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22" w:rsidRPr="00022174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บทที่ 3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วิธีการดำเนินงาน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Cs w:val="32"/>
        </w:rPr>
      </w:pP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วิธีการดำเนินงานจะแสดง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ถึง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แผนการดำเนินงาน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ในการพัฒนาระบบ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Web Application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กับ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Android Application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color w:val="000000"/>
          <w:sz w:val="32"/>
          <w:szCs w:val="32"/>
        </w:rPr>
        <w:t>MySQL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ซึ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่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งมีการแสดง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ถึงแผนการดำเนินงานทั้งหมด ขั้นตอนการออกแบบ ขันตอนการดำเนินงาน การทดสอบระบบ รวมไปถึงการจัดทำเอกสารประกอบโครงงาน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120"/>
        </w:tabs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3.1</w:t>
      </w:r>
      <w:r w:rsidRPr="00691F0B">
        <w:rPr>
          <w:rFonts w:ascii="Angsana New" w:hAnsi="Angsana New" w:hint="cs"/>
          <w:b/>
          <w:bCs/>
          <w:szCs w:val="32"/>
          <w:cs/>
        </w:rPr>
        <w:tab/>
        <w:t>แผนการดำเนินงาน</w:t>
      </w:r>
      <w:r w:rsidRPr="00691F0B">
        <w:rPr>
          <w:rFonts w:ascii="Angsana New" w:hAnsi="Angsana New"/>
          <w:b/>
          <w:bCs/>
          <w:szCs w:val="32"/>
          <w:cs/>
        </w:rPr>
        <w:tab/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  <w:cs/>
        </w:rPr>
      </w:pP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 w:hint="cs"/>
          <w:szCs w:val="32"/>
          <w:cs/>
        </w:rPr>
        <w:t>แผนการดำเนินงานจะแสดงถึงระยะเวลาและขั้นตอนการวางแผนและการดำเนินงานจริงในทุกขั้นตอน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  <w:cs/>
        </w:rPr>
      </w:pPr>
      <w:r w:rsidRPr="00691F0B">
        <w:rPr>
          <w:rFonts w:ascii="Angsana New" w:hAnsi="Angsana New" w:hint="cs"/>
          <w:szCs w:val="32"/>
          <w:cs/>
        </w:rPr>
        <w:t>ตารางที่  3.1  แผนการดำเนินงานของโครงการ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tbl>
      <w:tblPr>
        <w:tblW w:w="96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349"/>
        <w:gridCol w:w="236"/>
        <w:gridCol w:w="258"/>
        <w:gridCol w:w="284"/>
        <w:gridCol w:w="283"/>
        <w:gridCol w:w="268"/>
        <w:gridCol w:w="236"/>
        <w:gridCol w:w="236"/>
        <w:gridCol w:w="250"/>
        <w:gridCol w:w="283"/>
        <w:gridCol w:w="241"/>
        <w:gridCol w:w="236"/>
        <w:gridCol w:w="236"/>
        <w:gridCol w:w="236"/>
        <w:gridCol w:w="289"/>
        <w:gridCol w:w="236"/>
        <w:gridCol w:w="242"/>
        <w:gridCol w:w="237"/>
        <w:gridCol w:w="244"/>
        <w:gridCol w:w="236"/>
        <w:gridCol w:w="236"/>
        <w:gridCol w:w="236"/>
        <w:gridCol w:w="236"/>
        <w:gridCol w:w="261"/>
        <w:gridCol w:w="284"/>
        <w:gridCol w:w="283"/>
        <w:gridCol w:w="284"/>
        <w:gridCol w:w="283"/>
        <w:gridCol w:w="284"/>
        <w:gridCol w:w="283"/>
        <w:gridCol w:w="284"/>
      </w:tblGrid>
      <w:tr w:rsidR="008D0422" w:rsidTr="000050D2">
        <w:trPr>
          <w:trHeight w:val="310"/>
        </w:trPr>
        <w:tc>
          <w:tcPr>
            <w:tcW w:w="567" w:type="dxa"/>
            <w:vMerge w:val="restart"/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</w:p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ลำ</w:t>
            </w:r>
          </w:p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ดับ</w:t>
            </w:r>
          </w:p>
        </w:tc>
        <w:tc>
          <w:tcPr>
            <w:tcW w:w="1349" w:type="dxa"/>
            <w:vMerge w:val="restart"/>
            <w:shd w:val="clear" w:color="auto" w:fill="auto"/>
          </w:tcPr>
          <w:p w:rsidR="008D0422" w:rsidRDefault="008D0422" w:rsidP="000050D2">
            <w:pPr>
              <w:jc w:val="center"/>
              <w:rPr>
                <w:rFonts w:ascii="Angsana New" w:eastAsia="Calibri" w:hAnsi="Angsana New"/>
                <w:sz w:val="22"/>
              </w:rPr>
            </w:pPr>
          </w:p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sz w:val="22"/>
              </w:rPr>
            </w:pPr>
          </w:p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รายงาน</w:t>
            </w:r>
          </w:p>
        </w:tc>
        <w:tc>
          <w:tcPr>
            <w:tcW w:w="2334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ปี พ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.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ศ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.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 xml:space="preserve"> 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2557</w:t>
            </w:r>
          </w:p>
        </w:tc>
        <w:tc>
          <w:tcPr>
            <w:tcW w:w="5387" w:type="dxa"/>
            <w:gridSpan w:val="21"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 xml:space="preserve">ปี พ.ศ. 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2558</w:t>
            </w:r>
          </w:p>
        </w:tc>
      </w:tr>
      <w:tr w:rsidR="008D0422" w:rsidTr="000050D2">
        <w:trPr>
          <w:trHeight w:val="276"/>
        </w:trPr>
        <w:tc>
          <w:tcPr>
            <w:tcW w:w="567" w:type="dxa"/>
            <w:vMerge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49" w:type="dxa"/>
            <w:vMerge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sz w:val="22"/>
              </w:rPr>
            </w:pPr>
          </w:p>
        </w:tc>
        <w:tc>
          <w:tcPr>
            <w:tcW w:w="132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 w:hint="cs"/>
                <w:b/>
                <w:bCs/>
                <w:szCs w:val="24"/>
                <w:cs/>
              </w:rPr>
              <w:t>พฤศจิกายน</w:t>
            </w:r>
          </w:p>
        </w:tc>
        <w:tc>
          <w:tcPr>
            <w:tcW w:w="10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 w:hint="cs"/>
                <w:b/>
                <w:bCs/>
                <w:szCs w:val="24"/>
                <w:cs/>
              </w:rPr>
              <w:t>ธันวาคม</w:t>
            </w:r>
          </w:p>
        </w:tc>
        <w:tc>
          <w:tcPr>
            <w:tcW w:w="123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  <w:cs/>
              </w:rPr>
              <w:t>มกราคม</w:t>
            </w:r>
          </w:p>
        </w:tc>
        <w:tc>
          <w:tcPr>
            <w:tcW w:w="9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 w:hint="cs"/>
                <w:b/>
                <w:bCs/>
                <w:szCs w:val="24"/>
                <w:cs/>
              </w:rPr>
              <w:t>กุมภาพันธ์</w:t>
            </w:r>
          </w:p>
        </w:tc>
        <w:tc>
          <w:tcPr>
            <w:tcW w:w="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 w:hint="cs"/>
                <w:b/>
                <w:bCs/>
                <w:szCs w:val="24"/>
                <w:cs/>
              </w:rPr>
              <w:t>มีนาคม</w:t>
            </w:r>
          </w:p>
        </w:tc>
        <w:tc>
          <w:tcPr>
            <w:tcW w:w="1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 w:hint="cs"/>
                <w:b/>
                <w:bCs/>
                <w:szCs w:val="24"/>
                <w:cs/>
              </w:rPr>
              <w:t>เมษายน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  <w:cs/>
              </w:rPr>
            </w:pPr>
            <w:r w:rsidRPr="003B480C">
              <w:rPr>
                <w:rFonts w:ascii="Angsana New" w:eastAsia="Calibri" w:hAnsi="Angsana New" w:hint="cs"/>
                <w:b/>
                <w:bCs/>
                <w:szCs w:val="24"/>
                <w:cs/>
              </w:rPr>
              <w:t>พฤษภาคม</w:t>
            </w:r>
          </w:p>
        </w:tc>
      </w:tr>
      <w:tr w:rsidR="008D0422" w:rsidTr="000050D2">
        <w:trPr>
          <w:trHeight w:val="271"/>
        </w:trPr>
        <w:tc>
          <w:tcPr>
            <w:tcW w:w="567" w:type="dxa"/>
            <w:vMerge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49" w:type="dxa"/>
            <w:vMerge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sz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 xml:space="preserve">1 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5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5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1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 w:rsidRPr="003B480C">
              <w:rPr>
                <w:rFonts w:ascii="Angsana New" w:eastAsia="Calibri" w:hAnsi="Angsana New"/>
                <w:b/>
                <w:bCs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>
              <w:rPr>
                <w:rFonts w:ascii="Angsana New" w:eastAsia="Calibri" w:hAnsi="Angsana New"/>
                <w:b/>
                <w:bCs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b/>
                <w:bCs/>
                <w:szCs w:val="24"/>
              </w:rPr>
            </w:pPr>
            <w:r>
              <w:rPr>
                <w:rFonts w:ascii="Angsana New" w:eastAsia="Calibri" w:hAnsi="Angsana New"/>
                <w:b/>
                <w:bCs/>
                <w:szCs w:val="24"/>
              </w:rPr>
              <w:t>4</w:t>
            </w:r>
          </w:p>
        </w:tc>
      </w:tr>
      <w:tr w:rsidR="008D0422" w:rsidTr="000050D2">
        <w:trPr>
          <w:trHeight w:val="214"/>
        </w:trPr>
        <w:tc>
          <w:tcPr>
            <w:tcW w:w="567" w:type="dxa"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49" w:type="dxa"/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230516" wp14:editId="4086EA8B">
                      <wp:simplePos x="0" y="0"/>
                      <wp:positionH relativeFrom="column">
                        <wp:posOffset>-208981</wp:posOffset>
                      </wp:positionH>
                      <wp:positionV relativeFrom="paragraph">
                        <wp:posOffset>325821</wp:posOffset>
                      </wp:positionV>
                      <wp:extent cx="609600" cy="9525"/>
                      <wp:effectExtent l="0" t="0" r="19050" b="2857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E4A83" id="Straight Connector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45pt,25.65pt" to="31.5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" strokeweight="1.5pt">
                      <v:stroke dashstyle="dash"/>
                    </v:line>
                  </w:pict>
                </mc:Fallback>
              </mc:AlternateContent>
            </w: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36340C" wp14:editId="6B77AB77">
                      <wp:simplePos x="0" y="0"/>
                      <wp:positionH relativeFrom="column">
                        <wp:posOffset>-185675</wp:posOffset>
                      </wp:positionH>
                      <wp:positionV relativeFrom="paragraph">
                        <wp:posOffset>550933</wp:posOffset>
                      </wp:positionV>
                      <wp:extent cx="390525" cy="0"/>
                      <wp:effectExtent l="31115" t="33655" r="35560" b="3302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D3EC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14.6pt;margin-top:43.4pt;width:3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" strokeweight="4.5pt"/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</w:tcPr>
          <w:p w:rsidR="008D0422" w:rsidRPr="00271047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8D0422" w:rsidTr="000050D2">
        <w:trPr>
          <w:trHeight w:val="2284"/>
        </w:trPr>
        <w:tc>
          <w:tcPr>
            <w:tcW w:w="567" w:type="dxa"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ศึกษาและวิเคราะห์ความต้องการของระบบ</w:t>
            </w: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9DD635" wp14:editId="012F9144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374015</wp:posOffset>
                      </wp:positionV>
                      <wp:extent cx="320040" cy="635"/>
                      <wp:effectExtent l="0" t="19050" r="22860" b="56515"/>
                      <wp:wrapNone/>
                      <wp:docPr id="17" name="Elb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8C239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26" type="#_x0000_t34" style="position:absolute;margin-left:-3.9pt;margin-top:29.45pt;width:25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" adj="8229" strokeweight="4.5pt"/>
                  </w:pict>
                </mc:Fallback>
              </mc:AlternateContent>
            </w: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A3607D" wp14:editId="62B9818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211455</wp:posOffset>
                      </wp:positionV>
                      <wp:extent cx="276225" cy="0"/>
                      <wp:effectExtent l="0" t="0" r="9525" b="190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20D97" id="Straight Connector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65pt" to="1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8D0422" w:rsidTr="000050D2">
        <w:trPr>
          <w:trHeight w:val="214"/>
        </w:trPr>
        <w:tc>
          <w:tcPr>
            <w:tcW w:w="567" w:type="dxa"/>
            <w:shd w:val="clear" w:color="auto" w:fill="auto"/>
          </w:tcPr>
          <w:p w:rsidR="008D0422" w:rsidRPr="003B480C" w:rsidRDefault="008D0422" w:rsidP="000050D2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49" w:type="dxa"/>
            <w:shd w:val="clear" w:color="auto" w:fill="auto"/>
          </w:tcPr>
          <w:p w:rsidR="008D0422" w:rsidRPr="003B480C" w:rsidRDefault="008D0422" w:rsidP="000050D2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กำหนดขอบเขตของระบบ</w:t>
            </w: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DB2285" wp14:editId="56C81D95">
                      <wp:simplePos x="0" y="0"/>
                      <wp:positionH relativeFrom="column">
                        <wp:posOffset>-234571</wp:posOffset>
                      </wp:positionH>
                      <wp:positionV relativeFrom="paragraph">
                        <wp:posOffset>494665</wp:posOffset>
                      </wp:positionV>
                      <wp:extent cx="320040" cy="635"/>
                      <wp:effectExtent l="0" t="19050" r="327660" b="56515"/>
                      <wp:wrapNone/>
                      <wp:docPr id="16" name="Elb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88294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AC3DC" id="Elbow Connector 16" o:spid="_x0000_s1026" type="#_x0000_t34" style="position:absolute;margin-left:-18.45pt;margin-top:38.95pt;width:25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" adj="40672" strokeweight="4.5pt"/>
                  </w:pict>
                </mc:Fallback>
              </mc:AlternateContent>
            </w:r>
          </w:p>
        </w:tc>
        <w:tc>
          <w:tcPr>
            <w:tcW w:w="268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23D217" wp14:editId="373FAAF3">
                      <wp:simplePos x="0" y="0"/>
                      <wp:positionH relativeFrom="column">
                        <wp:posOffset>-567056</wp:posOffset>
                      </wp:positionH>
                      <wp:positionV relativeFrom="paragraph">
                        <wp:posOffset>307341</wp:posOffset>
                      </wp:positionV>
                      <wp:extent cx="638175" cy="0"/>
                      <wp:effectExtent l="0" t="0" r="0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6C968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24.2pt" to="5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irKAIAAFAEAAAOAAAAZHJzL2Uyb0RvYy54bWysVMGO2jAQvVfqP1i+s0lYl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8D0422" w:rsidRPr="003B480C" w:rsidRDefault="008D0422" w:rsidP="000050D2">
            <w:pPr>
              <w:rPr>
                <w:rFonts w:ascii="Calibri" w:eastAsia="Calibri" w:hAnsi="Calibri" w:cs="Cordia New"/>
                <w:sz w:val="22"/>
              </w:rPr>
            </w:pPr>
          </w:p>
        </w:tc>
      </w:tr>
    </w:tbl>
    <w:p w:rsidR="005B6E50" w:rsidRDefault="005B6E50" w:rsidP="008D0422">
      <w:pPr>
        <w:jc w:val="center"/>
        <w:rPr>
          <w:rFonts w:hint="cs"/>
          <w:cs/>
        </w:rPr>
      </w:pPr>
      <w:bookmarkStart w:id="0" w:name="_GoBack"/>
      <w:bookmarkEnd w:id="0"/>
    </w:p>
    <w:sectPr w:rsidR="005B6E50" w:rsidSect="008D0422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7F" w:rsidRDefault="007B7B7F" w:rsidP="008D0422">
      <w:r>
        <w:separator/>
      </w:r>
    </w:p>
  </w:endnote>
  <w:endnote w:type="continuationSeparator" w:id="0">
    <w:p w:rsidR="007B7B7F" w:rsidRDefault="007B7B7F" w:rsidP="008D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7F" w:rsidRDefault="007B7B7F" w:rsidP="008D0422">
      <w:r>
        <w:separator/>
      </w:r>
    </w:p>
  </w:footnote>
  <w:footnote w:type="continuationSeparator" w:id="0">
    <w:p w:rsidR="007B7B7F" w:rsidRDefault="007B7B7F" w:rsidP="008D0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2"/>
    <w:rsid w:val="000B3ED0"/>
    <w:rsid w:val="0021197F"/>
    <w:rsid w:val="003250D1"/>
    <w:rsid w:val="003C3F75"/>
    <w:rsid w:val="00420259"/>
    <w:rsid w:val="004E765F"/>
    <w:rsid w:val="005A0937"/>
    <w:rsid w:val="005B6E50"/>
    <w:rsid w:val="007B7B7F"/>
    <w:rsid w:val="008D0422"/>
    <w:rsid w:val="008F7473"/>
    <w:rsid w:val="00955684"/>
    <w:rsid w:val="00B31E96"/>
    <w:rsid w:val="00C26D06"/>
    <w:rsid w:val="00E34A6A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33B0-CDC9-4266-87D2-7E9B89D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0422"/>
  </w:style>
  <w:style w:type="paragraph" w:styleId="Footer">
    <w:name w:val="footer"/>
    <w:basedOn w:val="Normal"/>
    <w:link w:val="Foot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D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</cp:revision>
  <dcterms:created xsi:type="dcterms:W3CDTF">2015-04-19T06:45:00Z</dcterms:created>
  <dcterms:modified xsi:type="dcterms:W3CDTF">2015-04-19T06:47:00Z</dcterms:modified>
</cp:coreProperties>
</file>