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472C2338" w:rsidR="009F7050" w:rsidRPr="00D25D7B" w:rsidRDefault="42D42FB4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 w:rsidRPr="00D25D7B">
        <w:rPr>
          <w:rFonts w:ascii="Times New Roman" w:hAnsi="Times New Roman" w:cs="Times New Roman"/>
          <w:sz w:val="40"/>
          <w:szCs w:val="40"/>
        </w:rPr>
        <w:t>Лабораторная работа №1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368F9B28" w14:textId="77777777" w:rsidR="000E57AA" w:rsidRDefault="00D57152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Смоделировать операцию деления действительного числа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m.n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0.m1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K1, где m1 - до 30 значащих цифр, а K1 - до 5 цифр.</w:t>
      </w:r>
    </w:p>
    <w:p w14:paraId="6CA00544" w14:textId="631BA4D6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1330A7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B85B722" w14:textId="5B379180" w:rsidR="42D42FB4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 xml:space="preserve">с консоли </w:t>
      </w:r>
      <w:r>
        <w:rPr>
          <w:rFonts w:ascii="Times New Roman" w:hAnsi="Times New Roman" w:cs="Times New Roman"/>
          <w:sz w:val="28"/>
          <w:szCs w:val="24"/>
          <w:lang w:eastAsia="ja-JP"/>
        </w:rPr>
        <w:t>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2655819" w14:textId="57208E02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±____до_30_цифр___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0E57AA"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lang w:eastAsia="ja-JP"/>
        </w:rPr>
        <w:t>цифр,</w:t>
      </w:r>
    </w:p>
    <w:p w14:paraId="16F4CFE6" w14:textId="02163B4B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мантисса не должна содержать больше 30 цифр, а порядок – не больше 5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 </w:t>
      </w:r>
      <w:r>
        <w:rPr>
          <w:rFonts w:ascii="Times New Roman" w:eastAsia="Calibri" w:hAnsi="Times New Roman" w:cs="Times New Roman"/>
          <w:sz w:val="28"/>
          <w:szCs w:val="24"/>
        </w:rPr>
        <w:t>± мантиссы и порядка при вводе не обязательны</w:t>
      </w:r>
      <w:r w:rsidR="0099739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(тогда по умолчанию число положительно)</w:t>
      </w:r>
      <w:r w:rsidRPr="000E57AA">
        <w:rPr>
          <w:rFonts w:ascii="Times New Roman" w:eastAsia="Calibri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написание порядка обязательно, разделять мантиссу и оператор следует буквой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4"/>
          <w:lang w:eastAsia="ja-JP"/>
        </w:rPr>
        <w:t>обрамлённой пробелами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>, в мантиссе можно ввести десятичную точку (не запятую).</w:t>
      </w:r>
    </w:p>
    <w:p w14:paraId="007FC9B8" w14:textId="74342D66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</w:t>
      </w:r>
      <w:r w:rsidR="0099739C">
        <w:rPr>
          <w:rFonts w:ascii="Times New Roman" w:hAnsi="Times New Roman" w:cs="Times New Roman"/>
          <w:sz w:val="28"/>
          <w:szCs w:val="24"/>
          <w:lang w:eastAsia="ja-JP"/>
        </w:rPr>
        <w:t xml:space="preserve"> и содержит не больше 30 цифр.</w:t>
      </w:r>
    </w:p>
    <w:p w14:paraId="68541072" w14:textId="4C695F58" w:rsidR="42D42FB4" w:rsidRPr="0099739C" w:rsidRDefault="0099739C" w:rsidP="0099739C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Обе строки не могут содержать другие символы, кроме 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 xml:space="preserve">цифр,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знаков + и – и, в случае вещественного числа, разделителя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, десятичной точки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0FE02EBF" w14:textId="5847C629" w:rsidR="42D42FB4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Программа на выход на экран выдаёт нормализованную строку результата в формате: </w:t>
      </w:r>
    </w:p>
    <w:p w14:paraId="548A0575" w14:textId="4394B1E6" w:rsidR="001330A7" w:rsidRPr="00B87380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±0.</w:t>
      </w:r>
      <w:r w:rsidRPr="001330A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±____до_30_цифр___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</w:rPr>
        <w:t>±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>5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цифр</w:t>
      </w:r>
      <w:r w:rsidR="00B21136" w:rsidRPr="00B87380">
        <w:rPr>
          <w:rFonts w:ascii="Times New Roman" w:hAnsi="Times New Roman" w:cs="Times New Roman"/>
          <w:sz w:val="28"/>
          <w:szCs w:val="24"/>
          <w:lang w:eastAsia="ja-JP"/>
        </w:rPr>
        <w:t>,</w:t>
      </w:r>
    </w:p>
    <w:p w14:paraId="3A79AECE" w14:textId="3D79F294" w:rsidR="00B21136" w:rsidRPr="00B21136" w:rsidRDefault="00B21136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формат совпадает с форматом первой входной строки.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8E5F492" w:rsidR="42D42FB4" w:rsidRPr="00D57152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выполняет деление длинных числе, которые не могут быть представлены в памяти компьютера с использованием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стандартных типов данных, как единое число. По этой причине используются массивы для хранения цифр чисел.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77777777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завершается аварийно в случае, если:</w:t>
      </w:r>
    </w:p>
    <w:p w14:paraId="551FD263" w14:textId="06502F83" w:rsidR="42D42FB4" w:rsidRP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 w:rsidRPr="00B21136">
        <w:rPr>
          <w:rFonts w:ascii="Times New Roman" w:eastAsia="Calibri" w:hAnsi="Times New Roman" w:cs="Times New Roman"/>
          <w:sz w:val="28"/>
          <w:szCs w:val="24"/>
        </w:rPr>
        <w:t xml:space="preserve">формат </w:t>
      </w:r>
      <w:r>
        <w:rPr>
          <w:rFonts w:ascii="Times New Roman" w:eastAsia="Calibri" w:hAnsi="Times New Roman" w:cs="Times New Roman"/>
          <w:sz w:val="28"/>
          <w:szCs w:val="24"/>
        </w:rPr>
        <w:t>введённых строк не соответствует вышеуказанным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41757495" w:rsid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>,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т. к. деление на ноль невозможно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77777777" w:rsidR="00150A8A" w:rsidRPr="00150A8A" w:rsidRDefault="00B21136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числа при вычислениях и нормализации числа.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1E6B20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Получение исходных строк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6D14E03B" w14:textId="1A48308D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Проверка соответствию форматам и запись цифр в массивы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17C0C544" w14:textId="13EE237F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несоответствия, вывести ошибку</w:t>
      </w:r>
    </w:p>
    <w:p w14:paraId="1ACD66E8" w14:textId="5E7B56AE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Нормализация вещественного числа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0E42430" w14:textId="1960989A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Выполнение деления, пока не будет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0.,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405"/>
        <w:gridCol w:w="3612"/>
        <w:gridCol w:w="3009"/>
      </w:tblGrid>
      <w:tr w:rsidR="42D42FB4" w:rsidRPr="00D57152" w14:paraId="387BE437" w14:textId="77777777" w:rsidTr="00317488">
        <w:tc>
          <w:tcPr>
            <w:tcW w:w="240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61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17488">
        <w:tc>
          <w:tcPr>
            <w:tcW w:w="240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61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17488">
        <w:tc>
          <w:tcPr>
            <w:tcW w:w="240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61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17488">
        <w:tc>
          <w:tcPr>
            <w:tcW w:w="240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61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17488">
        <w:tc>
          <w:tcPr>
            <w:tcW w:w="240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61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17488">
        <w:tc>
          <w:tcPr>
            <w:tcW w:w="240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61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17488">
        <w:tc>
          <w:tcPr>
            <w:tcW w:w="240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61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585A284C" w:rsidR="00B87380" w:rsidRPr="00B87380" w:rsidRDefault="00975285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Введено больше 30 разрядов в мантиссу</w:t>
            </w:r>
            <w:bookmarkStart w:id="0" w:name="_GoBack"/>
            <w:bookmarkEnd w:id="0"/>
          </w:p>
        </w:tc>
      </w:tr>
      <w:tr w:rsidR="00B87380" w:rsidRPr="00D57152" w14:paraId="70EE1B76" w14:textId="77777777" w:rsidTr="00317488">
        <w:tc>
          <w:tcPr>
            <w:tcW w:w="240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61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17488">
        <w:tc>
          <w:tcPr>
            <w:tcW w:w="240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61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17488">
        <w:tc>
          <w:tcPr>
            <w:tcW w:w="240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61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17488">
        <w:tc>
          <w:tcPr>
            <w:tcW w:w="240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61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17488">
        <w:tc>
          <w:tcPr>
            <w:tcW w:w="240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 +15</w:t>
            </w:r>
          </w:p>
        </w:tc>
        <w:tc>
          <w:tcPr>
            <w:tcW w:w="361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17488">
        <w:tc>
          <w:tcPr>
            <w:tcW w:w="240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+1 E E +15</w:t>
            </w:r>
          </w:p>
        </w:tc>
        <w:tc>
          <w:tcPr>
            <w:tcW w:w="361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17488">
        <w:tc>
          <w:tcPr>
            <w:tcW w:w="240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61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17488">
        <w:tc>
          <w:tcPr>
            <w:tcW w:w="240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+a</w:t>
            </w:r>
          </w:p>
        </w:tc>
        <w:tc>
          <w:tcPr>
            <w:tcW w:w="361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17488">
        <w:tc>
          <w:tcPr>
            <w:tcW w:w="240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61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17488">
        <w:tc>
          <w:tcPr>
            <w:tcW w:w="240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61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17488">
        <w:tc>
          <w:tcPr>
            <w:tcW w:w="240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+0.01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61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17488">
        <w:tc>
          <w:tcPr>
            <w:tcW w:w="240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61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17488">
        <w:tc>
          <w:tcPr>
            <w:tcW w:w="240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61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17488">
        <w:tc>
          <w:tcPr>
            <w:tcW w:w="240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61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17488">
        <w:tc>
          <w:tcPr>
            <w:tcW w:w="240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61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17488">
        <w:tc>
          <w:tcPr>
            <w:tcW w:w="240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61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17488">
        <w:tc>
          <w:tcPr>
            <w:tcW w:w="240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61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17488">
        <w:tc>
          <w:tcPr>
            <w:tcW w:w="240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17488">
        <w:tc>
          <w:tcPr>
            <w:tcW w:w="240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17488">
        <w:tc>
          <w:tcPr>
            <w:tcW w:w="240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61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902185" w:rsidRPr="00D57152" w14:paraId="2F374788" w14:textId="77777777" w:rsidTr="00317488">
        <w:tc>
          <w:tcPr>
            <w:tcW w:w="2405" w:type="dxa"/>
          </w:tcPr>
          <w:p w14:paraId="3C163A97" w14:textId="77777777" w:rsid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6D9EAE07" w14:textId="3BD288F3" w:rsidR="00902185" w:rsidRP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12" w:type="dxa"/>
          </w:tcPr>
          <w:p w14:paraId="7B8737F4" w14:textId="0D9DDC7A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.12345 E +00004</w:t>
            </w:r>
          </w:p>
        </w:tc>
        <w:tc>
          <w:tcPr>
            <w:tcW w:w="3009" w:type="dxa"/>
          </w:tcPr>
          <w:p w14:paraId="0D7A7DC3" w14:textId="7C1FDDE8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1</w:t>
            </w:r>
          </w:p>
        </w:tc>
      </w:tr>
      <w:tr w:rsidR="00902185" w:rsidRPr="00D57152" w14:paraId="2B36D530" w14:textId="77777777" w:rsidTr="00317488">
        <w:tc>
          <w:tcPr>
            <w:tcW w:w="2405" w:type="dxa"/>
          </w:tcPr>
          <w:p w14:paraId="52CAA7B3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44020B9F" w14:textId="3E5549D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612" w:type="dxa"/>
          </w:tcPr>
          <w:p w14:paraId="1D84BD76" w14:textId="68FD95F0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-0.12345 E +00004</w:t>
            </w:r>
          </w:p>
        </w:tc>
        <w:tc>
          <w:tcPr>
            <w:tcW w:w="3009" w:type="dxa"/>
          </w:tcPr>
          <w:p w14:paraId="08652486" w14:textId="636E0F2C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-1</w:t>
            </w:r>
          </w:p>
        </w:tc>
      </w:tr>
      <w:tr w:rsidR="00902185" w:rsidRPr="00D57152" w14:paraId="20F6F438" w14:textId="77777777" w:rsidTr="00317488">
        <w:tc>
          <w:tcPr>
            <w:tcW w:w="2405" w:type="dxa"/>
          </w:tcPr>
          <w:p w14:paraId="4E3F1480" w14:textId="65026284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083EF9F5" w14:textId="278A510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612" w:type="dxa"/>
          </w:tcPr>
          <w:p w14:paraId="7307D416" w14:textId="005227D3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-00001</w:t>
            </w:r>
          </w:p>
        </w:tc>
        <w:tc>
          <w:tcPr>
            <w:tcW w:w="3009" w:type="dxa"/>
          </w:tcPr>
          <w:p w14:paraId="6ACE6D51" w14:textId="77777777" w:rsid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меняет знак</w:t>
            </w:r>
          </w:p>
          <w:p w14:paraId="0E605704" w14:textId="662A8A47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Pr="00DF1D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+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на -</w:t>
            </w:r>
          </w:p>
        </w:tc>
      </w:tr>
      <w:tr w:rsidR="00902185" w:rsidRPr="00D57152" w14:paraId="487CEB3D" w14:textId="77777777" w:rsidTr="00317488">
        <w:tc>
          <w:tcPr>
            <w:tcW w:w="2405" w:type="dxa"/>
          </w:tcPr>
          <w:p w14:paraId="50FC4DF7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7FD2ADED" w14:textId="65C20EFC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612" w:type="dxa"/>
          </w:tcPr>
          <w:p w14:paraId="5067683D" w14:textId="7495FD77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-00000</w:t>
            </w:r>
          </w:p>
        </w:tc>
        <w:tc>
          <w:tcPr>
            <w:tcW w:w="3009" w:type="dxa"/>
          </w:tcPr>
          <w:p w14:paraId="2A16D1D7" w14:textId="4D52B164" w:rsidR="00902185" w:rsidRDefault="00902185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становится нулевым</w:t>
            </w:r>
          </w:p>
        </w:tc>
      </w:tr>
      <w:tr w:rsidR="00160540" w:rsidRPr="00D57152" w14:paraId="68DB9FE4" w14:textId="77777777" w:rsidTr="00317488">
        <w:tc>
          <w:tcPr>
            <w:tcW w:w="2405" w:type="dxa"/>
          </w:tcPr>
          <w:p w14:paraId="115D8902" w14:textId="5D2DB2E9" w:rsid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476AC4D4" w14:textId="37296465" w:rsidR="00160540" w:rsidRP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12" w:type="dxa"/>
          </w:tcPr>
          <w:p w14:paraId="660DDF24" w14:textId="4529F609" w:rsidR="00160540" w:rsidRPr="00160540" w:rsidRDefault="00160540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+0.666666666666666666666666666667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3D365806" w14:textId="518E7662" w:rsidR="00160540" w:rsidRPr="00160540" w:rsidRDefault="00160540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</w:p>
        </w:tc>
      </w:tr>
      <w:tr w:rsidR="00160540" w:rsidRPr="00D57152" w14:paraId="41D4E68B" w14:textId="77777777" w:rsidTr="00317488">
        <w:tc>
          <w:tcPr>
            <w:tcW w:w="2405" w:type="dxa"/>
          </w:tcPr>
          <w:p w14:paraId="6C8ECC60" w14:textId="24BDE8F6" w:rsidR="00160540" w:rsidRDefault="00E71618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60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05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215AB966" w14:textId="49FD3DDF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12" w:type="dxa"/>
          </w:tcPr>
          <w:p w14:paraId="308748E9" w14:textId="3E83E165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+0.333333333333333333333333333333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104D7BA" w14:textId="770CA334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округление не нужно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&lt;=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160540" w:rsidRPr="00D57152" w14:paraId="6ABF824B" w14:textId="77777777" w:rsidTr="00317488">
        <w:tc>
          <w:tcPr>
            <w:tcW w:w="2405" w:type="dxa"/>
          </w:tcPr>
          <w:p w14:paraId="17748202" w14:textId="6176FC6D" w:rsidR="00160540" w:rsidRDefault="0049755D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</w:t>
            </w:r>
            <w:r w:rsidR="00DF1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E -001</w:t>
            </w:r>
          </w:p>
          <w:p w14:paraId="32437D48" w14:textId="4CD3C570" w:rsidR="00DF1D3E" w:rsidRPr="00DF1D3E" w:rsidRDefault="00DF1D3E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612" w:type="dxa"/>
          </w:tcPr>
          <w:p w14:paraId="6229F1A6" w14:textId="0918035E" w:rsidR="00160540" w:rsidRPr="00DF1D3E" w:rsidRDefault="0046199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+0.1 E -00002</w:t>
            </w:r>
          </w:p>
        </w:tc>
        <w:tc>
          <w:tcPr>
            <w:tcW w:w="3009" w:type="dxa"/>
          </w:tcPr>
          <w:p w14:paraId="7E284A83" w14:textId="7FAA9F18" w:rsidR="00160540" w:rsidRPr="00DF1D3E" w:rsidRDefault="00DF1D3E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Общий случай</w:t>
            </w:r>
          </w:p>
        </w:tc>
      </w:tr>
      <w:tr w:rsidR="00317488" w:rsidRPr="00D57152" w14:paraId="7320A71C" w14:textId="77777777" w:rsidTr="00317488">
        <w:tc>
          <w:tcPr>
            <w:tcW w:w="2405" w:type="dxa"/>
          </w:tcPr>
          <w:p w14:paraId="25F6AD7C" w14:textId="77777777" w:rsidR="00317488" w:rsidRDefault="00317488" w:rsidP="00317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+99999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9999999999999999999999999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25D09D4C" w14:textId="036A2280" w:rsidR="00317488" w:rsidRDefault="00317488" w:rsidP="00317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12" w:type="dxa"/>
          </w:tcPr>
          <w:p w14:paraId="4F2F3AD5" w14:textId="2CA9DED5" w:rsidR="00317488" w:rsidRDefault="00317488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+0.5 E +00030</w:t>
            </w:r>
          </w:p>
        </w:tc>
        <w:tc>
          <w:tcPr>
            <w:tcW w:w="3009" w:type="dxa"/>
          </w:tcPr>
          <w:p w14:paraId="61F0EF7E" w14:textId="5E53E89E" w:rsidR="00317488" w:rsidRPr="00317488" w:rsidRDefault="00317488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, остаётся одна цифра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1E693D34" w14:textId="465DAF9C" w:rsidR="00130BDD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больших чисел используются массивы.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Для представления вещественного числа используются два массива: отдельно для мантиссы и отдельно для порядка.</w:t>
      </w:r>
    </w:p>
    <w:p w14:paraId="2E55CAB3" w14:textId="4D0C74D4" w:rsidR="000C60AA" w:rsidRDefault="000C60AA" w:rsidP="000C60AA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целого числа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или мантиссы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:</w:t>
      </w:r>
    </w:p>
    <w:p w14:paraId="0D05B7C1" w14:textId="0850F8A7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31</w:t>
      </w:r>
    </w:p>
    <w:p w14:paraId="27D9F987" w14:textId="15E4149D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целого числа</w:t>
      </w:r>
    </w:p>
    <w:p w14:paraId="6EBDDD16" w14:textId="2CE8B4A8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4FDABCD1" w14:textId="242A9063" w:rsidR="00DE3BF0" w:rsidRDefault="00DE3BF0" w:rsidP="00DE3BF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порядка:</w:t>
      </w:r>
    </w:p>
    <w:p w14:paraId="158A8E2C" w14:textId="504476B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7</w:t>
      </w:r>
    </w:p>
    <w:p w14:paraId="7F7CE534" w14:textId="3C1C33CC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5 элементов – цифры порядка</w:t>
      </w:r>
    </w:p>
    <w:p w14:paraId="7571F712" w14:textId="6B61542D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6ой элемент – знак поря</w:t>
      </w:r>
      <w:r w:rsidR="00130BD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ка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7C497BBC" w14:textId="5715DEF4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7ой элемент – позиция десятичной точки </w:t>
      </w:r>
      <w:r w:rsidR="00720C2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 мантиссе</w:t>
      </w:r>
      <w:r w:rsidR="001F0A0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(используется при чтении)</w:t>
      </w:r>
    </w:p>
    <w:p w14:paraId="641A8F96" w14:textId="77777777" w:rsidR="001A4FD2" w:rsidRDefault="001A4FD2" w:rsidP="00130BDD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6A03503F" w14:textId="77777777" w:rsidR="001A4FD2" w:rsidRDefault="001A4FD2" w:rsidP="00130BDD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4E309FB4" w14:textId="643BBA76" w:rsidR="00130BDD" w:rsidRDefault="00130BDD" w:rsidP="00130BDD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lastRenderedPageBreak/>
        <w:t>При чтении и обработке ввода:</w:t>
      </w:r>
    </w:p>
    <w:p w14:paraId="725C37E6" w14:textId="56D963D8" w:rsidR="00130BDD" w:rsidRDefault="00130BDD" w:rsidP="00130BDD">
      <w:pPr>
        <w:pStyle w:val="a3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Строки:</w:t>
      </w:r>
    </w:p>
    <w:p w14:paraId="1326C499" w14:textId="324BC086" w:rsidR="00130BDD" w:rsidRDefault="00130BDD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Строка из 40 символов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чтения вещественного числа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: 30 (разряды мантиссы) + 2 (для возможных знака и точки) + 3 (для разделителя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E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  <w:r w:rsidRPr="00130BD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+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5 (разряды порядка) + 1 (знак порядка) </w:t>
      </w:r>
    </w:p>
    <w:p w14:paraId="283A3BB1" w14:textId="0DED66EE" w:rsidR="00130BDD" w:rsidRDefault="00130BDD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Строка из 31 символа для чтения целого числа: 30 (разряды числа) + 1 (знак числа)</w:t>
      </w:r>
    </w:p>
    <w:p w14:paraId="78773A05" w14:textId="07A7B131" w:rsidR="00130BDD" w:rsidRDefault="00130BDD" w:rsidP="00130BDD">
      <w:pPr>
        <w:pStyle w:val="a3"/>
        <w:numPr>
          <w:ilvl w:val="0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Целые:</w:t>
      </w:r>
    </w:p>
    <w:p w14:paraId="404A90F4" w14:textId="7C4D3AB1" w:rsidR="00130BDD" w:rsidRDefault="00130BDD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len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длина введённой строки</w:t>
      </w:r>
    </w:p>
    <w:p w14:paraId="626D1E00" w14:textId="267EC879" w:rsidR="00130BDD" w:rsidRDefault="00782DEA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slen</w:t>
      </w:r>
      <w:r w:rsidRPr="00782DE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длина введённой строки с сокращением знаков и разделителей (для проверки на допустимую длину)</w:t>
      </w:r>
    </w:p>
    <w:p w14:paraId="68DD9003" w14:textId="2A90DDA1" w:rsidR="00782DEA" w:rsidRDefault="00782DEA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i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итератор по введённой строке</w:t>
      </w:r>
    </w:p>
    <w:p w14:paraId="66F39B12" w14:textId="2BAA23B2" w:rsidR="00782DEA" w:rsidRDefault="00782DEA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j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количество значащих разрядов</w:t>
      </w:r>
    </w:p>
    <w:p w14:paraId="10DB5F0F" w14:textId="0C49B747" w:rsidR="00782DEA" w:rsidRDefault="00782DEA" w:rsidP="00130BDD">
      <w:pPr>
        <w:pStyle w:val="a3"/>
        <w:numPr>
          <w:ilvl w:val="1"/>
          <w:numId w:val="14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left</w:t>
      </w:r>
      <w:r w:rsidRPr="00782DE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right</w:t>
      </w:r>
      <w:r w:rsidRPr="00782DE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левая и правая границы записи числа без незначащих нулей</w:t>
      </w:r>
    </w:p>
    <w:p w14:paraId="7F9BC9E7" w14:textId="3046D2C8" w:rsidR="00F70100" w:rsidRDefault="00F70100" w:rsidP="00F7010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 вычислении:</w:t>
      </w:r>
    </w:p>
    <w:p w14:paraId="3079839E" w14:textId="1C37327F" w:rsidR="00F70100" w:rsidRDefault="00F70100" w:rsidP="00F70100">
      <w:pPr>
        <w:pStyle w:val="a3"/>
        <w:numPr>
          <w:ilvl w:val="0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Целые:</w:t>
      </w:r>
    </w:p>
    <w:p w14:paraId="1E4EEAFF" w14:textId="77777777" w:rsidR="00F70100" w:rsidRDefault="00F70100" w:rsidP="00F70100">
      <w:pPr>
        <w:pStyle w:val="a3"/>
        <w:numPr>
          <w:ilvl w:val="1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 xml:space="preserve">nlen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количество значащих разрядов делителя</w:t>
      </w:r>
    </w:p>
    <w:p w14:paraId="49643702" w14:textId="76E8142B" w:rsidR="00F70100" w:rsidRDefault="00F70100" w:rsidP="00F70100">
      <w:pPr>
        <w:pStyle w:val="a3"/>
        <w:numPr>
          <w:ilvl w:val="1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res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i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итератор по массиву частного</w:t>
      </w:r>
    </w:p>
    <w:p w14:paraId="5BF3080A" w14:textId="3670BB85" w:rsidR="00F70100" w:rsidRDefault="00F70100" w:rsidP="00F70100">
      <w:pPr>
        <w:pStyle w:val="a3"/>
        <w:numPr>
          <w:ilvl w:val="1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add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exp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величина порядка, которая добавляется к результату после вычислений</w:t>
      </w:r>
      <w:r w:rsid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(зависит от положения точки)</w:t>
      </w:r>
    </w:p>
    <w:p w14:paraId="3DF97191" w14:textId="4345B27D" w:rsidR="00F70100" w:rsidRDefault="00F70100" w:rsidP="00F70100">
      <w:pPr>
        <w:pStyle w:val="a3"/>
        <w:numPr>
          <w:ilvl w:val="1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extra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digit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результатирующая цифра частного при делении, если превышен порядок мантиссы частного</w:t>
      </w:r>
    </w:p>
    <w:p w14:paraId="63DD3FFF" w14:textId="281A4E85" w:rsidR="00F70100" w:rsidRDefault="00F70100" w:rsidP="00F70100">
      <w:pPr>
        <w:pStyle w:val="a3"/>
        <w:numPr>
          <w:ilvl w:val="0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Указатели на целое:</w:t>
      </w:r>
    </w:p>
    <w:p w14:paraId="74DFEBC1" w14:textId="3942ADAD" w:rsidR="00F70100" w:rsidRDefault="00F70100" w:rsidP="00F70100">
      <w:pPr>
        <w:pStyle w:val="a3"/>
        <w:numPr>
          <w:ilvl w:val="1"/>
          <w:numId w:val="16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pb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pe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указатели на первую и последнюю цифры текущего делимого в составе полного (при выполнении деления «уголком»)</w:t>
      </w:r>
    </w:p>
    <w:p w14:paraId="4E0D8C81" w14:textId="03449A86" w:rsidR="00F70100" w:rsidRDefault="00F70100" w:rsidP="00F7010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 округлении, суммировании и вычитании:</w:t>
      </w:r>
    </w:p>
    <w:p w14:paraId="7795E91A" w14:textId="41DDDD82" w:rsidR="00F70100" w:rsidRDefault="00F70100" w:rsidP="00F70100">
      <w:pPr>
        <w:pStyle w:val="a3"/>
        <w:numPr>
          <w:ilvl w:val="0"/>
          <w:numId w:val="2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Целые:</w:t>
      </w:r>
    </w:p>
    <w:p w14:paraId="7B3F2E3D" w14:textId="3E86DCB5" w:rsidR="00F70100" w:rsidRDefault="00F70100" w:rsidP="00F70100">
      <w:pPr>
        <w:pStyle w:val="a3"/>
        <w:numPr>
          <w:ilvl w:val="1"/>
          <w:numId w:val="2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d</w:t>
      </w:r>
      <w:r w:rsidRPr="00F7010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десяток на перенос или вычет</w:t>
      </w:r>
    </w:p>
    <w:p w14:paraId="315E829A" w14:textId="4CA944CF" w:rsidR="00F70100" w:rsidRDefault="00F70100" w:rsidP="00F7010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 нормализации:</w:t>
      </w:r>
    </w:p>
    <w:p w14:paraId="6967C2CE" w14:textId="39656E48" w:rsidR="00F70100" w:rsidRDefault="00F70100" w:rsidP="00F70100">
      <w:pPr>
        <w:pStyle w:val="a3"/>
        <w:numPr>
          <w:ilvl w:val="0"/>
          <w:numId w:val="2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Целые:</w:t>
      </w:r>
    </w:p>
    <w:p w14:paraId="2237889A" w14:textId="77777777" w:rsidR="001A4FD2" w:rsidRPr="001A4FD2" w:rsidRDefault="00F70100" w:rsidP="001A4FD2">
      <w:pPr>
        <w:pStyle w:val="a3"/>
        <w:numPr>
          <w:ilvl w:val="1"/>
          <w:numId w:val="2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dot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pos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массив </w:t>
      </w:r>
      <w:r w:rsid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прибавляемого/вычитаемого порядка при нормализации</w:t>
      </w:r>
    </w:p>
    <w:p w14:paraId="7C490D96" w14:textId="77777777" w:rsidR="001A4FD2" w:rsidRDefault="00B71CA9" w:rsidP="003D7297">
      <w:pPr>
        <w:pStyle w:val="a3"/>
        <w:numPr>
          <w:ilvl w:val="1"/>
          <w:numId w:val="2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add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_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  <w:t>exp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– </w:t>
      </w:r>
      <w:r w:rsidRPr="00B71CA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величина порядка, которая добавляется к результату после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вычислений (зависит от положения точки</w:t>
      </w:r>
      <w:r w:rsidR="001A4FD2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0C3D6B28" w14:textId="199B3CFD" w:rsidR="00E53A16" w:rsidRPr="001A4FD2" w:rsidRDefault="00E53A16" w:rsidP="001A4FD2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1A4FD2">
        <w:rPr>
          <w:rFonts w:ascii="Times New Roman" w:hAnsi="Times New Roman" w:cs="Times New Roman"/>
          <w:b/>
          <w:i/>
          <w:sz w:val="32"/>
          <w:szCs w:val="27"/>
        </w:rPr>
        <w:lastRenderedPageBreak/>
        <w:t>Выводы</w:t>
      </w:r>
    </w:p>
    <w:p w14:paraId="0A8F800E" w14:textId="267DC521" w:rsidR="00343967" w:rsidRDefault="00343967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По выполнении данной лабораторной работы, можно сделать вывод о том, что для выполнения длинной арифметики следует использовать массивы для записи цифр числа, а для выполнения операций использовать поразрядные методы вычисления («столбиком» и «уголком»).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343967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77313E40" w14:textId="4DB45CC1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 w:rsidRPr="00343967"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– 1], а для 64-разрядной машины - [-2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– 1].</w:t>
      </w:r>
    </w:p>
    <w:p w14:paraId="1C317098" w14:textId="0FE72242" w:rsidR="00343967" w:rsidRPr="0082476C" w:rsidRDefault="00343967" w:rsidP="0082476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</w:t>
      </w:r>
      <w:r w:rsidR="00130BDD">
        <w:rPr>
          <w:rFonts w:ascii="Times New Roman" w:hAnsi="Times New Roman" w:cs="Times New Roman"/>
          <w:sz w:val="24"/>
        </w:rPr>
        <w:t xml:space="preserve">двоичных </w:t>
      </w:r>
      <w:r>
        <w:rPr>
          <w:rFonts w:ascii="Times New Roman" w:hAnsi="Times New Roman" w:cs="Times New Roman"/>
          <w:sz w:val="24"/>
        </w:rPr>
        <w:t xml:space="preserve">разрядов составляет 52 под хранение мантиссы и 11 под разряд. Соответственно диапазон следующий: </w:t>
      </w:r>
      <w:r w:rsidRPr="00343967">
        <w:rPr>
          <w:rFonts w:ascii="Times New Roman" w:hAnsi="Times New Roman" w:cs="Times New Roman"/>
          <w:sz w:val="24"/>
        </w:rPr>
        <w:t xml:space="preserve">[3.6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–4951; 1.1 </w:t>
      </w:r>
      <w:r w:rsidRPr="00343967"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+4932]</w:t>
      </w:r>
    </w:p>
    <w:p w14:paraId="5FCC5A27" w14:textId="2BBB1A72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  <w:r w:rsidR="00343967">
        <w:rPr>
          <w:rFonts w:ascii="Times New Roman" w:hAnsi="Times New Roman" w:cs="Times New Roman"/>
          <w:sz w:val="28"/>
        </w:rPr>
        <w:tab/>
      </w:r>
    </w:p>
    <w:p w14:paraId="43F25EB5" w14:textId="311A04A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правило, до 20 </w:t>
      </w:r>
      <w:r w:rsidR="00130BDD">
        <w:rPr>
          <w:rFonts w:ascii="Times New Roman" w:hAnsi="Times New Roman" w:cs="Times New Roman"/>
          <w:sz w:val="24"/>
          <w:szCs w:val="24"/>
        </w:rPr>
        <w:t xml:space="preserve">десятичных </w:t>
      </w:r>
      <w:r>
        <w:rPr>
          <w:rFonts w:ascii="Times New Roman" w:hAnsi="Times New Roman" w:cs="Times New Roman"/>
          <w:sz w:val="24"/>
          <w:szCs w:val="24"/>
        </w:rPr>
        <w:t>разрядов мантиссы. Определяется архитектурой машины</w:t>
      </w:r>
    </w:p>
    <w:p w14:paraId="1B20E646" w14:textId="77777777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Какие стандартные</w:t>
      </w:r>
      <w:r w:rsidR="00343967">
        <w:rPr>
          <w:rFonts w:ascii="Times New Roman" w:hAnsi="Times New Roman" w:cs="Times New Roman"/>
          <w:sz w:val="28"/>
        </w:rPr>
        <w:t xml:space="preserve"> операции возможны над числами?</w:t>
      </w:r>
    </w:p>
    <w:p w14:paraId="1B57242B" w14:textId="582ED8E8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C8556F3" w14:textId="0E59C6C0" w:rsid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сравнения</w:t>
      </w:r>
    </w:p>
    <w:p w14:paraId="026596E0" w14:textId="252A7026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14:paraId="211B982E" w14:textId="130FBEA9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8440F14" w14:textId="2728A29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 целых или символов для записи цифр числа</w:t>
      </w:r>
    </w:p>
    <w:p w14:paraId="5B6353FB" w14:textId="2AA0D613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p w14:paraId="5CF1B2A0" w14:textId="42004C7E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выполнять поразрядные операции сложения и вычитания, которые применяются в алгоритмах сложения, вычитания, умножения и деления.</w:t>
      </w:r>
    </w:p>
    <w:sectPr w:rsidR="00343967" w:rsidRPr="0034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C1F3B"/>
    <w:multiLevelType w:val="hybridMultilevel"/>
    <w:tmpl w:val="865E483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0704FD"/>
    <w:multiLevelType w:val="hybridMultilevel"/>
    <w:tmpl w:val="099AC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D36EA"/>
    <w:multiLevelType w:val="hybridMultilevel"/>
    <w:tmpl w:val="5AF26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764E5"/>
    <w:multiLevelType w:val="hybridMultilevel"/>
    <w:tmpl w:val="06040E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00D2A"/>
    <w:multiLevelType w:val="hybridMultilevel"/>
    <w:tmpl w:val="82FC6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5361F2C"/>
    <w:multiLevelType w:val="hybridMultilevel"/>
    <w:tmpl w:val="13169A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D6FB2"/>
    <w:multiLevelType w:val="hybridMultilevel"/>
    <w:tmpl w:val="9CD4F58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9C3822"/>
    <w:multiLevelType w:val="hybridMultilevel"/>
    <w:tmpl w:val="4FD654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634F0"/>
    <w:multiLevelType w:val="hybridMultilevel"/>
    <w:tmpl w:val="2982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6"/>
  </w:num>
  <w:num w:numId="11">
    <w:abstractNumId w:val="0"/>
  </w:num>
  <w:num w:numId="12">
    <w:abstractNumId w:val="13"/>
  </w:num>
  <w:num w:numId="13">
    <w:abstractNumId w:val="4"/>
  </w:num>
  <w:num w:numId="14">
    <w:abstractNumId w:val="6"/>
  </w:num>
  <w:num w:numId="15">
    <w:abstractNumId w:val="17"/>
  </w:num>
  <w:num w:numId="16">
    <w:abstractNumId w:val="14"/>
  </w:num>
  <w:num w:numId="17">
    <w:abstractNumId w:val="20"/>
  </w:num>
  <w:num w:numId="18">
    <w:abstractNumId w:val="5"/>
  </w:num>
  <w:num w:numId="19">
    <w:abstractNumId w:val="19"/>
  </w:num>
  <w:num w:numId="20">
    <w:abstractNumId w:val="18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69"/>
    <w:rsid w:val="00011250"/>
    <w:rsid w:val="000B64C1"/>
    <w:rsid w:val="000C60AA"/>
    <w:rsid w:val="000E57AA"/>
    <w:rsid w:val="00130BDD"/>
    <w:rsid w:val="001330A7"/>
    <w:rsid w:val="00150A8A"/>
    <w:rsid w:val="00160540"/>
    <w:rsid w:val="001A4FD2"/>
    <w:rsid w:val="001F0A0A"/>
    <w:rsid w:val="00244EB8"/>
    <w:rsid w:val="00316468"/>
    <w:rsid w:val="00317488"/>
    <w:rsid w:val="00343967"/>
    <w:rsid w:val="00344B31"/>
    <w:rsid w:val="003D7297"/>
    <w:rsid w:val="003F4222"/>
    <w:rsid w:val="00461997"/>
    <w:rsid w:val="00480C87"/>
    <w:rsid w:val="0049755D"/>
    <w:rsid w:val="00513465"/>
    <w:rsid w:val="00532E3F"/>
    <w:rsid w:val="00537A6A"/>
    <w:rsid w:val="00720C29"/>
    <w:rsid w:val="00782DEA"/>
    <w:rsid w:val="0082476C"/>
    <w:rsid w:val="00875B0E"/>
    <w:rsid w:val="00902185"/>
    <w:rsid w:val="00975285"/>
    <w:rsid w:val="0099739C"/>
    <w:rsid w:val="009E1D38"/>
    <w:rsid w:val="009E78DA"/>
    <w:rsid w:val="009F7050"/>
    <w:rsid w:val="00A046E4"/>
    <w:rsid w:val="00A14031"/>
    <w:rsid w:val="00B21136"/>
    <w:rsid w:val="00B71CA9"/>
    <w:rsid w:val="00B751C3"/>
    <w:rsid w:val="00B87380"/>
    <w:rsid w:val="00B9207F"/>
    <w:rsid w:val="00BC20CB"/>
    <w:rsid w:val="00BF0D14"/>
    <w:rsid w:val="00C07C43"/>
    <w:rsid w:val="00C203AF"/>
    <w:rsid w:val="00C51507"/>
    <w:rsid w:val="00C95DF3"/>
    <w:rsid w:val="00CF0306"/>
    <w:rsid w:val="00D25D7B"/>
    <w:rsid w:val="00D57152"/>
    <w:rsid w:val="00D77C44"/>
    <w:rsid w:val="00DA4F69"/>
    <w:rsid w:val="00DE3BF0"/>
    <w:rsid w:val="00DF1D3E"/>
    <w:rsid w:val="00E53A16"/>
    <w:rsid w:val="00E71618"/>
    <w:rsid w:val="00E962CE"/>
    <w:rsid w:val="00EA6213"/>
    <w:rsid w:val="00F100B6"/>
    <w:rsid w:val="00F70100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chartTrackingRefBased/>
  <w15:docId w15:val="{0A2DD2BA-D32E-441D-B72B-28EECE23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44</cp:revision>
  <dcterms:created xsi:type="dcterms:W3CDTF">2018-09-24T20:28:00Z</dcterms:created>
  <dcterms:modified xsi:type="dcterms:W3CDTF">2018-10-09T06:54:00Z</dcterms:modified>
</cp:coreProperties>
</file>