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TemplumIS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Open Infrastructure Institutional Intelligence Dashboard</w:t>
      </w:r>
    </w:p>
    <w:p>
      <w:pPr>
        <w:pBdr>
          <w:top w:val="single" w:color="2E75B6" w:sz="6" w:space="1"/>
          <w:bottom w:val="single" w:color="2E75B6" w:sz="6" w:space="1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System Documentation &amp; Workflow Guide</w:t>
      </w:r>
    </w:p>
    <w:p>
      <w:r>
        <w:t xml:space="preserve"/>
      </w:r>
    </w:p>
    <w:p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Version 0.2.0  |  June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06060"/>
          <w:sz w:val="22"/>
          <w:szCs w:val="22"/>
        </w:rPr>
        <w:t xml:space="preserve">For Tier 2–3 Universities &amp; Research Hospitals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TemplumIS is an open-infrastructure enrollment, grants, and scholarship dashboard designed specifically for Tier 2–3 universities and research hospitals. It transforms siloed institutional data into a unified intelligence layer to drive university rankings, student retention, and research return on investment.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platform aggregates data from a university's existing systems — Student Information Systems (SIS), Learning Management Systems (LMS), Finance/ERP systems, and Research APIs — and exposes them through role-specific dashboards for students, academic staff, administrators, and executives.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Core Value Proposition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Unified dashboard replacing fragmented spreadsheets and siloed departmental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early warning system to identify at-risk students before dropout occurs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End-to-end scholarship and grant lifecycle management with blind peer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University rankings tracking and gap analysis across 6 global ranking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Multi-tenant SaaS architecture — one platform serves multiple institutions simultaneously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audit trail and compliance logging for institutional accountability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Implementation Status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Phase 1 (Foundation) is complete. The following components are live: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Multi-tenant infrastructure: Docker Compose with PostgreSQL 16, FastAPI, Next.js 14, Nginx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Authentication &amp; Authorization: JWT-based RBAC with role-specific portal routing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Global Admin Portal: Full CRUD for institutions, users, analytics, and activity logs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Institution Admin Portal: User management, domain configuration, analytics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Enrollment &amp; Student Success Module: Cohort tracking, retention analytics, early-warning alerts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Scholarship &amp; Financial Aid Module: 7-stage application pipeline with blind review and committee scoring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Support Module: Journey milestones, advisor management, risk scoring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Grants &amp; Research Module: Grant lifecycle management for postgraduate students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University Rankings Module: Indicator tracking across 6 global ranking systems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Technology Stack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TemplumIS is built on a modern, containerized technology stack: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2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Server-side rendering, routing, SEO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Material UI (MUI)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Enterprise UI components and theming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visualization and analytics charts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0.109+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API, async operations, data processing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ORM and database abstraction layer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Pydantic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validation and serialization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data store with JSONB support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Container orchestration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Nginx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1.25+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Reverse proxy and SSL termination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/ Mobile Browser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End users access all portals via standard web browsers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Proxy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Nginx (Port 80/443)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Routes /api/ to FastAPI backend; / to Next.js frontend; handles SSL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(Port 3000)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Serves the React/MUI frontend with server-side rendering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(Port 8000)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Handles all REST API calls, authentication, and business logic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(Port 5432)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Multi-tenant relational database; schema initialized from /db/init/ SQL files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 / LMS / ERP / Research APIs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sources ingested via scheduled ETL pipelines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Multi-Tenancy Model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TemplumIS uses a shared-schema multi-tenant design. Every tenant-scoped table includes an institution_id foreign key that isolates data between institutions. Enforcement occurs at three levels: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 Level: Foreign key constraints with CASCADE rules ensure no data leaks between tenants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Middleware Level: The institution_id is extracted from the JWT token and injected into every query filter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ORM Query Level: All database queries are automatically scoped to the current institution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Deployment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Multitenant SaaS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 instance serves multiple institutions, isolated by institution_id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Consortiums, regional deployments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On-Premise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Dedicated instance within university infrastructure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Institutions with data sovereignty requirements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Hybrid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Mix of shared and dedicated nodes, centrally managed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Mid-size institutions with partial cloud adoption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Database Schema Domains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PostgreSQL database is organized into the following data domains: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Platform: institutions, institution_domains, users, platform_settings, audit_log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Academic: students, programs, cohorts, semester_enrollments, student_milestones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Retention: student_status_history, student_withdrawals, cohort_retention_metrics, early_warning_alerts, student_interventions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Scholarship: scholarship_programs, student_scholarship_applications, scholarship_triage_config, scholarship_review_assignments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Grants: student_grant_applications (scholarship_programs with program_kind = 'grant')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Support: student_journey_milestones, student_advisors, student_risk_scores, support_resource_links, library_resources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Rankings: ranking_systems, ranking_indicators, institution_ranking_data, institution_rankings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User Roles &amp; Access Control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TemplumIS uses a Hybrid Role-Based Access Control (RBAC) model. All users fall into one of two account categories — Student or Staff — and are assigned a specific role that determines permissions and portal access.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Responsibilities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/global-admin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 all institutions, create institution admins, platform settings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Institution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/institution/admin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 institution users, configure email domains, view analytics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Vice Chancellor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/staff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Executive dashboard, rankings oversight, award approvals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/staff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Enrollment management, student records, cohort tracking, retention reports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Scholarship Office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/staff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 scholarship programs, triage applications, approve awards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Scholarship Reviewer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Staff/External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/reviewer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Blind peer review and scoring of scholarship applications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/staff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At-risk monitoring, intervention management, support ticketing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Research Office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/staff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Grant management, research tracking, publication monitoring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/student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View academic data, apply for scholarships/grants, access support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Authentication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submits email and password to POST /api/auth/login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validates credentials using bcrypt password hashing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valid, a JWT token is issued containing the user ID and role (24-hour expiry)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token is sent with every subsequent API request in the Authorization header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middleware decodes the token, loads the user, and enforces role-based access</w:t>
      </w:r>
    </w:p>
    <w:p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Student self-registration additionally validates the email domain against registered institution domains, ensuring only users with a valid institutional email can register. Email verification (6-digit OTP) is required before full access is granted.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Portals &amp; User Interfaces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frontend is built with Next.js 14 App Router and Material UI. Each role group has a dedicated portal with tailored navigation and features.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Global Admin Portal (/global-admin)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Dashboard: Platform-level KPIs and system health metrics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Institutions: Create, edit, and deactivate institutions; manage email domains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Users: View and manage all users across all institutions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Analytics: Cross-institution usage and engagement analytics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Activity Log: Full audit trail of all administrative 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Settings: Platform-wide configuration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Institution Admin Portal (/institution/admin)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Dashboard: Institution-level KPIs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Management: Create staff accounts, reset passwords, activate/deactivate users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Domain Configuration: Manage email domains for student self-registration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Analytics: Institution engagement and usage statistics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Activity Log: Institution-scoped audit trail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Staff Portal (/staff)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primary working interface for academic and administrative staff. Modules visible depend on the user's role: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Enrollment Dashboard: Student lists, cohort analytics, at-risk alerts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Financial Aid / Scholarships: Program management, application pipeline, triage, awards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Grants: Grant program management, application review, lifecycle tracking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University Rankings: Rankings dashboard and indicator tracking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Support: At-risk student monitoring, intervention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Analytics: Comprehensive retention, enrollment, and performance analytics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Student Portal (/student)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Grades: Academic performance by course and semester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Courses: Enrolled courses and schedule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Financials: Fees, outstanding balances, payment history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Scholarships: Browse available scholarships and manage applications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Grants: Browse and apply for research grants (postgraduate students only)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Library: Library resources, databases, and study spaces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Support: Access support resources, raise tickets, view advisor information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Profile: Personal information and account settings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Reviewer Portal (/reviewer)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Tasks: Queue of assigned scholarship applications awaiting review (anonymized)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History: Completed reviews and submitted scores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Applications are anonymized before display to enforce blind review integrity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Advisor Portal (/advisor)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Assigned Students: Overview of all students under this advisor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Requests: Meeting and consultation requests from students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Module 1 — Enrollment &amp; Student Success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module provides comprehensive student lifecycle management from admission through graduation, with early warning systems to identify and intervene with at-risk students.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Core Capabilities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registry with academic data, GPA tracking, and status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Cohort definition and tracking across academic years and programs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Semester-by-semester enrollment records (full-time / part-time)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milestone tracking: enrollment, year completions, thesis submission, graduation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Early warning alerts for risk indicators (low GPA, poor attendance, missing assignments, financial hold)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Intervention management: create, assign, and track academic interventions with outcome logging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Pre-calculated cohort retention metrics for fast dashboard rendering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 data ingested from the university SIS Excel workbook (templumis_university.xlsx)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Student Record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 number, full name, email, phone, date of birth, address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Academic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Program, cohort, GPA, credits completed, enrollment date, expected graduation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 (active / on_leave / graduated / withdrawn / suspended), compliance (green / yellow / red)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Journey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milestone, risk level, last advisor contact date, program level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Retention Analytics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1-year, 2-year, 3-year, and 4-year retention rates per cohort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4-year, 5-year, and 6-year graduation rates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Withdrawal categorization by reason (10 standardized categories)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Average GPA and credits completed at time of withdrawal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 views (v_cohort_retention_current, v_students_at_risk, v_graduation_rates_by_program) power real-time dashboards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Early Warning System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Alerts are generated when students breach risk thresholds. Alert types: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low_gpa: GPA drops below program minimum threshold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low_attendance: Attendance falls below acceptable level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missing_assignments: Significant gap in course submissions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financial_hold: Unpaid fees blocking enrollment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Each alert has a severity (low / medium / high / critical), is assigned to a staff member, and is linked to an intervention record when action is taken.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Module 2 — Scholarship &amp; Financial Aid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module implements a rigorous 7-stage scholarship lifecycle from application to tuition crediting, with optional blind peer review and committee consensus scoring.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Scholarship Programme Catalogue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Scholarship Office configures programme records with the following key attributes: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Eligibility rules: minimum GPA, program level, year of study, open_to filter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Funding: value in KES, coverage type, total budget pool, slots available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Valuation type: fixed_sum, percentage_of_fees, or custom formula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Application deadline, workflow status (draft / open / under_review / awarded / closed)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Sponsoring entity and GL code for finance system integration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The 7-Stage Scholarship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Complete form, upload documents, provide FERPA waiver, submit references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Eligibility Filter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(automated)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High-pass filter checks GPA, program level, and deadline compliance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 Triage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Financial Aid Officer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uploaded documents; sort into ready / doc_verify / auto_reject queues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Blind Assignment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Anonymize applicant identity; assign to committee reviewers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Committee Scoring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Reviewers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on three rubrics: Academic (34%), Financial Need (33%), Leadership (33%)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Award Approval &amp; Offers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FAO / Vice Chancellor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Approve stack-ranked list within budget; send formal offer letters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Acceptance &amp; Disbursement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 / Finance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 accepts offer; award credited to tuition account via GL code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Stage 1 — Student Application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Students browse the scholarship catalogue from the Student Portal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Applications saved as drafts (progress_pct tracked) until final submission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Required: personal statement (form_data), supporting documents, FERPA waiver, references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Stage 2 — Automated Eligibility Filter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submission, the system runs a high-pass filter against the program's eligibility_rules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Failing applications move to QUEUE_REJECTION_AUTO with an auto_reject_reason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Passing applications move to QUEUE_DOC_VERIFY awaiting document check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Stage 3 — Document Verification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FAO reviews: Principal Attestation Letter, Income Household Declaration, Statement of Financial Need, Local Admin Recommendation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Verified applications move to QUEUE_READY for anonymization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Stage 4 — Blind Review Assignment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Applicant identity is hidden using a salted hash (anonymized_id) per cycle per institution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Reviewers assigned from the committee pool (minimum 2 reviewers per application; configurable)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Reviewers may be internal staff or externally invited via email token link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Stage 5 — Committee Evaluation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Reviewers score each application: Academic (34% weight), Financial Need (33%), Leadership (33%)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Composite score = (academic x 0.34) + (need x 0.33) + (leadership x 0.33)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score variance between reviewers exceeds the threshold (default 1.25), the application is flagged DISPUTED for reconciliation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Reconciled applications enter the stack ranking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Stage 6 — Award Approval &amp; Offer Letters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FAO generates a stack-ranked list sorted by composite score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Budget constraint applied: applications approved within the award_budget_pool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Formal offer letters generated and sent with an acceptance deadline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Stage 7 — Acceptance &amp; Tuition Crediting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Students accept or decline offers from the Student Portal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Accepted awards are credited to the student's tuition account via the GL code / Finance Bridge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Scholarship probation tracking is available for recipients who fall below GPA requirements mid-cycle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Module 3 — Student Support &amp; Journey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module transforms student support from basic ticketing into a journey-centric approach with proactive interventions, milestone tracking, and predictive risk management.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Student Journey Milestones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Undergraduate milestones: enrollment, first_semester_complete, year 1–4 completion, graduated, withdrawn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Postgraduate milestones: thesis_submitted, viva_completed, corrections_submitted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milestone has a status: pending / completed / at_risk / missed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Advisors and staff can update milestone status and add notes from the Staff Portal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Predictive Risk Scoring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system computes a risk score for each student based 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GPA trend analysis (current vs. program minimum)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Attendance patterns and missed assignment submissions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Financial status (outstanding fees, scholarship probation)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Advisor engagement (days since last contact)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 ticket history and unresolved issues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Risk levels: low / medium / high / critical. Students at high or critical risk trigger automatic notifications to their assigned advisor.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Advisor Management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Students are assigned one or more advisors of different types: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Academic Advisor: monitors academic performance and milestone completion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Financial Advisor: assists with fees, scholarships, and financial planning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Research / Thesis Advisor: guides postgraduate research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Students request meetings from the Student Portal. Advisors view all assigned students and pending requests from the Advisor Portal.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Support Resources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Categories: library, advisor, financial_aid, counseling, career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Resources filtered by program_level (undergraduate / postgraduate / all)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Library resources: databases, journals, book catalogs, study spaces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resource includes contact email, phone, office hours, and a direct URL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Postgraduate-Specific Support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Research area and thesis status tracking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Conference attendance history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Publications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Grant application history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Thesis advisor assignment and supervision milestones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Module 4 — Grants &amp; Research Management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module handles research grant applications and lifecycle management for postgraduate students, research officers, and the grants committee.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Grant Programmes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Grant programmes are stored in the same scholarship_programs table as scholarships, distinguished by program_kind = 'grant'. The same catalogue management interface handles both types.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Grant Lifecycle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proposal_budget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 prepares initial research proposal and budget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submitted_for_review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Application submitted to Research Office for initial review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osp_routing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Routed through Office of Sponsored Programs for compliance checks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peer_review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External peer review of research merit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compliance_review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Institutional compliance and ethics review (IRB)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Grant approved and funds allocated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Research project is live; burn-rate monitoring begins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 completed; final reporting and audit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rejected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Application rejected at any stage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Document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path: data/uploads/grants/{student_number}/{grant_external_id}/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Documents prefixed with a UUID to prevent naming conflicts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Authorized staff download documents via the API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Financial Tracking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Budget allocated vs. amount spent (burn rate) for active grants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Milestone-based disbursement scheduling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Finance Bridge integration maps grant GL codes to ERP cost centres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Module 5 — University Rankings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University Rankings module enables administrators, vice chancellors, and registrars to track their institution's performance across major global ranking systems and identify improvement gaps.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Supported Ranking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Ranking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Focus Areas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 Higher Education (THE)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Teaching, Research, Citations, Industry Income, International Outlook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QS World University Rankings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Academic Reputation, Employer Reputation, Faculty/Student Ratio, Citations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Shanghai Rankings (ARWU)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ARWU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Nobel/Fields Medal alumni, Highly Cited Researchers, Nature/Science publications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CWTS Leiden Rankings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CWTS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Scientific impact, collaboration, open access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Webometrics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WEBOMETRICS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presence, visibility, openness, excellence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Sub-Saharan Africa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THE_SSA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Africa-specific teaching, research, and knowledge transfer metrics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Indicator Tracking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32 indicators tracked across all 6 ranking systems. For each indicator the institution records: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Whether the indicator is currently satisfied (yes / no)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 measured value vs. target value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Assessment notes and date of last assessment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Which staff member performed the assessment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Dashboard Features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 color-coded cards — one per ranking system — showing overall completion percentage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Drill-down per system showing all indicators and their satisfaction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 chart visualization of current vs. target values per indicator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WebSocket updates when indicator data is modified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to Excel for offline reporting and committee presentations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Year-based historical ranking position tracking (overall, national, regional)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Key System Workflows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New Institution Onboarding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Global Admin creates institution record (name, slug, contact email)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Register the institution's email domain(s) (e.g., @university.ac.ke)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the Institution Admin user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Institution Admin logs in and creates staff accounts (Registrar, Scholarship Office,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Scholarship Office configures scholarship programmes in the catalogue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Rankings module populated with indicator baseline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 data imported via Excel workbook or API integration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Student Registration &amp; Onboarding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navigates to /signup and enters institutional email, name, student number,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validates the email domain against registered institution domains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6-digit verification code is sent to the student's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verifies email at /verify-email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first login, account_category is set to 'student' and student record is linked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accesses Student Portal with personal academic data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Annual Scholarship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Party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Configure / update scholarship programmes in catalogue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Scholarship Office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programmes for applications (workflow_status = open)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Scholarship Office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Students discover and apply for eligible scholarships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Deadline passes; automated eligibility filter runs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FAO verifies documents and sorts triage queues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Financial Aid Officers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Applications anonymized and assigned to reviewers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Reviewers score applications on the three-part rubric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Committee Reviewers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FAO resolves disputed scores; generates stack ranking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VC / FAO approves award list within budget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Vice Chancellor / FAO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Offer letters sent to selected students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(automated)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Students accept or decline offers within deadline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Awards credited to tuition accounts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Finance Team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At-Risk Student Intervention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generates early warning alerts when risk thresholds are breached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Alerts assigned to the student's advisor or student services team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Staff view all at-risk students on the enrollment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Interventions created: academic advising, tutoring, counseling, financial aid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Outcomes and follow-up dates logged in the intervention record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Risk score recalculated and alert resolved when student recovers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Infrastructure &amp; Deployment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Docker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0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5432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database; schema auto-initialized from /db/init/ SQL files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 Python/FastAPI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server; gunicorn in production, uvicorn --reload in development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 Node/Next.js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frontend with server-side rendering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nginx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nginx:1.25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80/443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Reverse proxy: routes /api/ to backend, / to frontend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Key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POSTGRES_USER / POSTGRES_PASSWORD / POSTGRES_DB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 credentials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BACKEND_SECRET_KEY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signing secret (use a strong random string in production)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Comma-separated list of allowed frontend origins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EMAIL_HOST / EMAIL_PORT / EMAIL_USER / EMAIL_PASSWORD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SMTP settings for verification emails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EXCEL_DATA_PATH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Path to university SIS Excel workbook for data ingestion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API Documentation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Swagger UI: http://localhost:8000/docs (interactive API explorer)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ReDoc: http://localhost:8000/redoc (clean reference documentation)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Health Check: GET /api/health — returns system status and version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Audit Logging &amp; Compliance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Every significant action in TemplumIS is recorded in the audit_log table, providing a full, tamper-evident history of all administrative and data-modification actions.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Audit Log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institution_id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institution context in which the action occurred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authenticated user who performed the action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Action code (e.g., create_institution, award_scholarship, update_indicator)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type of record affected (e.g., student, scholarship_application)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entity_id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primary key of the affected record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blob with before/after values or action-specific context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ip_address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IP address for forensic tracking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 of the action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Blind Review Integrity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scholarship blind review includes specific integrity controls: applicant identities are salted-hashed per institution per cycle, anonymized IDs are generated before reviewer assignment, and reviewer score submissions are time-stamped and immutable once submitted. The FAO can audit the full scoring history including individual reviewer scores, composite scores, and variance calculations for any application.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Glossary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Role-Based Access Control — users are assigned roles that determine what actions they can perform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single software instance serves multiple institutions with data isolated by institution_id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Financial Aid Officer — staff member managing the scholarship and grants pipeline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Triage Queue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 in the scholarship pipeline where applications are sorted after eligibility screening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Blind Review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review process where applicant identity is hidden from reviewers to prevent bias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Composite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Weighted average of Academic, Need, and Leadership scores from committee reviewers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Stack Ranking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Ranked list of scored applications sorted by composite score, used for budget-constrained award allocation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Cohort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group of students who enrolled in the same academic year and programme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Retention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Percentage of a cohort that remains enrolled after a given number of years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EWA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Early Warning Alert — a system-generated flag indicating a student is at academic or financial risk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 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General Ledger Code — maps scholarship / grant funds to the institution's finance system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 Information System — the source of truth for student records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IRB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Institutional Review Board — ethics committee reviewing research involving human subjects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Web Token — a signed, compact token used for authentication and authorization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ETL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Extract, Transform, Load — process for importing data from external systems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FERPA Waiver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 authorization allowing the institution to share academic records with scholarship committees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2E75B6" w:sz="4" w:space="1"/>
        </w:pBdr>
        <w:spacing w:after="80" w:before="30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TemplumIS — Open Infrastructure for Institutional Intelligence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after="0" w:before="80"/>
      <w:jc w:val="center"/>
    </w:pPr>
    <w:r>
      <w:rPr>
        <w:rFonts w:ascii="Arial" w:cs="Arial" w:eastAsia="Arial" w:hAnsi="Arial"/>
        <w:color w:val="606060"/>
        <w:sz w:val="18"/>
        <w:szCs w:val="18"/>
      </w:rPr>
      <w:t xml:space="preserve">Confidential — Page </w:t>
    </w:r>
    <w:r>
      <w:rPr>
        <w:rFonts w:ascii="Arial" w:cs="Arial" w:eastAsia="Arial" w:hAnsi="Arial"/>
        <w:color w:val="60606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06060"/>
        <w:sz w:val="18"/>
        <w:szCs w:val="18"/>
      </w:rPr>
      <w:t xml:space="preserve"> of </w:t>
    </w:r>
    <w:r>
      <w:rPr>
        <w:rFonts w:ascii="Arial" w:cs="Arial" w:eastAsia="Arial" w:hAnsi="Arial"/>
        <w:color w:val="60606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 w:before="0"/>
      <w:jc w:val="right"/>
    </w:pPr>
    <w:r>
      <w:rPr>
        <w:rFonts w:ascii="Arial" w:cs="Arial" w:eastAsia="Arial" w:hAnsi="Arial"/>
        <w:color w:val="606060"/>
        <w:sz w:val="18"/>
        <w:szCs w:val="18"/>
      </w:rPr>
      <w:t xml:space="preserve">TemplumIS — System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2026-06-30T12:28:35.149Z</dcterms:created>
  <dcterms:modified xsi:type="dcterms:W3CDTF">2026-06-30T12:28:35.166Z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