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AAC8" w14:textId="77777777" w:rsidR="00BB41D8" w:rsidRPr="00BB41D8" w:rsidRDefault="00BB41D8" w:rsidP="00BB41D8">
      <w:pPr>
        <w:jc w:val="center"/>
        <w:rPr>
          <w:b/>
          <w:bCs/>
          <w:color w:val="4C94D8" w:themeColor="text2" w:themeTint="80"/>
          <w:sz w:val="24"/>
          <w:szCs w:val="24"/>
        </w:rPr>
      </w:pPr>
      <w:r w:rsidRPr="00BB41D8">
        <w:rPr>
          <w:b/>
          <w:bCs/>
          <w:color w:val="4C94D8" w:themeColor="text2" w:themeTint="80"/>
          <w:sz w:val="24"/>
          <w:szCs w:val="24"/>
        </w:rPr>
        <w:t>Mô hình CRISP-DM và các giai đoạn của quy trình</w:t>
      </w:r>
    </w:p>
    <w:p w14:paraId="55A07985" w14:textId="77777777" w:rsidR="00BB41D8" w:rsidRDefault="00BB41D8" w:rsidP="00BB41D8">
      <w:pPr>
        <w:rPr>
          <w:sz w:val="20"/>
          <w:szCs w:val="20"/>
          <w:lang w:val="en-US"/>
        </w:rPr>
      </w:pPr>
      <w:r w:rsidRPr="00BB41D8">
        <w:rPr>
          <w:b/>
          <w:bCs/>
          <w:sz w:val="20"/>
          <w:szCs w:val="20"/>
        </w:rPr>
        <w:t>CRISP-DM (Cross-Industry Standard Process for Data Mining)</w:t>
      </w:r>
      <w:r w:rsidRPr="00BB41D8">
        <w:rPr>
          <w:sz w:val="20"/>
          <w:szCs w:val="20"/>
        </w:rPr>
        <w:t xml:space="preserve"> là mô hình quy trình chuẩn, được sử dụng rộng rãi trong các dự án khai phá dữ liệu và khoa học dữ liệu. Mục tiêu chính của CRISP-DM là cung cấp một khung làm việc có hệ thống, giúp triển khai dự án phân tích dữ liệu một cách hiệu quả, dễ kiểm soát và có thể lặp lại.</w:t>
      </w:r>
    </w:p>
    <w:p w14:paraId="2C05DE65" w14:textId="77777777" w:rsidR="00BB41D8" w:rsidRPr="00BB41D8" w:rsidRDefault="00BB41D8" w:rsidP="00BB41D8">
      <w:pPr>
        <w:rPr>
          <w:sz w:val="20"/>
          <w:szCs w:val="20"/>
          <w:lang w:val="en-US"/>
        </w:rPr>
      </w:pPr>
    </w:p>
    <w:p w14:paraId="5146FEF3" w14:textId="2071B35B" w:rsidR="00BB41D8" w:rsidRPr="00BB41D8" w:rsidRDefault="00BB41D8" w:rsidP="00BB41D8">
      <w:pPr>
        <w:rPr>
          <w:sz w:val="20"/>
          <w:szCs w:val="20"/>
          <w:lang w:val="en-US"/>
        </w:rPr>
      </w:pPr>
      <w:r w:rsidRPr="00BB41D8">
        <w:rPr>
          <w:sz w:val="20"/>
          <w:szCs w:val="20"/>
        </w:rPr>
        <w:t xml:space="preserve">Quy trình </w:t>
      </w:r>
      <w:r w:rsidRPr="00BB41D8">
        <w:rPr>
          <w:b/>
          <w:bCs/>
          <w:sz w:val="20"/>
          <w:szCs w:val="20"/>
        </w:rPr>
        <w:t>CRISP-DM</w:t>
      </w:r>
      <w:r w:rsidRPr="00BB41D8">
        <w:rPr>
          <w:sz w:val="20"/>
          <w:szCs w:val="20"/>
        </w:rPr>
        <w:t xml:space="preserve"> gồm 6 giai đoạn chính, có tính lặp lại và có thể quay ngược về bước trước nếu cần:</w:t>
      </w:r>
    </w:p>
    <w:p w14:paraId="2BAF9116" w14:textId="288A29D2" w:rsidR="00BB41D8" w:rsidRPr="00BB41D8" w:rsidRDefault="00BB41D8" w:rsidP="00BB41D8">
      <w:pPr>
        <w:pStyle w:val="ListParagraph"/>
        <w:numPr>
          <w:ilvl w:val="0"/>
          <w:numId w:val="8"/>
        </w:numPr>
        <w:rPr>
          <w:b/>
          <w:bCs/>
          <w:i/>
          <w:iCs/>
          <w:sz w:val="20"/>
          <w:szCs w:val="20"/>
          <w:u w:val="single"/>
        </w:rPr>
      </w:pPr>
      <w:r w:rsidRPr="00BB41D8">
        <w:rPr>
          <w:b/>
          <w:bCs/>
          <w:i/>
          <w:iCs/>
          <w:sz w:val="20"/>
          <w:szCs w:val="20"/>
          <w:u w:val="single"/>
        </w:rPr>
        <w:t>Hiểu biết nghiệp vụ (Business Understanding)</w:t>
      </w:r>
    </w:p>
    <w:p w14:paraId="095DC68C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Xác định mục tiêu kinh doanh, yêu cầu của bài toán.</w:t>
      </w:r>
    </w:p>
    <w:p w14:paraId="6D969C42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Hiểu rõ vấn đề thực tế cần giải quyết.</w:t>
      </w:r>
    </w:p>
    <w:p w14:paraId="45F5810B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Ví dụ: Dự đoán khách hàng nào có khả năng rời bỏ dịch vụ.</w:t>
      </w:r>
    </w:p>
    <w:p w14:paraId="03DA08F4" w14:textId="5FA6CEAB" w:rsidR="00BB41D8" w:rsidRPr="00BB41D8" w:rsidRDefault="00BB41D8" w:rsidP="00BB41D8">
      <w:pPr>
        <w:pStyle w:val="ListParagraph"/>
        <w:numPr>
          <w:ilvl w:val="0"/>
          <w:numId w:val="8"/>
        </w:numPr>
        <w:rPr>
          <w:b/>
          <w:bCs/>
          <w:i/>
          <w:iCs/>
          <w:sz w:val="20"/>
          <w:szCs w:val="20"/>
          <w:u w:val="single"/>
        </w:rPr>
      </w:pPr>
      <w:r w:rsidRPr="00BB41D8">
        <w:rPr>
          <w:b/>
          <w:bCs/>
          <w:i/>
          <w:iCs/>
          <w:sz w:val="20"/>
          <w:szCs w:val="20"/>
          <w:u w:val="single"/>
        </w:rPr>
        <w:t>Hiểu biết dữ liệu (Data Understanding)</w:t>
      </w:r>
    </w:p>
    <w:p w14:paraId="5E961D6E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Thu thập dữ liệu từ các nguồn khác nhau.</w:t>
      </w:r>
    </w:p>
    <w:p w14:paraId="3FF3E5EB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Khám phá dữ liệu (EDA), thống kê mô tả, phát hiện dữ liệu thiếu hoặc bất thường.</w:t>
      </w:r>
    </w:p>
    <w:p w14:paraId="0AC843DD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Ví dụ: Kiểm tra phân bố độ tuổi khách hàng, số lượng giao dịch.</w:t>
      </w:r>
    </w:p>
    <w:p w14:paraId="144980DF" w14:textId="3A5D5F53" w:rsidR="00BB41D8" w:rsidRPr="00BB41D8" w:rsidRDefault="00BB41D8" w:rsidP="00BB41D8">
      <w:pPr>
        <w:pStyle w:val="ListParagraph"/>
        <w:numPr>
          <w:ilvl w:val="0"/>
          <w:numId w:val="8"/>
        </w:numPr>
        <w:rPr>
          <w:b/>
          <w:bCs/>
          <w:i/>
          <w:iCs/>
          <w:sz w:val="20"/>
          <w:szCs w:val="20"/>
          <w:u w:val="single"/>
        </w:rPr>
      </w:pPr>
      <w:r w:rsidRPr="00BB41D8">
        <w:rPr>
          <w:b/>
          <w:bCs/>
          <w:i/>
          <w:iCs/>
          <w:sz w:val="20"/>
          <w:szCs w:val="20"/>
          <w:u w:val="single"/>
        </w:rPr>
        <w:t>Chuẩn bị dữ liệu (Data Preparation)</w:t>
      </w:r>
    </w:p>
    <w:p w14:paraId="62E19B1D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Làm sạch, biến đổi, tích hợp và chọn lọc dữ liệu phù hợp để xây dựng mô hình.</w:t>
      </w:r>
    </w:p>
    <w:p w14:paraId="040898E8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Đây là bước tốn nhiều thời gian nhất.</w:t>
      </w:r>
    </w:p>
    <w:p w14:paraId="58DEA8F0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Ví dụ: Chuẩn hóa dữ liệu, mã hóa biến phân loại, xử lý giá trị thiếu.</w:t>
      </w:r>
    </w:p>
    <w:p w14:paraId="3D252225" w14:textId="1BD45506" w:rsidR="00BB41D8" w:rsidRPr="00BB41D8" w:rsidRDefault="00BB41D8" w:rsidP="00BB41D8">
      <w:pPr>
        <w:pStyle w:val="ListParagraph"/>
        <w:numPr>
          <w:ilvl w:val="0"/>
          <w:numId w:val="8"/>
        </w:numPr>
        <w:rPr>
          <w:b/>
          <w:bCs/>
          <w:i/>
          <w:iCs/>
          <w:sz w:val="20"/>
          <w:szCs w:val="20"/>
          <w:u w:val="single"/>
        </w:rPr>
      </w:pPr>
      <w:r w:rsidRPr="00BB41D8">
        <w:rPr>
          <w:b/>
          <w:bCs/>
          <w:i/>
          <w:iCs/>
          <w:sz w:val="20"/>
          <w:szCs w:val="20"/>
          <w:u w:val="single"/>
        </w:rPr>
        <w:t>Mô hình hóa (Modeling)</w:t>
      </w:r>
    </w:p>
    <w:p w14:paraId="549BB816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Lựa chọn và áp dụng các thuật toán học máy.</w:t>
      </w:r>
    </w:p>
    <w:p w14:paraId="74F20B3E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Điều chỉnh tham số để tối ưu hiệu quả mô hình.</w:t>
      </w:r>
    </w:p>
    <w:p w14:paraId="04A62EE8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Ví dụ: Hồi quy logistic, cây quyết định, mạng nơ-ron.</w:t>
      </w:r>
    </w:p>
    <w:p w14:paraId="2E238CED" w14:textId="4D39CA17" w:rsidR="00BB41D8" w:rsidRPr="00BB41D8" w:rsidRDefault="00BB41D8" w:rsidP="00BB41D8">
      <w:pPr>
        <w:pStyle w:val="ListParagraph"/>
        <w:numPr>
          <w:ilvl w:val="0"/>
          <w:numId w:val="8"/>
        </w:numPr>
        <w:rPr>
          <w:b/>
          <w:bCs/>
          <w:i/>
          <w:iCs/>
          <w:sz w:val="20"/>
          <w:szCs w:val="20"/>
          <w:u w:val="single"/>
        </w:rPr>
      </w:pPr>
      <w:r w:rsidRPr="00BB41D8">
        <w:rPr>
          <w:b/>
          <w:bCs/>
          <w:i/>
          <w:iCs/>
          <w:sz w:val="20"/>
          <w:szCs w:val="20"/>
          <w:u w:val="single"/>
        </w:rPr>
        <w:t>Đánh giá (Evaluation)</w:t>
      </w:r>
    </w:p>
    <w:p w14:paraId="24E23D89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Đánh giá chất lượng mô hình dựa trên thước đo (accuracy, precision, recall, RMSE…).</w:t>
      </w:r>
    </w:p>
    <w:p w14:paraId="165F77A8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Đối chiếu kết quả với mục tiêu nghiệp vụ ban đầu.</w:t>
      </w:r>
    </w:p>
    <w:p w14:paraId="677E1510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Ví dụ: Kiểm tra xem mô hình dự đoán rời bỏ khách hàng có đạt độ chính xác mong muốn không.</w:t>
      </w:r>
    </w:p>
    <w:p w14:paraId="367D8D59" w14:textId="2EEBD5C1" w:rsidR="00BB41D8" w:rsidRPr="00BB41D8" w:rsidRDefault="00BB41D8" w:rsidP="00BB41D8">
      <w:pPr>
        <w:pStyle w:val="ListParagraph"/>
        <w:numPr>
          <w:ilvl w:val="0"/>
          <w:numId w:val="8"/>
        </w:numPr>
        <w:rPr>
          <w:b/>
          <w:bCs/>
          <w:i/>
          <w:iCs/>
          <w:sz w:val="20"/>
          <w:szCs w:val="20"/>
          <w:u w:val="single"/>
        </w:rPr>
      </w:pPr>
      <w:r w:rsidRPr="00BB41D8">
        <w:rPr>
          <w:b/>
          <w:bCs/>
          <w:i/>
          <w:iCs/>
          <w:sz w:val="20"/>
          <w:szCs w:val="20"/>
          <w:u w:val="single"/>
        </w:rPr>
        <w:t>Triển khai (Deployment)</w:t>
      </w:r>
    </w:p>
    <w:p w14:paraId="09A463C8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Đưa mô hình vào ứng dụng thực tế: báo cáo, dashboard, hệ thống tự động.</w:t>
      </w:r>
    </w:p>
    <w:p w14:paraId="029497F9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Theo dõi, bảo trì và cập nhật mô hình khi dữ liệu thay đổi.</w:t>
      </w:r>
    </w:p>
    <w:p w14:paraId="1996D44C" w14:textId="77777777" w:rsidR="00BB41D8" w:rsidRPr="00BB41D8" w:rsidRDefault="00BB41D8" w:rsidP="00BB41D8">
      <w:pPr>
        <w:ind w:left="360"/>
        <w:rPr>
          <w:sz w:val="20"/>
          <w:szCs w:val="20"/>
        </w:rPr>
      </w:pPr>
      <w:r w:rsidRPr="00BB41D8">
        <w:rPr>
          <w:sz w:val="20"/>
          <w:szCs w:val="20"/>
        </w:rPr>
        <w:t>Ví dụ: Tích hợp mô hình dự đoán vào hệ thống CRM để cảnh báo sớm.</w:t>
      </w:r>
    </w:p>
    <w:p w14:paraId="2422640F" w14:textId="54DA5752" w:rsidR="00BB41D8" w:rsidRPr="00BB41D8" w:rsidRDefault="00BB41D8" w:rsidP="00BB41D8">
      <w:pPr>
        <w:rPr>
          <w:sz w:val="20"/>
          <w:szCs w:val="20"/>
        </w:rPr>
      </w:pPr>
      <w:r w:rsidRPr="00BB41D8">
        <w:rPr>
          <w:sz w:val="20"/>
          <w:szCs w:val="20"/>
        </w:rPr>
        <w:t>Tóm lại: CRISP-DM là một quy trình tuần hoàn, linh hoạt, đảm bảo dự án phân tích dữ liệu đi từ mục tiêu nghiệp vụ → dữ liệu → mô hình → triển khai, đồng thời luôn có thể quay lại các bước trước để cải thiện.</w:t>
      </w:r>
    </w:p>
    <w:p w14:paraId="2C8AA3B4" w14:textId="77777777" w:rsidR="00D45E7D" w:rsidRPr="00BB41D8" w:rsidRDefault="00D45E7D" w:rsidP="00BB41D8">
      <w:pPr>
        <w:rPr>
          <w:sz w:val="16"/>
          <w:szCs w:val="16"/>
        </w:rPr>
      </w:pPr>
    </w:p>
    <w:sectPr w:rsidR="00D45E7D" w:rsidRPr="00BB41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9B"/>
    <w:multiLevelType w:val="multilevel"/>
    <w:tmpl w:val="09F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83025"/>
    <w:multiLevelType w:val="multilevel"/>
    <w:tmpl w:val="688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724B2"/>
    <w:multiLevelType w:val="multilevel"/>
    <w:tmpl w:val="F62A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34DD7"/>
    <w:multiLevelType w:val="hybridMultilevel"/>
    <w:tmpl w:val="059C94F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B524C"/>
    <w:multiLevelType w:val="multilevel"/>
    <w:tmpl w:val="D29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E3482"/>
    <w:multiLevelType w:val="hybridMultilevel"/>
    <w:tmpl w:val="C2B4035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35CB3"/>
    <w:multiLevelType w:val="multilevel"/>
    <w:tmpl w:val="EE7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B434F"/>
    <w:multiLevelType w:val="multilevel"/>
    <w:tmpl w:val="C59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312006">
    <w:abstractNumId w:val="2"/>
  </w:num>
  <w:num w:numId="2" w16cid:durableId="1782721545">
    <w:abstractNumId w:val="7"/>
  </w:num>
  <w:num w:numId="3" w16cid:durableId="1448935945">
    <w:abstractNumId w:val="0"/>
  </w:num>
  <w:num w:numId="4" w16cid:durableId="1615869725">
    <w:abstractNumId w:val="6"/>
  </w:num>
  <w:num w:numId="5" w16cid:durableId="1687169754">
    <w:abstractNumId w:val="1"/>
  </w:num>
  <w:num w:numId="6" w16cid:durableId="1282803361">
    <w:abstractNumId w:val="4"/>
  </w:num>
  <w:num w:numId="7" w16cid:durableId="812213929">
    <w:abstractNumId w:val="3"/>
  </w:num>
  <w:num w:numId="8" w16cid:durableId="20837960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D8"/>
    <w:rsid w:val="00010771"/>
    <w:rsid w:val="00B21192"/>
    <w:rsid w:val="00BB41D8"/>
    <w:rsid w:val="00BF7E9C"/>
    <w:rsid w:val="00D4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B8ED"/>
  <w15:chartTrackingRefBased/>
  <w15:docId w15:val="{4EE5CFB8-E0B9-4DBF-91FE-5F7B50C4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Son Ng Truong</dc:creator>
  <cp:keywords/>
  <dc:description/>
  <cp:lastModifiedBy>Cao Son Ng Truong</cp:lastModifiedBy>
  <cp:revision>1</cp:revision>
  <dcterms:created xsi:type="dcterms:W3CDTF">2025-09-29T14:02:00Z</dcterms:created>
  <dcterms:modified xsi:type="dcterms:W3CDTF">2025-09-29T14:07:00Z</dcterms:modified>
</cp:coreProperties>
</file>