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F24F" w14:textId="6AA53F06" w:rsidR="005C4E67" w:rsidRPr="005C4E67" w:rsidRDefault="005C4E67" w:rsidP="005C4E67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5C4E67">
        <w:rPr>
          <w:rFonts w:ascii="Calibri" w:hAnsi="Calibri" w:cs="Calibri"/>
          <w:b/>
          <w:bCs/>
          <w:sz w:val="28"/>
          <w:szCs w:val="28"/>
        </w:rPr>
        <w:t>EXPERIMENT - 13</w:t>
      </w:r>
    </w:p>
    <w:p w14:paraId="1735A0FC" w14:textId="77777777" w:rsidR="005C4E67" w:rsidRPr="005C4E67" w:rsidRDefault="005C4E67" w:rsidP="005C4E67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5C4E67">
        <w:rPr>
          <w:rFonts w:ascii="Calibri" w:hAnsi="Calibri" w:cs="Calibri"/>
          <w:b/>
          <w:bCs/>
          <w:sz w:val="28"/>
          <w:szCs w:val="28"/>
        </w:rPr>
        <w:t>Phishing Attack Study Using Z-Phisher (Simple Steps)</w:t>
      </w:r>
    </w:p>
    <w:p w14:paraId="7F6DA6AE" w14:textId="77777777" w:rsidR="005C4E67" w:rsidRPr="005C4E67" w:rsidRDefault="005C4E67" w:rsidP="005C4E67">
      <w:pPr>
        <w:rPr>
          <w:rFonts w:ascii="Calibri" w:hAnsi="Calibri" w:cs="Calibri"/>
          <w:b/>
          <w:bCs/>
          <w:sz w:val="28"/>
          <w:szCs w:val="28"/>
        </w:rPr>
      </w:pPr>
      <w:r w:rsidRPr="005C4E67">
        <w:rPr>
          <w:rFonts w:ascii="Calibri" w:hAnsi="Calibri" w:cs="Calibri"/>
          <w:b/>
          <w:bCs/>
          <w:sz w:val="28"/>
          <w:szCs w:val="28"/>
        </w:rPr>
        <w:t>Step 1: Start Environment</w:t>
      </w:r>
    </w:p>
    <w:p w14:paraId="2CA057D3" w14:textId="77777777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  <w:r w:rsidRPr="005C4E67">
        <w:rPr>
          <w:rFonts w:ascii="Calibri" w:hAnsi="Calibri" w:cs="Calibri"/>
          <w:sz w:val="28"/>
          <w:szCs w:val="28"/>
        </w:rPr>
        <w:t>Open Oracle VirtualBox and start Kali Linux.</w:t>
      </w:r>
    </w:p>
    <w:p w14:paraId="1E5601D0" w14:textId="606FC629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</w:p>
    <w:p w14:paraId="649038F7" w14:textId="77777777" w:rsidR="005C4E67" w:rsidRPr="005C4E67" w:rsidRDefault="005C4E67" w:rsidP="005C4E67">
      <w:pPr>
        <w:rPr>
          <w:rFonts w:ascii="Calibri" w:hAnsi="Calibri" w:cs="Calibri"/>
          <w:b/>
          <w:bCs/>
          <w:sz w:val="28"/>
          <w:szCs w:val="28"/>
        </w:rPr>
      </w:pPr>
      <w:r w:rsidRPr="005C4E67">
        <w:rPr>
          <w:rFonts w:ascii="Calibri" w:hAnsi="Calibri" w:cs="Calibri"/>
          <w:b/>
          <w:bCs/>
          <w:sz w:val="28"/>
          <w:szCs w:val="28"/>
        </w:rPr>
        <w:t>Step 2: Study Tool</w:t>
      </w:r>
    </w:p>
    <w:p w14:paraId="0BE6429C" w14:textId="77777777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  <w:r w:rsidRPr="005C4E67">
        <w:rPr>
          <w:rFonts w:ascii="Calibri" w:hAnsi="Calibri" w:cs="Calibri"/>
          <w:sz w:val="28"/>
          <w:szCs w:val="28"/>
        </w:rPr>
        <w:t>Refer to the Z-Phisher framework on GitHub and understand its features.</w:t>
      </w:r>
    </w:p>
    <w:p w14:paraId="1B961D36" w14:textId="3B11EBD6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</w:p>
    <w:p w14:paraId="68EB5F7B" w14:textId="77777777" w:rsidR="005C4E67" w:rsidRPr="005C4E67" w:rsidRDefault="005C4E67" w:rsidP="005C4E67">
      <w:pPr>
        <w:rPr>
          <w:rFonts w:ascii="Calibri" w:hAnsi="Calibri" w:cs="Calibri"/>
          <w:b/>
          <w:bCs/>
          <w:sz w:val="28"/>
          <w:szCs w:val="28"/>
        </w:rPr>
      </w:pPr>
      <w:r w:rsidRPr="005C4E67">
        <w:rPr>
          <w:rFonts w:ascii="Calibri" w:hAnsi="Calibri" w:cs="Calibri"/>
          <w:b/>
          <w:bCs/>
          <w:sz w:val="28"/>
          <w:szCs w:val="28"/>
        </w:rPr>
        <w:t xml:space="preserve">Step 3: </w:t>
      </w:r>
      <w:proofErr w:type="spellStart"/>
      <w:r w:rsidRPr="005C4E67">
        <w:rPr>
          <w:rFonts w:ascii="Calibri" w:hAnsi="Calibri" w:cs="Calibri"/>
          <w:b/>
          <w:bCs/>
          <w:sz w:val="28"/>
          <w:szCs w:val="28"/>
        </w:rPr>
        <w:t>Analyze</w:t>
      </w:r>
      <w:proofErr w:type="spellEnd"/>
      <w:r w:rsidRPr="005C4E67">
        <w:rPr>
          <w:rFonts w:ascii="Calibri" w:hAnsi="Calibri" w:cs="Calibri"/>
          <w:b/>
          <w:bCs/>
          <w:sz w:val="28"/>
          <w:szCs w:val="28"/>
        </w:rPr>
        <w:t xml:space="preserve"> Workflow</w:t>
      </w:r>
    </w:p>
    <w:p w14:paraId="28BADABC" w14:textId="77777777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  <w:r w:rsidRPr="005C4E67">
        <w:rPr>
          <w:rFonts w:ascii="Calibri" w:hAnsi="Calibri" w:cs="Calibri"/>
          <w:sz w:val="28"/>
          <w:szCs w:val="28"/>
        </w:rPr>
        <w:t>Study how phishing pages imitate real websites and trick users into entering credentials.</w:t>
      </w:r>
    </w:p>
    <w:p w14:paraId="23662B1A" w14:textId="39913B85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</w:p>
    <w:p w14:paraId="21903EE4" w14:textId="77777777" w:rsidR="005C4E67" w:rsidRPr="005C4E67" w:rsidRDefault="005C4E67" w:rsidP="005C4E67">
      <w:pPr>
        <w:rPr>
          <w:rFonts w:ascii="Calibri" w:hAnsi="Calibri" w:cs="Calibri"/>
          <w:b/>
          <w:bCs/>
          <w:sz w:val="28"/>
          <w:szCs w:val="28"/>
        </w:rPr>
      </w:pPr>
      <w:r w:rsidRPr="005C4E67">
        <w:rPr>
          <w:rFonts w:ascii="Calibri" w:hAnsi="Calibri" w:cs="Calibri"/>
          <w:b/>
          <w:bCs/>
          <w:sz w:val="28"/>
          <w:szCs w:val="28"/>
        </w:rPr>
        <w:t>Step 4: Simulated Demonstration</w:t>
      </w:r>
    </w:p>
    <w:p w14:paraId="35C97E61" w14:textId="77777777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  <w:r w:rsidRPr="005C4E67">
        <w:rPr>
          <w:rFonts w:ascii="Calibri" w:hAnsi="Calibri" w:cs="Calibri"/>
          <w:sz w:val="28"/>
          <w:szCs w:val="28"/>
        </w:rPr>
        <w:t xml:space="preserve">Observe phishing page </w:t>
      </w:r>
      <w:proofErr w:type="spellStart"/>
      <w:r w:rsidRPr="005C4E67">
        <w:rPr>
          <w:rFonts w:ascii="Calibri" w:hAnsi="Calibri" w:cs="Calibri"/>
          <w:sz w:val="28"/>
          <w:szCs w:val="28"/>
        </w:rPr>
        <w:t>behavior</w:t>
      </w:r>
      <w:proofErr w:type="spellEnd"/>
      <w:r w:rsidRPr="005C4E67">
        <w:rPr>
          <w:rFonts w:ascii="Calibri" w:hAnsi="Calibri" w:cs="Calibri"/>
          <w:sz w:val="28"/>
          <w:szCs w:val="28"/>
        </w:rPr>
        <w:t xml:space="preserve"> using a safe, consent-based simulation with dummy data.</w:t>
      </w:r>
    </w:p>
    <w:p w14:paraId="0E022901" w14:textId="13A541CC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</w:p>
    <w:p w14:paraId="03EBD612" w14:textId="77777777" w:rsidR="005C4E67" w:rsidRPr="005C4E67" w:rsidRDefault="005C4E67" w:rsidP="005C4E67">
      <w:pPr>
        <w:rPr>
          <w:rFonts w:ascii="Calibri" w:hAnsi="Calibri" w:cs="Calibri"/>
          <w:b/>
          <w:bCs/>
          <w:sz w:val="28"/>
          <w:szCs w:val="28"/>
        </w:rPr>
      </w:pPr>
      <w:r w:rsidRPr="005C4E67">
        <w:rPr>
          <w:rFonts w:ascii="Calibri" w:hAnsi="Calibri" w:cs="Calibri"/>
          <w:b/>
          <w:bCs/>
          <w:sz w:val="28"/>
          <w:szCs w:val="28"/>
        </w:rPr>
        <w:t>Step 5: Identify Risks and Prevention</w:t>
      </w:r>
    </w:p>
    <w:p w14:paraId="098027B1" w14:textId="77777777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  <w:r w:rsidRPr="005C4E67">
        <w:rPr>
          <w:rFonts w:ascii="Calibri" w:hAnsi="Calibri" w:cs="Calibri"/>
          <w:sz w:val="28"/>
          <w:szCs w:val="28"/>
        </w:rPr>
        <w:t>Understand risks like credential theft and learn prevention methods such as user awareness, HTTPS verification, and two-factor authentication.</w:t>
      </w:r>
    </w:p>
    <w:p w14:paraId="147F58CA" w14:textId="45D9F8D7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</w:p>
    <w:p w14:paraId="747E0CA7" w14:textId="77777777" w:rsidR="005C4E67" w:rsidRPr="005C4E67" w:rsidRDefault="005C4E67" w:rsidP="005C4E67">
      <w:pPr>
        <w:rPr>
          <w:rFonts w:ascii="Calibri" w:hAnsi="Calibri" w:cs="Calibri"/>
          <w:b/>
          <w:bCs/>
          <w:sz w:val="28"/>
          <w:szCs w:val="28"/>
        </w:rPr>
      </w:pPr>
      <w:r w:rsidRPr="005C4E67">
        <w:rPr>
          <w:rFonts w:ascii="Calibri" w:hAnsi="Calibri" w:cs="Calibri"/>
          <w:b/>
          <w:bCs/>
          <w:sz w:val="28"/>
          <w:szCs w:val="28"/>
        </w:rPr>
        <w:t>Output</w:t>
      </w:r>
    </w:p>
    <w:p w14:paraId="22B8699E" w14:textId="77777777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  <w:r w:rsidRPr="005C4E67">
        <w:rPr>
          <w:rFonts w:ascii="Calibri" w:hAnsi="Calibri" w:cs="Calibri"/>
          <w:sz w:val="28"/>
          <w:szCs w:val="28"/>
        </w:rPr>
        <w:t>Understanding of phishing techniques and social-engineering risks.</w:t>
      </w:r>
    </w:p>
    <w:p w14:paraId="17B88B1F" w14:textId="562C1FC1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</w:p>
    <w:p w14:paraId="3D5AF75B" w14:textId="75CB0C2C" w:rsidR="005C4E67" w:rsidRPr="005C4E67" w:rsidRDefault="005C4E67">
      <w:pPr>
        <w:rPr>
          <w:rFonts w:ascii="Calibri" w:hAnsi="Calibri" w:cs="Calibri"/>
          <w:sz w:val="28"/>
          <w:szCs w:val="28"/>
        </w:rPr>
      </w:pPr>
    </w:p>
    <w:p w14:paraId="0144F57D" w14:textId="77777777" w:rsidR="005C4E67" w:rsidRPr="005C4E67" w:rsidRDefault="005C4E67">
      <w:pPr>
        <w:rPr>
          <w:rFonts w:ascii="Calibri" w:hAnsi="Calibri" w:cs="Calibri"/>
          <w:sz w:val="28"/>
          <w:szCs w:val="28"/>
        </w:rPr>
      </w:pPr>
    </w:p>
    <w:p w14:paraId="47347EFA" w14:textId="65D04070" w:rsidR="007A386F" w:rsidRPr="005C4E67" w:rsidRDefault="00070B8A">
      <w:pPr>
        <w:rPr>
          <w:rFonts w:ascii="Calibri" w:hAnsi="Calibri" w:cs="Calibri"/>
          <w:sz w:val="28"/>
          <w:szCs w:val="28"/>
        </w:rPr>
      </w:pPr>
      <w:r w:rsidRPr="005C4E67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E01514D" wp14:editId="74A9B975">
            <wp:extent cx="3276600" cy="3658645"/>
            <wp:effectExtent l="0" t="0" r="0" b="0"/>
            <wp:docPr id="487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517" cy="367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9CD8" w14:textId="553157C6" w:rsidR="00070B8A" w:rsidRDefault="00A20BB1">
      <w:pPr>
        <w:rPr>
          <w:rFonts w:ascii="Calibri" w:hAnsi="Calibri" w:cs="Calibri"/>
          <w:sz w:val="28"/>
          <w:szCs w:val="28"/>
        </w:rPr>
      </w:pPr>
      <w:r w:rsidRPr="005C4E67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9E24F7D" wp14:editId="45E2B219">
            <wp:extent cx="3335105" cy="4381500"/>
            <wp:effectExtent l="0" t="0" r="0" b="0"/>
            <wp:docPr id="1936508701" name="Picture 2" descr="Phishing Attack - Tutorial using an automated phishing tool (Zphish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hishing Attack - Tutorial using an automated phishing tool (Zphisher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931" cy="439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0847" w14:textId="77777777" w:rsidR="005C4E67" w:rsidRDefault="005C4E67">
      <w:pPr>
        <w:rPr>
          <w:rFonts w:ascii="Calibri" w:hAnsi="Calibri" w:cs="Calibri"/>
          <w:sz w:val="28"/>
          <w:szCs w:val="28"/>
        </w:rPr>
      </w:pPr>
    </w:p>
    <w:p w14:paraId="26BAC867" w14:textId="77777777" w:rsidR="005C4E67" w:rsidRPr="005C4E67" w:rsidRDefault="005C4E67" w:rsidP="005C4E67">
      <w:pPr>
        <w:rPr>
          <w:rFonts w:ascii="Calibri" w:hAnsi="Calibri" w:cs="Calibri"/>
          <w:b/>
          <w:bCs/>
          <w:sz w:val="28"/>
          <w:szCs w:val="28"/>
        </w:rPr>
      </w:pPr>
      <w:r w:rsidRPr="005C4E67">
        <w:rPr>
          <w:rFonts w:ascii="Calibri" w:hAnsi="Calibri" w:cs="Calibri"/>
          <w:b/>
          <w:bCs/>
          <w:sz w:val="28"/>
          <w:szCs w:val="28"/>
        </w:rPr>
        <w:lastRenderedPageBreak/>
        <w:t>Result</w:t>
      </w:r>
    </w:p>
    <w:p w14:paraId="66A6E903" w14:textId="77777777" w:rsidR="005C4E67" w:rsidRPr="005C4E67" w:rsidRDefault="005C4E67" w:rsidP="005C4E67">
      <w:pPr>
        <w:rPr>
          <w:rFonts w:ascii="Calibri" w:hAnsi="Calibri" w:cs="Calibri"/>
          <w:sz w:val="28"/>
          <w:szCs w:val="28"/>
        </w:rPr>
      </w:pPr>
      <w:r w:rsidRPr="005C4E67">
        <w:rPr>
          <w:rFonts w:ascii="Calibri" w:hAnsi="Calibri" w:cs="Calibri"/>
          <w:sz w:val="28"/>
          <w:szCs w:val="28"/>
        </w:rPr>
        <w:t>Phishing concepts were successfully studied, emphasizing user awareness and security practices.</w:t>
      </w:r>
    </w:p>
    <w:p w14:paraId="0DCDAEE2" w14:textId="77777777" w:rsidR="005C4E67" w:rsidRPr="005C4E67" w:rsidRDefault="005C4E67">
      <w:pPr>
        <w:rPr>
          <w:rFonts w:ascii="Calibri" w:hAnsi="Calibri" w:cs="Calibri"/>
          <w:sz w:val="28"/>
          <w:szCs w:val="28"/>
        </w:rPr>
      </w:pPr>
    </w:p>
    <w:p w14:paraId="7F7420FF" w14:textId="77777777" w:rsidR="00070B8A" w:rsidRPr="005C4E67" w:rsidRDefault="00070B8A">
      <w:pPr>
        <w:rPr>
          <w:rFonts w:ascii="Calibri" w:hAnsi="Calibri" w:cs="Calibri"/>
          <w:sz w:val="28"/>
          <w:szCs w:val="28"/>
        </w:rPr>
      </w:pPr>
    </w:p>
    <w:sectPr w:rsidR="00070B8A" w:rsidRPr="005C4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6F"/>
    <w:rsid w:val="00070B8A"/>
    <w:rsid w:val="0038433C"/>
    <w:rsid w:val="005C4E67"/>
    <w:rsid w:val="007A386F"/>
    <w:rsid w:val="00A20BB1"/>
    <w:rsid w:val="00AE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7A93"/>
  <w15:chartTrackingRefBased/>
  <w15:docId w15:val="{30092179-5F5B-4C63-BE8E-99BB781C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Logapriya S G</dc:creator>
  <cp:keywords/>
  <dc:description/>
  <cp:lastModifiedBy>Logapriya S G</cp:lastModifiedBy>
  <cp:revision>5</cp:revision>
  <dcterms:created xsi:type="dcterms:W3CDTF">2026-04-18T15:27:00Z</dcterms:created>
  <dcterms:modified xsi:type="dcterms:W3CDTF">2026-04-18T15:38:00Z</dcterms:modified>
</cp:coreProperties>
</file>