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B2ABE5" w14:textId="5699A5E7" w:rsidR="00CC1597" w:rsidRDefault="00CC1597" w:rsidP="00CC1597">
      <w:pPr>
        <w:pStyle w:val="isselectedend"/>
        <w:rPr>
          <w:color w:val="000000"/>
        </w:rPr>
      </w:pPr>
      <w:r>
        <w:rPr>
          <w:color w:val="000000"/>
        </w:rPr>
        <w:t xml:space="preserve">Durante el proceso de instalación </w:t>
      </w:r>
      <w:r>
        <w:rPr>
          <w:color w:val="000000"/>
        </w:rPr>
        <w:t>comprendi</w:t>
      </w:r>
      <w:r>
        <w:rPr>
          <w:color w:val="000000"/>
        </w:rPr>
        <w:t xml:space="preserve"> que Anaconda funciona como una distribución que facilita la configuración de un entorno de trabajo para Python, ya que integra herramientas para la administración de paquetes, entornos y aplicaciones utilizadas en análisis de datos.</w:t>
      </w:r>
    </w:p>
    <w:p w14:paraId="2D795798" w14:textId="62B55F21" w:rsidR="00CC1597" w:rsidRDefault="00CC1597" w:rsidP="00CC1597">
      <w:pPr>
        <w:pStyle w:val="isselectedend"/>
        <w:rPr>
          <w:color w:val="000000"/>
        </w:rPr>
      </w:pPr>
      <w:r>
        <w:rPr>
          <w:color w:val="000000"/>
        </w:rPr>
        <w:t>Logre</w:t>
      </w:r>
      <w:r>
        <w:rPr>
          <w:color w:val="000000"/>
        </w:rPr>
        <w:t xml:space="preserve"> observar que muchas de estas herramientas pueden administrarse mediante una interfaz gráfica, sin necesidad de ejecutar todos los comandos directamente desde la Terminal.</w:t>
      </w:r>
    </w:p>
    <w:p w14:paraId="23222F2C" w14:textId="6405722A" w:rsidR="00CC1597" w:rsidRDefault="000B4FFD" w:rsidP="00CC1597">
      <w:pPr>
        <w:pStyle w:val="isselectedend"/>
        <w:rPr>
          <w:color w:val="000000"/>
        </w:rPr>
      </w:pPr>
      <w:r>
        <w:rPr>
          <w:color w:val="000000"/>
        </w:rPr>
        <w:t>Ingague</w:t>
      </w:r>
      <w:r w:rsidR="00CC1597">
        <w:rPr>
          <w:color w:val="000000"/>
        </w:rPr>
        <w:t xml:space="preserve"> Jupyter Notebook, identificándolo como un entorno interactivo que permite ejecutar código Python por medio de celdas y visualizar inmediatamente los resultados. </w:t>
      </w:r>
    </w:p>
    <w:p w14:paraId="7178735D" w14:textId="77777777" w:rsidR="00CC1597" w:rsidRDefault="00CC1597" w:rsidP="00CC1597">
      <w:pPr>
        <w:pStyle w:val="NormalWeb"/>
        <w:rPr>
          <w:color w:val="000000"/>
        </w:rPr>
      </w:pPr>
      <w:r>
        <w:rPr>
          <w:color w:val="000000"/>
        </w:rPr>
        <w:t>Finalmente, mediante la ejecución de instrucciones básicas en Python se verificó que la instalación se realizó correctamente y que el entorno se encuentra disponible para desarrollar futuros ejercicios de programación y análisis de datos.</w:t>
      </w:r>
    </w:p>
    <w:p w14:paraId="670BE0CC" w14:textId="452C0310" w:rsidR="005342EB" w:rsidRDefault="005337AE">
      <w:r>
        <w:rPr>
          <w:noProof/>
        </w:rPr>
        <w:drawing>
          <wp:inline distT="0" distB="0" distL="0" distR="0" wp14:anchorId="447E4831" wp14:editId="2373EDBB">
            <wp:extent cx="5943600" cy="4258945"/>
            <wp:effectExtent l="0" t="0" r="0" b="0"/>
            <wp:docPr id="510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640" name="Picture 51003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60AB" w14:textId="77777777" w:rsidR="005337AE" w:rsidRDefault="005337AE"/>
    <w:p w14:paraId="70B973F2" w14:textId="5A32EE20" w:rsidR="005337AE" w:rsidRDefault="005337AE">
      <w:r>
        <w:rPr>
          <w:noProof/>
        </w:rPr>
        <w:lastRenderedPageBreak/>
        <w:drawing>
          <wp:inline distT="0" distB="0" distL="0" distR="0" wp14:anchorId="6EE62B59" wp14:editId="5B202E56">
            <wp:extent cx="5943600" cy="3338830"/>
            <wp:effectExtent l="0" t="0" r="0" b="1270"/>
            <wp:docPr id="1865721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1207" name="Picture 1865721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AE"/>
    <w:rsid w:val="000B4FFD"/>
    <w:rsid w:val="001E1613"/>
    <w:rsid w:val="002449DF"/>
    <w:rsid w:val="002D3F71"/>
    <w:rsid w:val="005337AE"/>
    <w:rsid w:val="005342EB"/>
    <w:rsid w:val="00887ED7"/>
    <w:rsid w:val="00CC1597"/>
    <w:rsid w:val="00EF2786"/>
    <w:rsid w:val="00F2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BF3030"/>
  <w15:chartTrackingRefBased/>
  <w15:docId w15:val="{74C7BF40-7310-3D40-B295-FC32F013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A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CC1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REBECA GONZALEZ MONGE</dc:creator>
  <cp:keywords/>
  <dc:description/>
  <cp:lastModifiedBy>SUSAN REBECA GONZALEZ MONGE</cp:lastModifiedBy>
  <cp:revision>3</cp:revision>
  <dcterms:created xsi:type="dcterms:W3CDTF">2026-09-19T17:20:00Z</dcterms:created>
  <dcterms:modified xsi:type="dcterms:W3CDTF">2026-09-19T17:21:00Z</dcterms:modified>
</cp:coreProperties>
</file>