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D0061" w14:textId="106F44E0" w:rsidR="00BB046C" w:rsidRPr="00E4508D" w:rsidRDefault="00E62AF6" w:rsidP="00EA2500">
      <w:pPr>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b/>
          <w:sz w:val="21"/>
          <w:szCs w:val="21"/>
          <w14:shadow w14:blurRad="50800" w14:dist="50800" w14:dir="5400000" w14:sx="2000" w14:sy="2000" w14:kx="0" w14:ky="0" w14:algn="ctr">
            <w14:srgbClr w14:val="000000">
              <w14:alpha w14:val="68000"/>
            </w14:srgbClr>
          </w14:shadow>
        </w:rPr>
        <w:t>CONTRATO</w:t>
      </w:r>
      <w:r w:rsidR="00BB046C"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DE MEDIACIÓN MERCANTIL </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(EN LO SUCESIVO, EL “</w:t>
      </w:r>
      <w:r>
        <w:rPr>
          <w:rFonts w:ascii="Arial" w:hAnsi="Arial" w:cs="Arial"/>
          <w:sz w:val="21"/>
          <w:szCs w:val="21"/>
          <w:u w:val="single"/>
          <w14:shadow w14:blurRad="50800" w14:dist="50800" w14:dir="5400000" w14:sx="2000" w14:sy="2000" w14:kx="0" w14:ky="0" w14:algn="ctr">
            <w14:srgbClr w14:val="000000">
              <w14:alpha w14:val="68000"/>
            </w14:srgbClr>
          </w14:shadow>
        </w:rPr>
        <w:t>CONTRATO</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 xml:space="preserve">”) QUE CELEBRAN POR UNA PARTE NET PAY, S.A.P.I. DE C.V. (EN LO </w:t>
      </w:r>
      <w:r w:rsidR="00E32A91" w:rsidRPr="00E4508D">
        <w:rPr>
          <w:rFonts w:ascii="Arial" w:hAnsi="Arial" w:cs="Arial"/>
          <w:sz w:val="21"/>
          <w:szCs w:val="21"/>
          <w14:shadow w14:blurRad="50800" w14:dist="50800" w14:dir="5400000" w14:sx="2000" w14:sy="2000" w14:kx="0" w14:ky="0" w14:algn="ctr">
            <w14:srgbClr w14:val="000000">
              <w14:alpha w14:val="68000"/>
            </w14:srgbClr>
          </w14:shadow>
        </w:rPr>
        <w:t>SUCESIVO, “</w:t>
      </w:r>
      <w:r w:rsidR="00BB046C" w:rsidRPr="00E4508D">
        <w:rPr>
          <w:rFonts w:ascii="Arial" w:hAnsi="Arial" w:cs="Arial"/>
          <w:sz w:val="21"/>
          <w:szCs w:val="21"/>
          <w:u w:val="single"/>
          <w14:shadow w14:blurRad="50800" w14:dist="50800" w14:dir="5400000" w14:sx="2000" w14:sy="2000" w14:kx="0" w14:ky="0" w14:algn="ctr">
            <w14:srgbClr w14:val="000000">
              <w14:alpha w14:val="68000"/>
            </w14:srgbClr>
          </w14:shadow>
        </w:rPr>
        <w:t>NET PAY</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 xml:space="preserve">”), REPRESENTADA LEGALMENTE EN ESTE ACTO POR </w:t>
      </w:r>
      <w:r w:rsidR="002A0453">
        <w:rPr>
          <w:rFonts w:ascii="Arial" w:hAnsi="Arial" w:cs="Arial"/>
          <w:sz w:val="21"/>
          <w:szCs w:val="21"/>
          <w14:shadow w14:blurRad="50800" w14:dist="50800" w14:dir="5400000" w14:sx="2000" w14:sy="2000" w14:kx="0" w14:ky="0" w14:algn="ctr">
            <w14:srgbClr w14:val="000000">
              <w14:alpha w14:val="68000"/>
            </w14:srgbClr>
          </w14:shadow>
        </w:rPr>
        <w:t>RICARDO CARDENAS CARDENAS</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 xml:space="preserve">, POR OTRA PARTE </w:t>
      </w:r>
      <w:sdt>
        <w:sdtPr>
          <w:rPr>
            <w:rFonts w:ascii="Arial" w:hAnsi="Arial" w:cs="Arial"/>
            <w:sz w:val="21"/>
            <w:szCs w:val="21"/>
            <w:highlight w:val="yellow"/>
            <w14:shadow w14:blurRad="50800" w14:dist="50800" w14:dir="5400000" w14:sx="2000" w14:sy="2000" w14:kx="0" w14:ky="0" w14:algn="ctr">
              <w14:srgbClr w14:val="000000">
                <w14:alpha w14:val="68000"/>
              </w14:srgbClr>
            </w14:shadow>
          </w:rPr>
          <w:id w:val="1004321902"/>
          <w:placeholder>
            <w:docPart w:val="DefaultPlaceholder_-1854013440"/>
          </w:placeholder>
          <w:text/>
        </w:sdtPr>
        <w:sdtContent>
          <w:r w:rsidR="00BB046C" w:rsidRPr="00C4041F">
            <w:rPr>
              <w:rFonts w:ascii="Arial" w:hAnsi="Arial" w:cs="Arial"/>
              <w:sz w:val="21"/>
              <w:szCs w:val="21"/>
              <w:highlight w:val="yellow"/>
              <w14:shadow w14:blurRad="50800" w14:dist="50800" w14:dir="5400000" w14:sx="2000" w14:sy="2000" w14:kx="0" w14:ky="0" w14:algn="ctr">
                <w14:srgbClr w14:val="000000">
                  <w14:alpha w14:val="68000"/>
                </w14:srgbClr>
              </w14:shadow>
            </w:rPr>
            <w:t>[</w:t>
          </w:r>
          <w:r w:rsidR="00F62135">
            <w:rPr>
              <w:rFonts w:ascii="Arial" w:hAnsi="Arial" w:cs="Arial"/>
              <w:sz w:val="21"/>
              <w:szCs w:val="21"/>
              <w:highlight w:val="yellow"/>
              <w14:shadow w14:blurRad="50800" w14:dist="50800" w14:dir="5400000" w14:sx="2000" w14:sy="2000" w14:kx="0" w14:ky="0" w14:algn="ctr">
                <w14:srgbClr w14:val="000000">
                  <w14:alpha w14:val="68000"/>
                </w14:srgbClr>
              </w14:shadow>
            </w:rPr>
            <w:t>Jorge Heriberto Flores R</w:t>
          </w:r>
          <w:r w:rsidR="0091467D">
            <w:rPr>
              <w:rFonts w:ascii="Arial" w:hAnsi="Arial" w:cs="Arial"/>
              <w:sz w:val="21"/>
              <w:szCs w:val="21"/>
              <w:highlight w:val="yellow"/>
              <w14:shadow w14:blurRad="50800" w14:dist="50800" w14:dir="5400000" w14:sx="2000" w14:sy="2000" w14:kx="0" w14:ky="0" w14:algn="ctr">
                <w14:srgbClr w14:val="000000">
                  <w14:alpha w14:val="68000"/>
                </w14:srgbClr>
              </w14:shadow>
            </w:rPr>
            <w:t>e</w:t>
          </w:r>
          <w:r w:rsidR="00F62135">
            <w:rPr>
              <w:rFonts w:ascii="Arial" w:hAnsi="Arial" w:cs="Arial"/>
              <w:sz w:val="21"/>
              <w:szCs w:val="21"/>
              <w:highlight w:val="yellow"/>
              <w14:shadow w14:blurRad="50800" w14:dist="50800" w14:dir="5400000" w14:sx="2000" w14:sy="2000" w14:kx="0" w14:ky="0" w14:algn="ctr">
                <w14:srgbClr w14:val="000000">
                  <w14:alpha w14:val="68000"/>
                </w14:srgbClr>
              </w14:shadow>
            </w:rPr>
            <w:t>yes</w:t>
          </w:r>
          <w:r w:rsidR="00BB046C" w:rsidRPr="00C4041F">
            <w:rPr>
              <w:rFonts w:ascii="Arial" w:hAnsi="Arial" w:cs="Arial"/>
              <w:sz w:val="21"/>
              <w:szCs w:val="21"/>
              <w:highlight w:val="yellow"/>
              <w14:shadow w14:blurRad="50800" w14:dist="50800" w14:dir="5400000" w14:sx="2000" w14:sy="2000" w14:kx="0" w14:ky="0" w14:algn="ctr">
                <w14:srgbClr w14:val="000000">
                  <w14:alpha w14:val="68000"/>
                </w14:srgbClr>
              </w14:shadow>
            </w:rPr>
            <w:t>]</w:t>
          </w:r>
        </w:sdtContent>
      </w:sdt>
      <w:r w:rsidR="00BB046C" w:rsidRPr="00E4508D">
        <w:rPr>
          <w:rFonts w:ascii="Arial" w:hAnsi="Arial" w:cs="Arial"/>
          <w:sz w:val="21"/>
          <w:szCs w:val="21"/>
          <w14:shadow w14:blurRad="50800" w14:dist="50800" w14:dir="5400000" w14:sx="2000" w14:sy="2000" w14:kx="0" w14:ky="0" w14:algn="ctr">
            <w14:srgbClr w14:val="000000">
              <w14:alpha w14:val="68000"/>
            </w14:srgbClr>
          </w14:shadow>
        </w:rPr>
        <w:t xml:space="preserve">, (EN LO SUCESIVO, EL </w:t>
      </w:r>
      <w:r w:rsidR="00DE01A9">
        <w:rPr>
          <w:rFonts w:ascii="Arial" w:hAnsi="Arial" w:cs="Arial"/>
          <w:sz w:val="21"/>
          <w:szCs w:val="21"/>
          <w14:shadow w14:blurRad="50800" w14:dist="50800" w14:dir="5400000" w14:sx="2000" w14:sy="2000" w14:kx="0" w14:ky="0" w14:algn="ctr">
            <w14:srgbClr w14:val="000000">
              <w14:alpha w14:val="68000"/>
            </w14:srgbClr>
          </w14:shadow>
        </w:rPr>
        <w:t>“</w:t>
      </w:r>
      <w:r w:rsidR="00DE01A9" w:rsidRPr="00EA2500">
        <w:rPr>
          <w:rFonts w:ascii="Arial" w:hAnsi="Arial" w:cs="Arial"/>
          <w:sz w:val="21"/>
          <w:szCs w:val="21"/>
          <w:u w:val="single"/>
          <w14:shadow w14:blurRad="50800" w14:dist="50800" w14:dir="5400000" w14:sx="2000" w14:sy="2000" w14:kx="0" w14:ky="0" w14:algn="ctr">
            <w14:srgbClr w14:val="000000">
              <w14:alpha w14:val="68000"/>
            </w14:srgbClr>
          </w14:shadow>
        </w:rPr>
        <w:t>AGENTE</w:t>
      </w:r>
      <w:r w:rsidR="00DE01A9">
        <w:rPr>
          <w:rFonts w:ascii="Arial" w:hAnsi="Arial" w:cs="Arial"/>
          <w:sz w:val="21"/>
          <w:szCs w:val="21"/>
          <w14:shadow w14:blurRad="50800" w14:dist="50800" w14:dir="5400000" w14:sx="2000" w14:sy="2000" w14:kx="0" w14:ky="0" w14:algn="ctr">
            <w14:srgbClr w14:val="000000">
              <w14:alpha w14:val="68000"/>
            </w14:srgbClr>
          </w14:shadow>
        </w:rPr>
        <w:t>”</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w:t>
      </w:r>
      <w:r w:rsidR="00E32A91" w:rsidRPr="00E4508D">
        <w:rPr>
          <w:rFonts w:ascii="Arial" w:hAnsi="Arial" w:cs="Arial"/>
          <w:sz w:val="21"/>
          <w:szCs w:val="21"/>
          <w14:shadow w14:blurRad="50800" w14:dist="50800" w14:dir="5400000" w14:sx="2000" w14:sy="2000" w14:kx="0" w14:ky="0" w14:algn="ctr">
            <w14:srgbClr w14:val="000000">
              <w14:alpha w14:val="68000"/>
            </w14:srgbClr>
          </w14:shadow>
        </w:rPr>
        <w:t>,</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 xml:space="preserve"> POR SU PROPIO DERECHO</w:t>
      </w:r>
      <w:r w:rsidR="00BB784A">
        <w:rPr>
          <w:rFonts w:ascii="Arial" w:hAnsi="Arial" w:cs="Arial"/>
          <w:sz w:val="21"/>
          <w:szCs w:val="21"/>
          <w14:shadow w14:blurRad="50800" w14:dist="50800" w14:dir="5400000" w14:sx="2000" w14:sy="2000" w14:kx="0" w14:ky="0" w14:algn="ctr">
            <w14:srgbClr w14:val="000000">
              <w14:alpha w14:val="68000"/>
            </w14:srgbClr>
          </w14:shadow>
        </w:rPr>
        <w:t xml:space="preserve"> O TRAVÉS DE SU APODERADO LEGAL</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w:t>
      </w:r>
      <w:r w:rsidR="00E32A91" w:rsidRPr="00E4508D">
        <w:rPr>
          <w:rFonts w:ascii="Arial" w:hAnsi="Arial" w:cs="Arial"/>
          <w:sz w:val="21"/>
          <w:szCs w:val="21"/>
          <w14:shadow w14:blurRad="50800" w14:dist="50800" w14:dir="5400000" w14:sx="2000" w14:sy="2000" w14:kx="0" w14:ky="0" w14:algn="ctr">
            <w14:srgbClr w14:val="000000">
              <w14:alpha w14:val="68000"/>
            </w14:srgbClr>
          </w14:shadow>
        </w:rPr>
        <w:t xml:space="preserve"> A QUIENES DE MANERA CONJUNTA SE LES DENOMINARÁ COMO </w:t>
      </w:r>
      <w:r w:rsidR="00EA2500">
        <w:rPr>
          <w:rFonts w:ascii="Arial" w:hAnsi="Arial" w:cs="Arial"/>
          <w:sz w:val="21"/>
          <w:szCs w:val="21"/>
          <w14:shadow w14:blurRad="50800" w14:dist="50800" w14:dir="5400000" w14:sx="2000" w14:sy="2000" w14:kx="0" w14:ky="0" w14:algn="ctr">
            <w14:srgbClr w14:val="000000">
              <w14:alpha w14:val="68000"/>
            </w14:srgbClr>
          </w14:shadow>
        </w:rPr>
        <w:t xml:space="preserve">LAS </w:t>
      </w:r>
      <w:r w:rsidR="00E32A91" w:rsidRPr="00E4508D">
        <w:rPr>
          <w:rFonts w:ascii="Arial" w:hAnsi="Arial" w:cs="Arial"/>
          <w:sz w:val="21"/>
          <w:szCs w:val="21"/>
          <w:u w:val="single"/>
          <w14:shadow w14:blurRad="50800" w14:dist="50800" w14:dir="5400000" w14:sx="2000" w14:sy="2000" w14:kx="0" w14:ky="0" w14:algn="ctr">
            <w14:srgbClr w14:val="000000">
              <w14:alpha w14:val="68000"/>
            </w14:srgbClr>
          </w14:shadow>
        </w:rPr>
        <w:t>“</w:t>
      </w:r>
      <w:r w:rsidR="00EA2500">
        <w:rPr>
          <w:rFonts w:ascii="Arial" w:hAnsi="Arial" w:cs="Arial"/>
          <w:sz w:val="21"/>
          <w:szCs w:val="21"/>
          <w:u w:val="single"/>
          <w14:shadow w14:blurRad="50800" w14:dist="50800" w14:dir="5400000" w14:sx="2000" w14:sy="2000" w14:kx="0" w14:ky="0" w14:algn="ctr">
            <w14:srgbClr w14:val="000000">
              <w14:alpha w14:val="68000"/>
            </w14:srgbClr>
          </w14:shadow>
        </w:rPr>
        <w:t>PARTES</w:t>
      </w:r>
      <w:r w:rsidR="00E32A91" w:rsidRPr="00E4508D">
        <w:rPr>
          <w:rFonts w:ascii="Arial" w:hAnsi="Arial" w:cs="Arial"/>
          <w:sz w:val="21"/>
          <w:szCs w:val="21"/>
          <w:u w:val="single"/>
          <w14:shadow w14:blurRad="50800" w14:dist="50800" w14:dir="5400000" w14:sx="2000" w14:sy="2000" w14:kx="0" w14:ky="0" w14:algn="ctr">
            <w14:srgbClr w14:val="000000">
              <w14:alpha w14:val="68000"/>
            </w14:srgbClr>
          </w14:shadow>
        </w:rPr>
        <w:t>”</w:t>
      </w:r>
      <w:r w:rsidR="00E32A91"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CONFORME A L</w:t>
      </w:r>
      <w:r w:rsidR="00501893">
        <w:rPr>
          <w:rFonts w:ascii="Arial" w:hAnsi="Arial" w:cs="Arial"/>
          <w:sz w:val="21"/>
          <w:szCs w:val="21"/>
          <w14:shadow w14:blurRad="50800" w14:dist="50800" w14:dir="5400000" w14:sx="2000" w14:sy="2000" w14:kx="0" w14:ky="0" w14:algn="ctr">
            <w14:srgbClr w14:val="000000">
              <w14:alpha w14:val="68000"/>
            </w14:srgbClr>
          </w14:shadow>
        </w:rPr>
        <w:t>A</w:t>
      </w:r>
      <w:r w:rsidR="00BB046C" w:rsidRPr="00E4508D">
        <w:rPr>
          <w:rFonts w:ascii="Arial" w:hAnsi="Arial" w:cs="Arial"/>
          <w:sz w:val="21"/>
          <w:szCs w:val="21"/>
          <w14:shadow w14:blurRad="50800" w14:dist="50800" w14:dir="5400000" w14:sx="2000" w14:sy="2000" w14:kx="0" w14:ky="0" w14:algn="ctr">
            <w14:srgbClr w14:val="000000">
              <w14:alpha w14:val="68000"/>
            </w14:srgbClr>
          </w14:shadow>
        </w:rPr>
        <w:t>S SIGUIENTES DECLARACIONES Y CLÁUSULAS:</w:t>
      </w:r>
    </w:p>
    <w:p w14:paraId="64C47D13" w14:textId="77777777" w:rsidR="00BB046C" w:rsidRPr="00E4508D" w:rsidRDefault="00BB046C" w:rsidP="00EA2500">
      <w:pPr>
        <w:jc w:val="both"/>
        <w:rPr>
          <w:rFonts w:ascii="Arial" w:hAnsi="Arial" w:cs="Arial"/>
          <w:sz w:val="21"/>
          <w:szCs w:val="21"/>
          <w14:shadow w14:blurRad="50800" w14:dist="50800" w14:dir="5400000" w14:sx="2000" w14:sy="2000" w14:kx="0" w14:ky="0" w14:algn="ctr">
            <w14:srgbClr w14:val="000000">
              <w14:alpha w14:val="68000"/>
            </w14:srgbClr>
          </w14:shadow>
        </w:rPr>
      </w:pPr>
    </w:p>
    <w:p w14:paraId="0513DB2B" w14:textId="77777777" w:rsidR="00071FE9" w:rsidRPr="00E4508D" w:rsidRDefault="00071FE9" w:rsidP="00EA2500">
      <w:pPr>
        <w:jc w:val="both"/>
        <w:rPr>
          <w:rFonts w:ascii="Arial" w:hAnsi="Arial" w:cs="Arial"/>
          <w:sz w:val="21"/>
          <w:szCs w:val="21"/>
          <w14:shadow w14:blurRad="50800" w14:dist="50800" w14:dir="5400000" w14:sx="2000" w14:sy="2000" w14:kx="0" w14:ky="0" w14:algn="ctr">
            <w14:srgbClr w14:val="000000">
              <w14:alpha w14:val="68000"/>
            </w14:srgbClr>
          </w14:shadow>
        </w:rPr>
      </w:pPr>
    </w:p>
    <w:p w14:paraId="310A2B12" w14:textId="77777777" w:rsidR="00BB046C" w:rsidRPr="00E4508D" w:rsidRDefault="00BB046C" w:rsidP="00EA2500">
      <w:pPr>
        <w:rPr>
          <w:rFonts w:ascii="Arial" w:hAnsi="Arial" w:cs="Arial"/>
          <w:b/>
          <w:sz w:val="21"/>
          <w:szCs w:val="21"/>
          <w14:shadow w14:blurRad="50800" w14:dist="50800" w14:dir="5400000" w14:sx="2000" w14:sy="2000" w14:kx="0" w14:ky="0" w14:algn="ctr">
            <w14:srgbClr w14:val="000000">
              <w14:alpha w14:val="68000"/>
            </w14:srgbClr>
          </w14:shadow>
        </w:rPr>
      </w:pPr>
    </w:p>
    <w:p w14:paraId="6E230F0D" w14:textId="77777777" w:rsidR="00BB046C" w:rsidRPr="00E4508D" w:rsidRDefault="00BB046C" w:rsidP="00EA2500">
      <w:pPr>
        <w:jc w:val="center"/>
        <w:rPr>
          <w:rFonts w:ascii="Arial" w:hAnsi="Arial" w:cs="Arial"/>
          <w:b/>
          <w:sz w:val="21"/>
          <w:szCs w:val="21"/>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D E C L A R A C I O N E S</w:t>
      </w:r>
    </w:p>
    <w:p w14:paraId="52056ACB" w14:textId="77777777" w:rsidR="00BB046C" w:rsidRPr="00E4508D" w:rsidRDefault="00BB046C" w:rsidP="00EA2500">
      <w:pPr>
        <w:jc w:val="both"/>
        <w:rPr>
          <w:rFonts w:ascii="Arial" w:hAnsi="Arial" w:cs="Arial"/>
          <w:sz w:val="21"/>
          <w:szCs w:val="21"/>
          <w14:shadow w14:blurRad="50800" w14:dist="50800" w14:dir="5400000" w14:sx="2000" w14:sy="2000" w14:kx="0" w14:ky="0" w14:algn="ctr">
            <w14:srgbClr w14:val="000000">
              <w14:alpha w14:val="68000"/>
            </w14:srgbClr>
          </w14:shadow>
        </w:rPr>
      </w:pPr>
    </w:p>
    <w:p w14:paraId="34DEDE5D" w14:textId="64901038" w:rsidR="00BB046C" w:rsidRPr="00E4508D" w:rsidRDefault="00BB046C" w:rsidP="00EA2500">
      <w:pPr>
        <w:ind w:left="720" w:hanging="720"/>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I.</w:t>
      </w:r>
      <w:r w:rsidRPr="00E4508D">
        <w:rPr>
          <w:rFonts w:ascii="Arial" w:hAnsi="Arial" w:cs="Arial"/>
          <w:sz w:val="21"/>
          <w:szCs w:val="21"/>
          <w14:shadow w14:blurRad="50800" w14:dist="50800" w14:dir="5400000" w14:sx="2000" w14:sy="2000" w14:kx="0" w14:ky="0" w14:algn="ctr">
            <w14:srgbClr w14:val="000000">
              <w14:alpha w14:val="68000"/>
            </w14:srgbClr>
          </w14:shadow>
        </w:rPr>
        <w:tab/>
        <w:t xml:space="preserve">Declara </w:t>
      </w:r>
      <w:r w:rsidR="00C90B72" w:rsidRPr="00E4508D">
        <w:rPr>
          <w:rFonts w:ascii="Arial" w:hAnsi="Arial" w:cs="Arial"/>
          <w:sz w:val="21"/>
          <w:szCs w:val="21"/>
          <w14:shadow w14:blurRad="50800" w14:dist="50800" w14:dir="5400000" w14:sx="2000" w14:sy="2000" w14:kx="0" w14:ky="0" w14:algn="ctr">
            <w14:srgbClr w14:val="000000">
              <w14:alpha w14:val="68000"/>
            </w14:srgbClr>
          </w14:shadow>
        </w:rPr>
        <w:t>NET PAY</w:t>
      </w:r>
      <w:r w:rsidRPr="00E4508D">
        <w:rPr>
          <w:rFonts w:ascii="Arial" w:hAnsi="Arial" w:cs="Arial"/>
          <w:sz w:val="21"/>
          <w:szCs w:val="21"/>
          <w14:shadow w14:blurRad="50800" w14:dist="50800" w14:dir="5400000" w14:sx="2000" w14:sy="2000" w14:kx="0" w14:ky="0" w14:algn="ctr">
            <w14:srgbClr w14:val="000000">
              <w14:alpha w14:val="68000"/>
            </w14:srgbClr>
          </w14:shadow>
        </w:rPr>
        <w:t>, por conducto de su representante legal:</w:t>
      </w:r>
    </w:p>
    <w:p w14:paraId="65056FD9" w14:textId="77777777" w:rsidR="00BB046C" w:rsidRPr="00E4508D" w:rsidRDefault="00BB046C" w:rsidP="00EA2500">
      <w:pPr>
        <w:ind w:left="720" w:hanging="720"/>
        <w:jc w:val="both"/>
        <w:rPr>
          <w:rFonts w:ascii="Arial" w:hAnsi="Arial" w:cs="Arial"/>
          <w:sz w:val="21"/>
          <w:szCs w:val="21"/>
          <w14:shadow w14:blurRad="50800" w14:dist="12700" w14:dir="5400000" w14:sx="2000" w14:sy="2000" w14:kx="0" w14:ky="0" w14:algn="ctr">
            <w14:srgbClr w14:val="000000">
              <w14:alpha w14:val="56863"/>
            </w14:srgbClr>
          </w14:shadow>
        </w:rPr>
      </w:pPr>
    </w:p>
    <w:p w14:paraId="1CA0BE69" w14:textId="77777777" w:rsidR="00BB046C" w:rsidRPr="00E4508D" w:rsidRDefault="00BB046C"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sz w:val="21"/>
          <w:szCs w:val="21"/>
          <w14:shadow w14:blurRad="50800" w14:dist="12700" w14:dir="5400000" w14:sx="2000" w14:sy="2000" w14:kx="0" w14:ky="0" w14:algn="ctr">
            <w14:srgbClr w14:val="000000">
              <w14:alpha w14:val="56863"/>
            </w14:srgbClr>
          </w14:shadow>
        </w:rPr>
        <w:t>A.</w:t>
      </w:r>
      <w:r w:rsidRPr="00E4508D">
        <w:rPr>
          <w:rFonts w:ascii="Arial" w:hAnsi="Arial" w:cs="Arial"/>
          <w:sz w:val="21"/>
          <w:szCs w:val="21"/>
          <w14:shadow w14:blurRad="50800" w14:dist="12700" w14:dir="5400000" w14:sx="2000" w14:sy="2000" w14:kx="0" w14:ky="0" w14:algn="ctr">
            <w14:srgbClr w14:val="000000">
              <w14:alpha w14:val="56863"/>
            </w14:srgbClr>
          </w14:shadow>
        </w:rPr>
        <w:tab/>
        <w:t>Que es una sociedad anónima promotora de inversión, debidamente constituida y existente conforme a las leyes de los Estados Unidos Mexicanos, según consta en la escritura pública número 6,732 de fecha 12 de marzo de 2008, otorgada ante la fe del licenciado Armando Hernández Berlanga, notario público número 132 con ejercicio en el Primer Distrito Registral de Nuevo León, e inscrita en el Registro Público de la Propiedad y del Comercio de Monterrey, N.L., bajo el folio mercantil número 108288-1, con fecha 09 de abril del 2008;</w:t>
      </w:r>
    </w:p>
    <w:p w14:paraId="5DB58F2B" w14:textId="77777777" w:rsidR="00BB046C" w:rsidRPr="00E4508D" w:rsidRDefault="00BB046C" w:rsidP="00EA2500">
      <w:pPr>
        <w:ind w:left="1134" w:hanging="425"/>
        <w:jc w:val="both"/>
        <w:rPr>
          <w:rFonts w:ascii="Arial" w:hAnsi="Arial" w:cs="Arial"/>
          <w:b/>
          <w:sz w:val="21"/>
          <w:szCs w:val="21"/>
          <w14:shadow w14:blurRad="50800" w14:dist="50800" w14:dir="5400000" w14:sx="2000" w14:sy="2000" w14:kx="0" w14:ky="0" w14:algn="ctr">
            <w14:srgbClr w14:val="000000">
              <w14:alpha w14:val="68000"/>
            </w14:srgbClr>
          </w14:shadow>
        </w:rPr>
      </w:pPr>
    </w:p>
    <w:p w14:paraId="19425A56" w14:textId="64EF4562" w:rsidR="00BB046C" w:rsidRPr="00E4508D" w:rsidRDefault="00BB046C" w:rsidP="00EA2500">
      <w:pPr>
        <w:ind w:left="1134" w:hanging="425"/>
        <w:jc w:val="both"/>
        <w:rPr>
          <w:rFonts w:ascii="Arial" w:hAnsi="Arial" w:cs="Arial"/>
          <w:sz w:val="21"/>
          <w:szCs w:val="21"/>
          <w14:shadow w14:blurRad="0" w14:dist="0" w14:dir="0" w14:sx="0" w14:sy="0" w14:kx="0" w14:ky="0" w14:algn="ctr">
            <w14:srgbClr w14:val="000000"/>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B.</w:t>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bCs/>
          <w:sz w:val="21"/>
          <w:szCs w:val="21"/>
          <w14:shadow w14:blurRad="0" w14:dist="0" w14:dir="0" w14:sx="0" w14:sy="0" w14:kx="0" w14:ky="0" w14:algn="ctr">
            <w14:srgbClr w14:val="000000"/>
          </w14:shadow>
        </w:rPr>
        <w:t xml:space="preserve">Que su representante legal </w:t>
      </w:r>
      <w:r w:rsidRPr="00E4508D">
        <w:rPr>
          <w:rFonts w:ascii="Arial" w:hAnsi="Arial" w:cs="Arial"/>
          <w:sz w:val="21"/>
          <w:szCs w:val="21"/>
          <w14:shadow w14:blurRad="0" w14:dist="0" w14:dir="0" w14:sx="0" w14:sy="0" w14:kx="0" w14:ky="0" w14:algn="ctr">
            <w14:srgbClr w14:val="000000"/>
          </w14:shadow>
        </w:rPr>
        <w:t xml:space="preserve">tiene las facultades suficientes para celebrar este </w:t>
      </w:r>
      <w:r w:rsidR="00E62AF6">
        <w:rPr>
          <w:rFonts w:ascii="Arial" w:hAnsi="Arial" w:cs="Arial"/>
          <w:sz w:val="21"/>
          <w:szCs w:val="21"/>
          <w14:shadow w14:blurRad="0" w14:dist="0" w14:dir="0" w14:sx="0" w14:sy="0" w14:kx="0" w14:ky="0" w14:algn="ctr">
            <w14:srgbClr w14:val="000000"/>
          </w14:shadow>
        </w:rPr>
        <w:t>CONTRATO</w:t>
      </w:r>
      <w:r w:rsidRPr="00E4508D">
        <w:rPr>
          <w:rFonts w:ascii="Arial" w:hAnsi="Arial" w:cs="Arial"/>
          <w:sz w:val="21"/>
          <w:szCs w:val="21"/>
          <w14:shadow w14:blurRad="0" w14:dist="0" w14:dir="0" w14:sx="0" w14:sy="0" w14:kx="0" w14:ky="0" w14:algn="ctr">
            <w14:srgbClr w14:val="000000"/>
          </w14:shadow>
        </w:rPr>
        <w:t xml:space="preserve"> y obligarlo en los términos del mismo según consta en la escritura pública número 23,525 de fecha 09 de mayo de 2019, otorgada ante la fe del licenciado César González Cantú, notario público número 69 con ejercicio en Monterrey, Nuevo León, e inscrita en el Registro Público de la Propiedad y del Comercio de la misma ciudad, bajo el NCI 201900154855, con fecha 27 de junio de 2019, mismas que no le han sido modificadas ni revocadas en forma alguna a la fecha de firma del presente </w:t>
      </w:r>
      <w:r w:rsidR="00E62AF6">
        <w:rPr>
          <w:rFonts w:ascii="Arial" w:hAnsi="Arial" w:cs="Arial"/>
          <w:sz w:val="21"/>
          <w:szCs w:val="21"/>
          <w14:shadow w14:blurRad="0" w14:dist="0" w14:dir="0" w14:sx="0" w14:sy="0" w14:kx="0" w14:ky="0" w14:algn="ctr">
            <w14:srgbClr w14:val="000000"/>
          </w14:shadow>
        </w:rPr>
        <w:t>CONTRATO</w:t>
      </w:r>
      <w:r w:rsidRPr="00E4508D">
        <w:rPr>
          <w:rFonts w:ascii="Arial" w:hAnsi="Arial" w:cs="Arial"/>
          <w:sz w:val="21"/>
          <w:szCs w:val="21"/>
          <w14:shadow w14:blurRad="0" w14:dist="0" w14:dir="0" w14:sx="0" w14:sy="0" w14:kx="0" w14:ky="0" w14:algn="ctr">
            <w14:srgbClr w14:val="000000"/>
          </w14:shadow>
        </w:rPr>
        <w:t>;</w:t>
      </w:r>
    </w:p>
    <w:p w14:paraId="0AAD2D76" w14:textId="0C78B0F0" w:rsidR="00CE08F1" w:rsidRPr="00E4508D" w:rsidRDefault="00CE08F1" w:rsidP="00EA2500">
      <w:pPr>
        <w:jc w:val="both"/>
        <w:rPr>
          <w:rFonts w:ascii="Arial" w:hAnsi="Arial" w:cs="Arial"/>
          <w:sz w:val="21"/>
          <w:szCs w:val="21"/>
          <w14:shadow w14:blurRad="50800" w14:dist="12700" w14:dir="5400000" w14:sx="2000" w14:sy="2000" w14:kx="0" w14:ky="0" w14:algn="ctr">
            <w14:srgbClr w14:val="000000">
              <w14:alpha w14:val="56863"/>
            </w14:srgbClr>
          </w14:shadow>
        </w:rPr>
      </w:pPr>
    </w:p>
    <w:p w14:paraId="2190566F" w14:textId="77777777" w:rsidR="00BB046C" w:rsidRPr="00E4508D" w:rsidRDefault="00BB046C" w:rsidP="00EA2500">
      <w:pPr>
        <w:ind w:left="1134" w:hanging="425"/>
        <w:jc w:val="both"/>
        <w:rPr>
          <w:rFonts w:ascii="Arial" w:hAnsi="Arial" w:cs="Arial"/>
          <w:b/>
          <w:sz w:val="21"/>
          <w:szCs w:val="21"/>
          <w14:shadow w14:blurRad="50800" w14:dist="50800" w14:dir="5400000" w14:sx="2000" w14:sy="2000" w14:kx="0" w14:ky="0" w14:algn="ctr">
            <w14:srgbClr w14:val="000000">
              <w14:alpha w14:val="68000"/>
            </w14:srgbClr>
          </w14:shadow>
        </w:rPr>
      </w:pPr>
    </w:p>
    <w:p w14:paraId="6A4F1717" w14:textId="7954AB6F" w:rsidR="00CE08F1" w:rsidRPr="00E4508D" w:rsidRDefault="00BB046C" w:rsidP="00EA2500">
      <w:pPr>
        <w:ind w:left="1134" w:hanging="425"/>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C.</w:t>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00CE08F1" w:rsidRPr="00E4508D">
        <w:rPr>
          <w:rFonts w:ascii="Arial" w:hAnsi="Arial" w:cs="Arial"/>
          <w:sz w:val="21"/>
          <w:szCs w:val="21"/>
          <w14:shadow w14:blurRad="50800" w14:dist="50800" w14:dir="5400000" w14:sx="2000" w14:sy="2000" w14:kx="0" w14:ky="0" w14:algn="ctr">
            <w14:srgbClr w14:val="000000">
              <w14:alpha w14:val="68000"/>
            </w14:srgbClr>
          </w14:shadow>
        </w:rPr>
        <w:t>Que como parte de su objeto social se dedica, entre otras cosas, a la prestación de servicios de procesamiento de transacciones electrónicas entre el público, instituciones de crédito y comercios establecidos, incluyendo servicios que permiten a dichos comercios establecidos (los “Comercios”) la recepción de solicitudes de pagos con tarjetas de crédito y/o débito y el trámite de las autorizaciones o rechazos de dichas solicitudes ante el banco emisor de las tarjetas, el pago de servicios, la compra de tiempo aire para servicio de telefonía móvil, la generación de facturas electrónicas y, en general, el procesamiento de cualquier transacción de pago a través de los dispositivos electrónicos conocidos como terminales punto de venta, lectores móviles, comercio electrónico, así como cualquier otro producto de NET PAY, en lo sucesivo referidos como los (“Servicios”).</w:t>
      </w:r>
    </w:p>
    <w:p w14:paraId="3638B72A" w14:textId="77777777" w:rsidR="00CE08F1" w:rsidRPr="00E4508D" w:rsidRDefault="00CE08F1" w:rsidP="00EA2500">
      <w:pPr>
        <w:ind w:left="1134" w:hanging="425"/>
        <w:jc w:val="both"/>
        <w:rPr>
          <w:rFonts w:ascii="Arial" w:hAnsi="Arial" w:cs="Arial"/>
          <w:sz w:val="21"/>
          <w:szCs w:val="21"/>
          <w14:shadow w14:blurRad="50800" w14:dist="50800" w14:dir="5400000" w14:sx="2000" w14:sy="2000" w14:kx="0" w14:ky="0" w14:algn="ctr">
            <w14:srgbClr w14:val="000000">
              <w14:alpha w14:val="68000"/>
            </w14:srgbClr>
          </w14:shadow>
        </w:rPr>
      </w:pPr>
    </w:p>
    <w:p w14:paraId="3E38F572" w14:textId="6EEBDF90" w:rsidR="00CE08F1" w:rsidRPr="00E4508D" w:rsidRDefault="00BB046C" w:rsidP="00EA2500">
      <w:pPr>
        <w:tabs>
          <w:tab w:val="left" w:pos="993"/>
        </w:tabs>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D.</w:t>
      </w:r>
      <w:r w:rsidR="00CE08F1" w:rsidRPr="00E4508D">
        <w:rPr>
          <w:rFonts w:ascii="Arial" w:hAnsi="Arial" w:cs="Arial"/>
          <w:b/>
          <w:sz w:val="21"/>
          <w:szCs w:val="21"/>
          <w14:shadow w14:blurRad="50800" w14:dist="50800" w14:dir="5400000" w14:sx="2000" w14:sy="2000" w14:kx="0" w14:ky="0" w14:algn="ctr">
            <w14:srgbClr w14:val="000000">
              <w14:alpha w14:val="68000"/>
            </w14:srgbClr>
          </w14:shadow>
        </w:rPr>
        <w:tab/>
      </w:r>
      <w:r w:rsidR="00CE08F1"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1B7D06" w:rsidRPr="00E4508D">
        <w:rPr>
          <w:rFonts w:ascii="Arial" w:hAnsi="Arial" w:cs="Arial"/>
          <w:sz w:val="21"/>
          <w:szCs w:val="21"/>
          <w14:shadow w14:blurRad="50800" w14:dist="50800" w14:dir="5400000" w14:sx="2000" w14:sy="2000" w14:kx="0" w14:ky="0" w14:algn="ctr">
            <w14:srgbClr w14:val="000000">
              <w14:alpha w14:val="68000"/>
            </w14:srgbClr>
          </w14:shadow>
        </w:rPr>
        <w:t>Que,</w:t>
      </w:r>
      <w:r w:rsidR="00CE08F1" w:rsidRPr="00E4508D">
        <w:rPr>
          <w:rFonts w:ascii="Arial" w:hAnsi="Arial" w:cs="Arial"/>
          <w:sz w:val="21"/>
          <w:szCs w:val="21"/>
          <w14:shadow w14:blurRad="50800" w14:dist="50800" w14:dir="5400000" w14:sx="2000" w14:sy="2000" w14:kx="0" w14:ky="0" w14:algn="ctr">
            <w14:srgbClr w14:val="000000">
              <w14:alpha w14:val="68000"/>
            </w14:srgbClr>
          </w14:shadow>
        </w:rPr>
        <w:t xml:space="preserve"> con el fin de promover, negociar y establecer relaciones para la venta y prestación de los Servicios, es su voluntad iniciar una relación mercantil con el </w:t>
      </w:r>
      <w:r w:rsidR="00DE01A9">
        <w:rPr>
          <w:rFonts w:ascii="Arial" w:hAnsi="Arial" w:cs="Arial"/>
          <w:sz w:val="21"/>
          <w:szCs w:val="21"/>
          <w14:shadow w14:blurRad="50800" w14:dist="50800" w14:dir="5400000" w14:sx="2000" w14:sy="2000" w14:kx="0" w14:ky="0" w14:algn="ctr">
            <w14:srgbClr w14:val="000000">
              <w14:alpha w14:val="68000"/>
            </w14:srgbClr>
          </w14:shadow>
        </w:rPr>
        <w:t>AGENTE</w:t>
      </w:r>
      <w:r w:rsidR="00CE08F1"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DE01A9">
        <w:rPr>
          <w:rFonts w:ascii="Arial" w:hAnsi="Arial" w:cs="Arial"/>
          <w:sz w:val="21"/>
          <w:szCs w:val="21"/>
          <w14:shadow w14:blurRad="50800" w14:dist="50800" w14:dir="5400000" w14:sx="2000" w14:sy="2000" w14:kx="0" w14:ky="0" w14:algn="ctr">
            <w14:srgbClr w14:val="000000">
              <w14:alpha w14:val="68000"/>
            </w14:srgbClr>
          </w14:shadow>
        </w:rPr>
        <w:t>quien actuará de forma independiente,</w:t>
      </w:r>
      <w:r w:rsidR="00DE01A9" w:rsidRPr="00E4508D">
        <w:rPr>
          <w:rFonts w:ascii="Arial" w:hAnsi="Arial" w:cs="Arial"/>
          <w:sz w:val="21"/>
          <w:szCs w:val="21"/>
          <w14:shadow w14:blurRad="50800" w14:dist="50800" w14:dir="5400000" w14:sx="2000" w14:sy="2000" w14:kx="0" w14:ky="0" w14:algn="ctr">
            <w14:srgbClr w14:val="000000">
              <w14:alpha w14:val="68000"/>
            </w14:srgbClr>
          </w14:shadow>
        </w:rPr>
        <w:t xml:space="preserve"> de</w:t>
      </w:r>
      <w:r w:rsidR="00CE08F1" w:rsidRPr="00E4508D">
        <w:rPr>
          <w:rFonts w:ascii="Arial" w:hAnsi="Arial" w:cs="Arial"/>
          <w:sz w:val="21"/>
          <w:szCs w:val="21"/>
          <w14:shadow w14:blurRad="50800" w14:dist="50800" w14:dir="5400000" w14:sx="2000" w14:sy="2000" w14:kx="0" w14:ky="0" w14:algn="ctr">
            <w14:srgbClr w14:val="000000">
              <w14:alpha w14:val="68000"/>
            </w14:srgbClr>
          </w14:shadow>
        </w:rPr>
        <w:t xml:space="preserve">    acuerdo con los términos y condiciones previstas en el presente </w:t>
      </w:r>
      <w:r w:rsidR="00E62AF6">
        <w:rPr>
          <w:rFonts w:ascii="Arial" w:hAnsi="Arial" w:cs="Arial"/>
          <w:sz w:val="21"/>
          <w:szCs w:val="21"/>
          <w14:shadow w14:blurRad="50800" w14:dist="50800" w14:dir="5400000" w14:sx="2000" w14:sy="2000" w14:kx="0" w14:ky="0" w14:algn="ctr">
            <w14:srgbClr w14:val="000000">
              <w14:alpha w14:val="68000"/>
            </w14:srgbClr>
          </w14:shadow>
        </w:rPr>
        <w:t>CONTRATO</w:t>
      </w:r>
      <w:r w:rsidR="00CE08F1" w:rsidRPr="00E4508D">
        <w:rPr>
          <w:rFonts w:ascii="Arial" w:hAnsi="Arial" w:cs="Arial"/>
          <w:sz w:val="21"/>
          <w:szCs w:val="21"/>
          <w14:shadow w14:blurRad="50800" w14:dist="50800" w14:dir="5400000" w14:sx="2000" w14:sy="2000" w14:kx="0" w14:ky="0" w14:algn="ctr">
            <w14:srgbClr w14:val="000000">
              <w14:alpha w14:val="68000"/>
            </w14:srgbClr>
          </w14:shadow>
        </w:rPr>
        <w:t>; y</w:t>
      </w:r>
      <w:r w:rsidR="00CE08F1" w:rsidRPr="00E4508D">
        <w:rPr>
          <w:rFonts w:ascii="Arial" w:hAnsi="Arial" w:cs="Arial"/>
          <w:sz w:val="21"/>
          <w:szCs w:val="21"/>
          <w:lang w:val="es-ES_tradnl"/>
          <w14:shadow w14:blurRad="50800" w14:dist="50800" w14:dir="5400000" w14:sx="2000" w14:sy="2000" w14:kx="0" w14:ky="0" w14:algn="ctr">
            <w14:srgbClr w14:val="000000">
              <w14:alpha w14:val="68000"/>
            </w14:srgbClr>
          </w14:shadow>
        </w:rPr>
        <w:t xml:space="preserve"> </w:t>
      </w:r>
    </w:p>
    <w:p w14:paraId="4F6058BC" w14:textId="2A2CE564" w:rsidR="00CE08F1" w:rsidRPr="00E4508D" w:rsidRDefault="00CE08F1" w:rsidP="00EA2500">
      <w:pPr>
        <w:ind w:left="1134" w:hanging="425"/>
        <w:jc w:val="both"/>
        <w:rPr>
          <w:rFonts w:ascii="Arial" w:hAnsi="Arial" w:cs="Arial"/>
          <w:sz w:val="21"/>
          <w:szCs w:val="21"/>
          <w14:shadow w14:blurRad="50800" w14:dist="50800" w14:dir="5400000" w14:sx="2000" w14:sy="2000" w14:kx="0" w14:ky="0" w14:algn="ctr">
            <w14:srgbClr w14:val="000000">
              <w14:alpha w14:val="68000"/>
            </w14:srgbClr>
          </w14:shadow>
        </w:rPr>
      </w:pPr>
    </w:p>
    <w:p w14:paraId="2203BC4D" w14:textId="32F3A67E" w:rsidR="00BB046C" w:rsidRPr="00E4508D" w:rsidRDefault="00676877"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bCs/>
          <w:sz w:val="21"/>
          <w:szCs w:val="21"/>
          <w14:shadow w14:blurRad="50800" w14:dist="12700" w14:dir="5400000" w14:sx="2000" w14:sy="2000" w14:kx="0" w14:ky="0" w14:algn="ctr">
            <w14:srgbClr w14:val="000000">
              <w14:alpha w14:val="56863"/>
            </w14:srgbClr>
          </w14:shadow>
        </w:rPr>
        <w:t>E.</w:t>
      </w:r>
      <w:r w:rsidRPr="00E4508D">
        <w:rPr>
          <w:rFonts w:ascii="Arial" w:hAnsi="Arial" w:cs="Arial"/>
          <w:sz w:val="21"/>
          <w:szCs w:val="21"/>
          <w14:shadow w14:blurRad="50800" w14:dist="12700" w14:dir="5400000" w14:sx="2000" w14:sy="2000" w14:kx="0" w14:ky="0" w14:algn="ctr">
            <w14:srgbClr w14:val="000000">
              <w14:alpha w14:val="56863"/>
            </w14:srgbClr>
          </w14:shadow>
        </w:rPr>
        <w:t xml:space="preserve"> </w:t>
      </w:r>
      <w:r w:rsidRPr="00E4508D">
        <w:rPr>
          <w:rFonts w:ascii="Arial" w:hAnsi="Arial" w:cs="Arial"/>
          <w:sz w:val="21"/>
          <w:szCs w:val="21"/>
          <w14:shadow w14:blurRad="50800" w14:dist="12700" w14:dir="5400000" w14:sx="2000" w14:sy="2000" w14:kx="0" w14:ky="0" w14:algn="ctr">
            <w14:srgbClr w14:val="000000">
              <w14:alpha w14:val="56863"/>
            </w14:srgbClr>
          </w14:shadow>
        </w:rPr>
        <w:tab/>
      </w:r>
      <w:r w:rsidR="00BB046C" w:rsidRPr="00E4508D">
        <w:rPr>
          <w:rFonts w:ascii="Arial" w:hAnsi="Arial" w:cs="Arial"/>
          <w:sz w:val="21"/>
          <w:szCs w:val="21"/>
          <w14:shadow w14:blurRad="50800" w14:dist="12700" w14:dir="5400000" w14:sx="2000" w14:sy="2000" w14:kx="0" w14:ky="0" w14:algn="ctr">
            <w14:srgbClr w14:val="000000">
              <w14:alpha w14:val="56863"/>
            </w14:srgbClr>
          </w14:shadow>
        </w:rPr>
        <w:t xml:space="preserve">Que comparece a celebrar este </w:t>
      </w:r>
      <w:r w:rsidR="00E62AF6">
        <w:rPr>
          <w:rFonts w:ascii="Arial" w:hAnsi="Arial" w:cs="Arial"/>
          <w:sz w:val="21"/>
          <w:szCs w:val="21"/>
          <w14:shadow w14:blurRad="50800" w14:dist="12700" w14:dir="5400000" w14:sx="2000" w14:sy="2000" w14:kx="0" w14:ky="0" w14:algn="ctr">
            <w14:srgbClr w14:val="000000">
              <w14:alpha w14:val="56863"/>
            </w14:srgbClr>
          </w14:shadow>
        </w:rPr>
        <w:t>CONTRATO</w:t>
      </w:r>
      <w:r w:rsidR="00BB046C" w:rsidRPr="00E4508D">
        <w:rPr>
          <w:rFonts w:ascii="Arial" w:hAnsi="Arial" w:cs="Arial"/>
          <w:sz w:val="21"/>
          <w:szCs w:val="21"/>
          <w14:shadow w14:blurRad="50800" w14:dist="12700" w14:dir="5400000" w14:sx="2000" w14:sy="2000" w14:kx="0" w14:ky="0" w14:algn="ctr">
            <w14:srgbClr w14:val="000000">
              <w14:alpha w14:val="56863"/>
            </w14:srgbClr>
          </w14:shadow>
        </w:rPr>
        <w:t xml:space="preserve"> asumiendo, como motivo determinante de su voluntad para celebrarlo y obligarse conforme al mismo, la exactitud y la veracidad de las declaraciones del</w:t>
      </w:r>
      <w:r w:rsidR="00CE08F1" w:rsidRPr="00E4508D">
        <w:rPr>
          <w:rFonts w:ascii="Arial" w:hAnsi="Arial" w:cs="Arial"/>
          <w:sz w:val="21"/>
          <w:szCs w:val="21"/>
          <w14:shadow w14:blurRad="50800" w14:dist="12700" w14:dir="5400000" w14:sx="2000" w14:sy="2000" w14:kx="0" w14:ky="0" w14:algn="ctr">
            <w14:srgbClr w14:val="000000">
              <w14:alpha w14:val="56863"/>
            </w14:srgbClr>
          </w14:shadow>
        </w:rPr>
        <w:t xml:space="preserve"> </w:t>
      </w:r>
      <w:r w:rsidR="00DE01A9">
        <w:rPr>
          <w:rFonts w:ascii="Arial" w:hAnsi="Arial" w:cs="Arial"/>
          <w:sz w:val="21"/>
          <w:szCs w:val="21"/>
          <w14:shadow w14:blurRad="50800" w14:dist="12700" w14:dir="5400000" w14:sx="2000" w14:sy="2000" w14:kx="0" w14:ky="0" w14:algn="ctr">
            <w14:srgbClr w14:val="000000">
              <w14:alpha w14:val="56863"/>
            </w14:srgbClr>
          </w14:shadow>
        </w:rPr>
        <w:t>AGENTE</w:t>
      </w:r>
      <w:r w:rsidR="00CE08F1" w:rsidRPr="00E4508D">
        <w:rPr>
          <w:rFonts w:ascii="Arial" w:hAnsi="Arial" w:cs="Arial"/>
          <w:sz w:val="21"/>
          <w:szCs w:val="21"/>
          <w14:shadow w14:blurRad="50800" w14:dist="12700" w14:dir="5400000" w14:sx="2000" w14:sy="2000" w14:kx="0" w14:ky="0" w14:algn="ctr">
            <w14:srgbClr w14:val="000000">
              <w14:alpha w14:val="56863"/>
            </w14:srgbClr>
          </w14:shadow>
        </w:rPr>
        <w:t xml:space="preserve">. </w:t>
      </w:r>
    </w:p>
    <w:p w14:paraId="3D0BF941" w14:textId="77777777" w:rsidR="00676877" w:rsidRPr="00E4508D" w:rsidRDefault="00676877"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p>
    <w:p w14:paraId="7CF409F2" w14:textId="6E190958" w:rsidR="00676877" w:rsidRPr="00E4508D" w:rsidRDefault="00676877" w:rsidP="00EA2500">
      <w:pPr>
        <w:ind w:left="705" w:hanging="705"/>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lastRenderedPageBreak/>
        <w:t>II.</w:t>
      </w:r>
      <w:r w:rsidRPr="00E4508D">
        <w:rPr>
          <w:rFonts w:ascii="Arial" w:hAnsi="Arial" w:cs="Arial"/>
          <w:sz w:val="21"/>
          <w:szCs w:val="21"/>
          <w14:shadow w14:blurRad="50800" w14:dist="50800" w14:dir="5400000" w14:sx="2000" w14:sy="2000" w14:kx="0" w14:ky="0" w14:algn="ctr">
            <w14:srgbClr w14:val="000000">
              <w14:alpha w14:val="68000"/>
            </w14:srgbClr>
          </w14:shadow>
        </w:rPr>
        <w:tab/>
        <w:t xml:space="preserve">Declara el </w:t>
      </w:r>
      <w:r w:rsidR="00DE01A9">
        <w:rPr>
          <w:rFonts w:ascii="Arial" w:hAnsi="Arial" w:cs="Arial"/>
          <w:sz w:val="21"/>
          <w:szCs w:val="21"/>
          <w14:shadow w14:blurRad="50800" w14:dist="50800" w14:dir="5400000" w14:sx="2000" w14:sy="2000" w14:kx="0" w14:ky="0" w14:algn="ctr">
            <w14:srgbClr w14:val="000000">
              <w14:alpha w14:val="68000"/>
            </w14:srgbClr>
          </w14:shadow>
        </w:rPr>
        <w:t>AGENTE</w:t>
      </w:r>
      <w:r w:rsidRPr="00E4508D">
        <w:rPr>
          <w:rFonts w:ascii="Arial" w:hAnsi="Arial" w:cs="Arial"/>
          <w:sz w:val="21"/>
          <w:szCs w:val="21"/>
          <w14:shadow w14:blurRad="50800" w14:dist="50800" w14:dir="5400000" w14:sx="2000" w14:sy="2000" w14:kx="0" w14:ky="0" w14:algn="ctr">
            <w14:srgbClr w14:val="000000">
              <w14:alpha w14:val="68000"/>
            </w14:srgbClr>
          </w14:shadow>
        </w:rPr>
        <w:t>, por su propio derecho:</w:t>
      </w:r>
    </w:p>
    <w:p w14:paraId="392E8D3D" w14:textId="77777777" w:rsidR="00676877" w:rsidRPr="00E4508D" w:rsidRDefault="00676877" w:rsidP="00EA2500">
      <w:pPr>
        <w:jc w:val="both"/>
        <w:rPr>
          <w:rFonts w:ascii="Arial" w:hAnsi="Arial" w:cs="Arial"/>
          <w:sz w:val="21"/>
          <w:szCs w:val="21"/>
          <w14:shadow w14:blurRad="50800" w14:dist="12700" w14:dir="5400000" w14:sx="2000" w14:sy="2000" w14:kx="0" w14:ky="0" w14:algn="ctr">
            <w14:srgbClr w14:val="000000">
              <w14:alpha w14:val="56863"/>
            </w14:srgbClr>
          </w14:shadow>
        </w:rPr>
      </w:pPr>
    </w:p>
    <w:p w14:paraId="49ED2E9B" w14:textId="6D8082A7" w:rsidR="00676877" w:rsidRPr="00E4508D" w:rsidRDefault="00676877"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sz w:val="21"/>
          <w:szCs w:val="21"/>
          <w14:shadow w14:blurRad="50800" w14:dist="12700" w14:dir="5400000" w14:sx="2000" w14:sy="2000" w14:kx="0" w14:ky="0" w14:algn="ctr">
            <w14:srgbClr w14:val="000000">
              <w14:alpha w14:val="56863"/>
            </w14:srgbClr>
          </w14:shadow>
        </w:rPr>
        <w:t>A.</w:t>
      </w:r>
      <w:r w:rsidRPr="00E4508D">
        <w:rPr>
          <w:rFonts w:ascii="Arial" w:hAnsi="Arial" w:cs="Arial"/>
          <w:sz w:val="21"/>
          <w:szCs w:val="21"/>
          <w14:shadow w14:blurRad="50800" w14:dist="12700" w14:dir="5400000" w14:sx="2000" w14:sy="2000" w14:kx="0" w14:ky="0" w14:algn="ctr">
            <w14:srgbClr w14:val="000000">
              <w14:alpha w14:val="56863"/>
            </w14:srgbClr>
          </w14:shadow>
        </w:rPr>
        <w:tab/>
        <w:t xml:space="preserve">Que es </w:t>
      </w:r>
      <w:r w:rsidR="001B7D06" w:rsidRPr="00E4508D">
        <w:rPr>
          <w:rFonts w:ascii="Arial" w:hAnsi="Arial" w:cs="Arial"/>
          <w:sz w:val="21"/>
          <w:szCs w:val="21"/>
          <w14:shadow w14:blurRad="50800" w14:dist="12700" w14:dir="5400000" w14:sx="2000" w14:sy="2000" w14:kx="0" w14:ky="0" w14:algn="ctr">
            <w14:srgbClr w14:val="000000">
              <w14:alpha w14:val="56863"/>
            </w14:srgbClr>
          </w14:shadow>
        </w:rPr>
        <w:t xml:space="preserve">una persona física, mayor de edad, con capacidad legal para celebrar el presente </w:t>
      </w:r>
      <w:r w:rsidR="00E62AF6">
        <w:rPr>
          <w:rFonts w:ascii="Arial" w:hAnsi="Arial" w:cs="Arial"/>
          <w:sz w:val="21"/>
          <w:szCs w:val="21"/>
          <w14:shadow w14:blurRad="50800" w14:dist="12700" w14:dir="5400000" w14:sx="2000" w14:sy="2000" w14:kx="0" w14:ky="0" w14:algn="ctr">
            <w14:srgbClr w14:val="000000">
              <w14:alpha w14:val="56863"/>
            </w14:srgbClr>
          </w14:shadow>
        </w:rPr>
        <w:t>CONTRATO</w:t>
      </w:r>
      <w:r w:rsidR="00BB784A">
        <w:rPr>
          <w:rFonts w:ascii="Arial" w:hAnsi="Arial" w:cs="Arial"/>
          <w:sz w:val="21"/>
          <w:szCs w:val="21"/>
          <w14:shadow w14:blurRad="50800" w14:dist="12700" w14:dir="5400000" w14:sx="2000" w14:sy="2000" w14:kx="0" w14:ky="0" w14:algn="ctr">
            <w14:srgbClr w14:val="000000">
              <w14:alpha w14:val="56863"/>
            </w14:srgbClr>
          </w14:shadow>
        </w:rPr>
        <w:t xml:space="preserve"> </w:t>
      </w:r>
      <w:r w:rsidR="00BB784A" w:rsidRPr="00BB784A">
        <w:rPr>
          <w:rFonts w:ascii="Arial" w:hAnsi="Arial" w:cs="Arial"/>
          <w:sz w:val="21"/>
          <w:szCs w:val="21"/>
          <w14:shadow w14:blurRad="50800" w14:dist="12700" w14:dir="5400000" w14:sx="2000" w14:sy="2000" w14:kx="0" w14:ky="0" w14:algn="ctr">
            <w14:srgbClr w14:val="000000">
              <w14:alpha w14:val="56863"/>
            </w14:srgbClr>
          </w14:shadow>
        </w:rPr>
        <w:t>o una persona moral legalmente constituida conforme a las leyes de México</w:t>
      </w:r>
      <w:r w:rsidR="001B7D06" w:rsidRPr="00E4508D">
        <w:rPr>
          <w:rFonts w:ascii="Arial" w:hAnsi="Arial" w:cs="Arial"/>
          <w:sz w:val="21"/>
          <w:szCs w:val="21"/>
          <w14:shadow w14:blurRad="50800" w14:dist="12700" w14:dir="5400000" w14:sx="2000" w14:sy="2000" w14:kx="0" w14:ky="0" w14:algn="ctr">
            <w14:srgbClr w14:val="000000">
              <w14:alpha w14:val="56863"/>
            </w14:srgbClr>
          </w14:shadow>
        </w:rPr>
        <w:t>;</w:t>
      </w:r>
    </w:p>
    <w:p w14:paraId="2B21DB28" w14:textId="77777777" w:rsidR="00676877" w:rsidRPr="00E4508D" w:rsidRDefault="00676877" w:rsidP="00EA2500">
      <w:pPr>
        <w:ind w:left="1134" w:hanging="425"/>
        <w:jc w:val="both"/>
        <w:rPr>
          <w:rFonts w:ascii="Arial" w:hAnsi="Arial" w:cs="Arial"/>
          <w:b/>
          <w:sz w:val="21"/>
          <w:szCs w:val="21"/>
          <w14:shadow w14:blurRad="50800" w14:dist="50800" w14:dir="5400000" w14:sx="2000" w14:sy="2000" w14:kx="0" w14:ky="0" w14:algn="ctr">
            <w14:srgbClr w14:val="000000">
              <w14:alpha w14:val="68000"/>
            </w14:srgbClr>
          </w14:shadow>
        </w:rPr>
      </w:pPr>
    </w:p>
    <w:p w14:paraId="4CE1681E" w14:textId="5387C9EC" w:rsidR="00676877" w:rsidRPr="00E4508D" w:rsidRDefault="00676877"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B.</w:t>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001B7D06" w:rsidRPr="00E4508D">
        <w:rPr>
          <w:rFonts w:ascii="Arial" w:hAnsi="Arial" w:cs="Arial"/>
          <w:bCs/>
          <w:sz w:val="21"/>
          <w:szCs w:val="21"/>
          <w14:shadow w14:blurRad="0" w14:dist="0" w14:dir="0" w14:sx="0" w14:sy="0" w14:kx="0" w14:ky="0" w14:algn="ctr">
            <w14:srgbClr w14:val="000000"/>
          </w14:shadow>
        </w:rPr>
        <w:t>Se encuentra debidamente inscrito en el Registro Federal de Contribuyentes bajo la clave</w:t>
      </w:r>
      <w:sdt>
        <w:sdtPr>
          <w:rPr>
            <w:rFonts w:ascii="Arial" w:hAnsi="Arial" w:cs="Arial"/>
            <w:bCs/>
            <w:sz w:val="21"/>
            <w:szCs w:val="21"/>
            <w:highlight w:val="yellow"/>
            <w14:shadow w14:blurRad="0" w14:dist="0" w14:dir="0" w14:sx="0" w14:sy="0" w14:kx="0" w14:ky="0" w14:algn="ctr">
              <w14:srgbClr w14:val="000000"/>
            </w14:shadow>
          </w:rPr>
          <w:id w:val="-523088745"/>
          <w:placeholder>
            <w:docPart w:val="DefaultPlaceholder_-1854013440"/>
          </w:placeholder>
          <w:text/>
        </w:sdtPr>
        <w:sdtContent>
          <w:r w:rsidR="001B7D06" w:rsidRPr="00C4041F">
            <w:rPr>
              <w:rFonts w:ascii="Arial" w:hAnsi="Arial" w:cs="Arial"/>
              <w:bCs/>
              <w:sz w:val="21"/>
              <w:szCs w:val="21"/>
              <w:highlight w:val="yellow"/>
              <w14:shadow w14:blurRad="0" w14:dist="0" w14:dir="0" w14:sx="0" w14:sy="0" w14:kx="0" w14:ky="0" w14:algn="ctr">
                <w14:srgbClr w14:val="000000"/>
              </w14:shadow>
            </w:rPr>
            <w:t xml:space="preserve"> [</w:t>
          </w:r>
          <w:r w:rsidR="00F62135">
            <w:rPr>
              <w:rFonts w:ascii="Arial" w:hAnsi="Arial" w:cs="Arial"/>
              <w:bCs/>
              <w:sz w:val="21"/>
              <w:szCs w:val="21"/>
              <w:highlight w:val="yellow"/>
              <w14:shadow w14:blurRad="0" w14:dist="0" w14:dir="0" w14:sx="0" w14:sy="0" w14:kx="0" w14:ky="0" w14:algn="ctr">
                <w14:srgbClr w14:val="000000"/>
              </w14:shadow>
            </w:rPr>
            <w:t>FORJ020418IT4</w:t>
          </w:r>
          <w:r w:rsidR="001B7D06" w:rsidRPr="00C4041F">
            <w:rPr>
              <w:rFonts w:ascii="Arial" w:hAnsi="Arial" w:cs="Arial"/>
              <w:bCs/>
              <w:sz w:val="21"/>
              <w:szCs w:val="21"/>
              <w:highlight w:val="yellow"/>
              <w14:shadow w14:blurRad="0" w14:dist="0" w14:dir="0" w14:sx="0" w14:sy="0" w14:kx="0" w14:ky="0" w14:algn="ctr">
                <w14:srgbClr w14:val="000000"/>
              </w14:shadow>
            </w:rPr>
            <w:t>]</w:t>
          </w:r>
        </w:sdtContent>
      </w:sdt>
      <w:r w:rsidR="001B7D06" w:rsidRPr="00E4508D">
        <w:rPr>
          <w:rFonts w:ascii="Arial" w:hAnsi="Arial" w:cs="Arial"/>
          <w:sz w:val="21"/>
          <w:szCs w:val="21"/>
          <w14:shadow w14:blurRad="50800" w14:dist="12700" w14:dir="5400000" w14:sx="2000" w14:sy="2000" w14:kx="0" w14:ky="0" w14:algn="ctr">
            <w14:srgbClr w14:val="000000">
              <w14:alpha w14:val="56863"/>
            </w14:srgbClr>
          </w14:shadow>
        </w:rPr>
        <w:t>;</w:t>
      </w:r>
    </w:p>
    <w:p w14:paraId="131191CD" w14:textId="77777777" w:rsidR="00676877" w:rsidRPr="00E4508D" w:rsidRDefault="00676877" w:rsidP="00EA2500">
      <w:pPr>
        <w:ind w:left="1134" w:hanging="425"/>
        <w:jc w:val="both"/>
        <w:rPr>
          <w:rFonts w:ascii="Arial" w:hAnsi="Arial" w:cs="Arial"/>
          <w:b/>
          <w:sz w:val="21"/>
          <w:szCs w:val="21"/>
          <w14:shadow w14:blurRad="50800" w14:dist="12700" w14:dir="5400000" w14:sx="2000" w14:sy="2000" w14:kx="0" w14:ky="0" w14:algn="ctr">
            <w14:srgbClr w14:val="000000">
              <w14:alpha w14:val="56863"/>
            </w14:srgbClr>
          </w14:shadow>
        </w:rPr>
      </w:pPr>
    </w:p>
    <w:p w14:paraId="0E8DF2F9" w14:textId="092B700B" w:rsidR="00676877" w:rsidRPr="00E4508D" w:rsidRDefault="001B7D06"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sz w:val="21"/>
          <w:szCs w:val="21"/>
          <w14:shadow w14:blurRad="50800" w14:dist="12700" w14:dir="5400000" w14:sx="2000" w14:sy="2000" w14:kx="0" w14:ky="0" w14:algn="ctr">
            <w14:srgbClr w14:val="000000">
              <w14:alpha w14:val="56863"/>
            </w14:srgbClr>
          </w14:shadow>
        </w:rPr>
        <w:t>C</w:t>
      </w:r>
      <w:r w:rsidR="00676877" w:rsidRPr="00E4508D">
        <w:rPr>
          <w:rFonts w:ascii="Arial" w:hAnsi="Arial" w:cs="Arial"/>
          <w:b/>
          <w:sz w:val="21"/>
          <w:szCs w:val="21"/>
          <w14:shadow w14:blurRad="50800" w14:dist="12700" w14:dir="5400000" w14:sx="2000" w14:sy="2000" w14:kx="0" w14:ky="0" w14:algn="ctr">
            <w14:srgbClr w14:val="000000">
              <w14:alpha w14:val="56863"/>
            </w14:srgbClr>
          </w14:shadow>
        </w:rPr>
        <w:t>.</w:t>
      </w:r>
      <w:r w:rsidR="00676877" w:rsidRPr="00E4508D">
        <w:rPr>
          <w:rFonts w:ascii="Arial" w:hAnsi="Arial" w:cs="Arial"/>
          <w:sz w:val="21"/>
          <w:szCs w:val="21"/>
          <w14:shadow w14:blurRad="50800" w14:dist="12700" w14:dir="5400000" w14:sx="2000" w14:sy="2000" w14:kx="0" w14:ky="0" w14:algn="ctr">
            <w14:srgbClr w14:val="000000">
              <w14:alpha w14:val="56863"/>
            </w14:srgbClr>
          </w14:shadow>
        </w:rPr>
        <w:tab/>
      </w:r>
      <w:r w:rsidR="009463D0">
        <w:rPr>
          <w:rFonts w:ascii="Arial" w:hAnsi="Arial" w:cs="Arial"/>
          <w:sz w:val="21"/>
          <w:szCs w:val="21"/>
          <w14:shadow w14:blurRad="50800" w14:dist="12700" w14:dir="5400000" w14:sx="2000" w14:sy="2000" w14:kx="0" w14:ky="0" w14:algn="ctr">
            <w14:srgbClr w14:val="000000">
              <w14:alpha w14:val="56863"/>
            </w14:srgbClr>
          </w14:shadow>
        </w:rPr>
        <w:t>Que sus actividades fundamentales son, entre otras, las de la promotoría y ventas y/o las comisiones o intermediaciones mercantiles, además, c</w:t>
      </w:r>
      <w:r w:rsidRPr="00E4508D">
        <w:rPr>
          <w:rFonts w:ascii="Arial" w:hAnsi="Arial" w:cs="Arial"/>
          <w:sz w:val="21"/>
          <w:szCs w:val="21"/>
          <w14:shadow w14:blurRad="50800" w14:dist="12700" w14:dir="5400000" w14:sx="2000" w14:sy="2000" w14:kx="0" w14:ky="0" w14:algn="ctr">
            <w14:srgbClr w14:val="000000">
              <w14:alpha w14:val="56863"/>
            </w14:srgbClr>
          </w14:shadow>
        </w:rPr>
        <w:t>uenta con la experiencia profesional y técnica, así como con los recursos</w:t>
      </w:r>
      <w:r w:rsidR="008E7DFC">
        <w:rPr>
          <w:rFonts w:ascii="Arial" w:hAnsi="Arial" w:cs="Arial"/>
          <w:sz w:val="21"/>
          <w:szCs w:val="21"/>
          <w14:shadow w14:blurRad="50800" w14:dist="12700" w14:dir="5400000" w14:sx="2000" w14:sy="2000" w14:kx="0" w14:ky="0" w14:algn="ctr">
            <w14:srgbClr w14:val="000000">
              <w14:alpha w14:val="56863"/>
            </w14:srgbClr>
          </w14:shadow>
        </w:rPr>
        <w:t xml:space="preserve"> </w:t>
      </w:r>
      <w:r w:rsidRPr="00E4508D">
        <w:rPr>
          <w:rFonts w:ascii="Arial" w:hAnsi="Arial" w:cs="Arial"/>
          <w:sz w:val="21"/>
          <w:szCs w:val="21"/>
          <w14:shadow w14:blurRad="50800" w14:dist="12700" w14:dir="5400000" w14:sx="2000" w14:sy="2000" w14:kx="0" w14:ky="0" w14:algn="ctr">
            <w14:srgbClr w14:val="000000">
              <w14:alpha w14:val="56863"/>
            </w14:srgbClr>
          </w14:shadow>
        </w:rPr>
        <w:t>económicos y materiales propios</w:t>
      </w:r>
      <w:r w:rsidR="009463D0">
        <w:rPr>
          <w:rFonts w:ascii="Arial" w:hAnsi="Arial" w:cs="Arial"/>
          <w:sz w:val="21"/>
          <w:szCs w:val="21"/>
          <w14:shadow w14:blurRad="50800" w14:dist="12700" w14:dir="5400000" w14:sx="2000" w14:sy="2000" w14:kx="0" w14:ky="0" w14:algn="ctr">
            <w14:srgbClr w14:val="000000">
              <w14:alpha w14:val="56863"/>
            </w14:srgbClr>
          </w14:shadow>
        </w:rPr>
        <w:t>.</w:t>
      </w:r>
      <w:r w:rsidRPr="00E4508D">
        <w:rPr>
          <w:rFonts w:ascii="Arial" w:hAnsi="Arial" w:cs="Arial"/>
          <w:sz w:val="21"/>
          <w:szCs w:val="21"/>
          <w14:shadow w14:blurRad="50800" w14:dist="12700" w14:dir="5400000" w14:sx="2000" w14:sy="2000" w14:kx="0" w14:ky="0" w14:algn="ctr">
            <w14:srgbClr w14:val="000000">
              <w14:alpha w14:val="56863"/>
            </w14:srgbClr>
          </w14:shadow>
        </w:rPr>
        <w:t xml:space="preserve"> </w:t>
      </w:r>
    </w:p>
    <w:p w14:paraId="7C2D7226" w14:textId="77777777" w:rsidR="001300BB" w:rsidRPr="00E4508D" w:rsidRDefault="001300BB"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p>
    <w:p w14:paraId="5872C496" w14:textId="7AE90AC3" w:rsidR="001300BB" w:rsidRPr="00E4508D" w:rsidRDefault="001B7D06"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sz w:val="21"/>
          <w:szCs w:val="21"/>
          <w14:shadow w14:blurRad="50800" w14:dist="12700" w14:dir="5400000" w14:sx="2000" w14:sy="2000" w14:kx="0" w14:ky="0" w14:algn="ctr">
            <w14:srgbClr w14:val="000000">
              <w14:alpha w14:val="56863"/>
            </w14:srgbClr>
          </w14:shadow>
        </w:rPr>
        <w:t>D</w:t>
      </w:r>
      <w:r w:rsidR="00676877" w:rsidRPr="00E4508D">
        <w:rPr>
          <w:rFonts w:ascii="Arial" w:hAnsi="Arial" w:cs="Arial"/>
          <w:b/>
          <w:sz w:val="21"/>
          <w:szCs w:val="21"/>
          <w14:shadow w14:blurRad="50800" w14:dist="12700" w14:dir="5400000" w14:sx="2000" w14:sy="2000" w14:kx="0" w14:ky="0" w14:algn="ctr">
            <w14:srgbClr w14:val="000000">
              <w14:alpha w14:val="56863"/>
            </w14:srgbClr>
          </w14:shadow>
        </w:rPr>
        <w:t>.</w:t>
      </w:r>
      <w:r w:rsidR="00676877" w:rsidRPr="00E4508D">
        <w:rPr>
          <w:rFonts w:ascii="Arial" w:hAnsi="Arial" w:cs="Arial"/>
          <w:sz w:val="21"/>
          <w:szCs w:val="21"/>
          <w14:shadow w14:blurRad="50800" w14:dist="12700" w14:dir="5400000" w14:sx="2000" w14:sy="2000" w14:kx="0" w14:ky="0" w14:algn="ctr">
            <w14:srgbClr w14:val="000000">
              <w14:alpha w14:val="56863"/>
            </w14:srgbClr>
          </w14:shadow>
        </w:rPr>
        <w:tab/>
      </w:r>
      <w:r w:rsidR="001300BB" w:rsidRPr="00E4508D">
        <w:rPr>
          <w:rFonts w:ascii="Arial" w:hAnsi="Arial" w:cs="Arial"/>
          <w:sz w:val="21"/>
          <w:szCs w:val="21"/>
          <w14:shadow w14:blurRad="50800" w14:dist="12700" w14:dir="5400000" w14:sx="2000" w14:sy="2000" w14:kx="0" w14:ky="0" w14:algn="ctr">
            <w14:srgbClr w14:val="000000">
              <w14:alpha w14:val="56863"/>
            </w14:srgbClr>
          </w14:shadow>
        </w:rPr>
        <w:t xml:space="preserve">Que este </w:t>
      </w:r>
      <w:r w:rsidR="00E62AF6">
        <w:rPr>
          <w:rFonts w:ascii="Arial" w:hAnsi="Arial" w:cs="Arial"/>
          <w:sz w:val="21"/>
          <w:szCs w:val="21"/>
          <w14:shadow w14:blurRad="50800" w14:dist="12700" w14:dir="5400000" w14:sx="2000" w14:sy="2000" w14:kx="0" w14:ky="0" w14:algn="ctr">
            <w14:srgbClr w14:val="000000">
              <w14:alpha w14:val="56863"/>
            </w14:srgbClr>
          </w14:shadow>
        </w:rPr>
        <w:t>CONTRATO</w:t>
      </w:r>
      <w:r w:rsidR="001300BB" w:rsidRPr="00E4508D">
        <w:rPr>
          <w:rFonts w:ascii="Arial" w:hAnsi="Arial" w:cs="Arial"/>
          <w:sz w:val="21"/>
          <w:szCs w:val="21"/>
          <w14:shadow w14:blurRad="50800" w14:dist="12700" w14:dir="5400000" w14:sx="2000" w14:sy="2000" w14:kx="0" w14:ky="0" w14:algn="ctr">
            <w14:srgbClr w14:val="000000">
              <w14:alpha w14:val="56863"/>
            </w14:srgbClr>
          </w14:shadow>
        </w:rPr>
        <w:t xml:space="preserve"> crea obligaciones legales, válidas y exigibles a su cargo de conformidad con sus respectivos términos; y</w:t>
      </w:r>
    </w:p>
    <w:p w14:paraId="2022A7AA" w14:textId="45EC9A77" w:rsidR="001300BB" w:rsidRPr="00E4508D" w:rsidRDefault="001300BB"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p>
    <w:p w14:paraId="0D027D62" w14:textId="77777777" w:rsidR="001300BB" w:rsidRPr="00E4508D" w:rsidRDefault="001300BB"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p>
    <w:p w14:paraId="76AF04C8" w14:textId="5E485156" w:rsidR="00676877" w:rsidRPr="00E4508D" w:rsidRDefault="001300BB"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r w:rsidRPr="00E4508D">
        <w:rPr>
          <w:rFonts w:ascii="Arial" w:hAnsi="Arial" w:cs="Arial"/>
          <w:b/>
          <w:bCs/>
          <w:sz w:val="21"/>
          <w:szCs w:val="21"/>
          <w14:shadow w14:blurRad="50800" w14:dist="12700" w14:dir="5400000" w14:sx="2000" w14:sy="2000" w14:kx="0" w14:ky="0" w14:algn="ctr">
            <w14:srgbClr w14:val="000000">
              <w14:alpha w14:val="56863"/>
            </w14:srgbClr>
          </w14:shadow>
        </w:rPr>
        <w:t xml:space="preserve">E. </w:t>
      </w:r>
      <w:r w:rsidRPr="00E4508D">
        <w:rPr>
          <w:rFonts w:ascii="Arial" w:hAnsi="Arial" w:cs="Arial"/>
          <w:b/>
          <w:bCs/>
          <w:sz w:val="21"/>
          <w:szCs w:val="21"/>
          <w14:shadow w14:blurRad="50800" w14:dist="12700" w14:dir="5400000" w14:sx="2000" w14:sy="2000" w14:kx="0" w14:ky="0" w14:algn="ctr">
            <w14:srgbClr w14:val="000000">
              <w14:alpha w14:val="56863"/>
            </w14:srgbClr>
          </w14:shadow>
        </w:rPr>
        <w:tab/>
      </w:r>
      <w:r w:rsidR="00676877" w:rsidRPr="00E4508D">
        <w:rPr>
          <w:rFonts w:ascii="Arial" w:hAnsi="Arial" w:cs="Arial"/>
          <w:sz w:val="21"/>
          <w:szCs w:val="21"/>
          <w14:shadow w14:blurRad="50800" w14:dist="12700" w14:dir="5400000" w14:sx="2000" w14:sy="2000" w14:kx="0" w14:ky="0" w14:algn="ctr">
            <w14:srgbClr w14:val="000000">
              <w14:alpha w14:val="56863"/>
            </w14:srgbClr>
          </w14:shadow>
        </w:rPr>
        <w:t xml:space="preserve">Que reconoce y acepta que </w:t>
      </w:r>
      <w:r w:rsidR="001B7D06" w:rsidRPr="00E4508D">
        <w:rPr>
          <w:rFonts w:ascii="Arial" w:hAnsi="Arial" w:cs="Arial"/>
          <w:sz w:val="21"/>
          <w:szCs w:val="21"/>
          <w14:shadow w14:blurRad="50800" w14:dist="12700" w14:dir="5400000" w14:sx="2000" w14:sy="2000" w14:kx="0" w14:ky="0" w14:algn="ctr">
            <w14:srgbClr w14:val="000000">
              <w14:alpha w14:val="56863"/>
            </w14:srgbClr>
          </w14:shadow>
        </w:rPr>
        <w:t>NET PAY</w:t>
      </w:r>
      <w:r w:rsidR="00676877" w:rsidRPr="00E4508D">
        <w:rPr>
          <w:rFonts w:ascii="Arial" w:hAnsi="Arial" w:cs="Arial"/>
          <w:sz w:val="21"/>
          <w:szCs w:val="21"/>
          <w14:shadow w14:blurRad="50800" w14:dist="12700" w14:dir="5400000" w14:sx="2000" w14:sy="2000" w14:kx="0" w14:ky="0" w14:algn="ctr">
            <w14:srgbClr w14:val="000000">
              <w14:alpha w14:val="56863"/>
            </w14:srgbClr>
          </w14:shadow>
        </w:rPr>
        <w:t xml:space="preserve"> participa en el presente </w:t>
      </w:r>
      <w:r w:rsidR="00E62AF6">
        <w:rPr>
          <w:rFonts w:ascii="Arial" w:hAnsi="Arial" w:cs="Arial"/>
          <w:sz w:val="21"/>
          <w:szCs w:val="21"/>
          <w14:shadow w14:blurRad="50800" w14:dist="12700" w14:dir="5400000" w14:sx="2000" w14:sy="2000" w14:kx="0" w14:ky="0" w14:algn="ctr">
            <w14:srgbClr w14:val="000000">
              <w14:alpha w14:val="56863"/>
            </w14:srgbClr>
          </w14:shadow>
        </w:rPr>
        <w:t>CONTRATO</w:t>
      </w:r>
      <w:r w:rsidR="00676877" w:rsidRPr="00E4508D">
        <w:rPr>
          <w:rFonts w:ascii="Arial" w:hAnsi="Arial" w:cs="Arial"/>
          <w:sz w:val="21"/>
          <w:szCs w:val="21"/>
          <w14:shadow w14:blurRad="50800" w14:dist="12700" w14:dir="5400000" w14:sx="2000" w14:sy="2000" w14:kx="0" w14:ky="0" w14:algn="ctr">
            <w14:srgbClr w14:val="000000">
              <w14:alpha w14:val="56863"/>
            </w14:srgbClr>
          </w14:shadow>
        </w:rPr>
        <w:t xml:space="preserve"> de buena fe y asumiendo, como motivo determinante de su voluntad para celebrarlo y obligarse conforme al mismo, la exactitud y la veracidad de las presentes declaraciones</w:t>
      </w:r>
      <w:r w:rsidR="001B7D06" w:rsidRPr="00E4508D">
        <w:rPr>
          <w:rFonts w:ascii="Arial" w:hAnsi="Arial" w:cs="Arial"/>
          <w:sz w:val="21"/>
          <w:szCs w:val="21"/>
          <w14:shadow w14:blurRad="50800" w14:dist="12700" w14:dir="5400000" w14:sx="2000" w14:sy="2000" w14:kx="0" w14:ky="0" w14:algn="ctr">
            <w14:srgbClr w14:val="000000">
              <w14:alpha w14:val="56863"/>
            </w14:srgbClr>
          </w14:shadow>
        </w:rPr>
        <w:t>.</w:t>
      </w:r>
    </w:p>
    <w:p w14:paraId="0B34C9D8" w14:textId="03300E1B" w:rsidR="00347238" w:rsidRPr="00E4508D" w:rsidRDefault="00347238"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p>
    <w:p w14:paraId="5BA06BC9" w14:textId="74199E4C" w:rsidR="00347238" w:rsidRPr="00E4508D" w:rsidRDefault="00347238" w:rsidP="00EA2500">
      <w:pPr>
        <w:pStyle w:val="BodyText21"/>
        <w:spacing w:before="0" w:after="0"/>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Por las razones anteriormente mencionadas y en vista de las anteriores declaraciones, las </w:t>
      </w:r>
      <w:r w:rsidR="00EA2500">
        <w:rPr>
          <w:rFonts w:ascii="Arial" w:hAnsi="Arial" w:cs="Arial"/>
          <w:sz w:val="21"/>
          <w:szCs w:val="21"/>
          <w14:shadow w14:blurRad="50800" w14:dist="50800" w14:dir="5400000" w14:sx="2000" w14:sy="2000" w14:kx="0" w14:ky="0" w14:algn="ctr">
            <w14:srgbClr w14:val="000000">
              <w14:alpha w14:val="68000"/>
            </w14:srgbClr>
          </w14:shadow>
        </w:rPr>
        <w:t>PARTES</w:t>
      </w: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 convienen en celebrar este </w:t>
      </w:r>
      <w:r w:rsidR="00E62AF6">
        <w:rPr>
          <w:rFonts w:ascii="Arial" w:hAnsi="Arial" w:cs="Arial"/>
          <w:sz w:val="21"/>
          <w:szCs w:val="21"/>
          <w14:shadow w14:blurRad="50800" w14:dist="50800" w14:dir="5400000" w14:sx="2000" w14:sy="2000" w14:kx="0" w14:ky="0" w14:algn="ctr">
            <w14:srgbClr w14:val="000000">
              <w14:alpha w14:val="68000"/>
            </w14:srgbClr>
          </w14:shadow>
        </w:rPr>
        <w:t>CONTRATO</w:t>
      </w: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 al tenor de las siguientes:</w:t>
      </w:r>
    </w:p>
    <w:p w14:paraId="6599E2D8" w14:textId="77777777" w:rsidR="00347238" w:rsidRPr="00E4508D" w:rsidRDefault="00347238" w:rsidP="00EA2500">
      <w:pPr>
        <w:ind w:left="1134" w:hanging="425"/>
        <w:jc w:val="both"/>
        <w:rPr>
          <w:rFonts w:ascii="Arial" w:hAnsi="Arial" w:cs="Arial"/>
          <w:sz w:val="21"/>
          <w:szCs w:val="21"/>
          <w14:shadow w14:blurRad="50800" w14:dist="12700" w14:dir="5400000" w14:sx="2000" w14:sy="2000" w14:kx="0" w14:ky="0" w14:algn="ctr">
            <w14:srgbClr w14:val="000000">
              <w14:alpha w14:val="56863"/>
            </w14:srgbClr>
          </w14:shadow>
        </w:rPr>
      </w:pPr>
    </w:p>
    <w:p w14:paraId="61D92DC0" w14:textId="77777777" w:rsidR="00BB046C" w:rsidRPr="00E4508D" w:rsidRDefault="00BB046C" w:rsidP="00EA2500">
      <w:pPr>
        <w:pStyle w:val="Ttulo1"/>
        <w:jc w:val="left"/>
        <w:rPr>
          <w:rFonts w:ascii="Arial" w:hAnsi="Arial" w:cs="Arial"/>
          <w:sz w:val="21"/>
          <w:szCs w:val="21"/>
          <w:lang w:val="pt-BR"/>
        </w:rPr>
      </w:pPr>
    </w:p>
    <w:p w14:paraId="2EC79B27" w14:textId="77777777" w:rsidR="00BB046C" w:rsidRPr="00E4508D" w:rsidRDefault="00BB046C" w:rsidP="00EA2500">
      <w:pPr>
        <w:pStyle w:val="Ttulo1"/>
        <w:rPr>
          <w:rFonts w:ascii="Arial" w:hAnsi="Arial" w:cs="Arial"/>
          <w:sz w:val="21"/>
          <w:szCs w:val="21"/>
        </w:rPr>
      </w:pPr>
    </w:p>
    <w:p w14:paraId="3A97E249" w14:textId="77777777" w:rsidR="00BB046C" w:rsidRPr="00E4508D" w:rsidRDefault="00BB046C" w:rsidP="00EA2500">
      <w:pPr>
        <w:pStyle w:val="Ttulo1"/>
        <w:rPr>
          <w:rFonts w:ascii="Arial" w:hAnsi="Arial" w:cs="Arial"/>
          <w:sz w:val="21"/>
          <w:szCs w:val="21"/>
        </w:rPr>
      </w:pPr>
      <w:r w:rsidRPr="00E4508D">
        <w:rPr>
          <w:rFonts w:ascii="Arial" w:hAnsi="Arial" w:cs="Arial"/>
          <w:sz w:val="21"/>
          <w:szCs w:val="21"/>
        </w:rPr>
        <w:t>C L Á U S U L A S</w:t>
      </w:r>
    </w:p>
    <w:p w14:paraId="14245E25" w14:textId="125701A4" w:rsidR="00B462C4" w:rsidRPr="00E4508D" w:rsidRDefault="00714B1D" w:rsidP="00EA2500">
      <w:pPr>
        <w:rPr>
          <w:rFonts w:ascii="Arial" w:hAnsi="Arial" w:cs="Arial"/>
          <w:b/>
          <w:bCs/>
          <w:sz w:val="21"/>
          <w:szCs w:val="21"/>
        </w:rPr>
      </w:pPr>
      <w:r w:rsidRPr="00E4508D">
        <w:rPr>
          <w:rFonts w:ascii="Arial" w:hAnsi="Arial" w:cs="Arial"/>
          <w:b/>
          <w:bCs/>
          <w:sz w:val="21"/>
          <w:szCs w:val="21"/>
        </w:rPr>
        <w:tab/>
      </w:r>
    </w:p>
    <w:p w14:paraId="756D0917" w14:textId="448E0EFB" w:rsidR="005635D8" w:rsidRPr="00E4508D" w:rsidRDefault="0034765B" w:rsidP="00EA2500">
      <w:pPr>
        <w:pStyle w:val="Textoindependiente"/>
        <w:jc w:val="both"/>
        <w:rPr>
          <w:rFonts w:ascii="Arial" w:hAnsi="Arial" w:cs="Arial"/>
          <w:sz w:val="21"/>
          <w:szCs w:val="21"/>
        </w:rPr>
      </w:pPr>
      <w:r w:rsidRPr="00E4508D">
        <w:rPr>
          <w:rFonts w:ascii="Arial" w:hAnsi="Arial" w:cs="Arial"/>
          <w:b/>
          <w:sz w:val="21"/>
          <w:szCs w:val="21"/>
          <w14:shadow w14:blurRad="50800" w14:dist="50800" w14:dir="5400000" w14:sx="2000" w14:sy="2000" w14:kx="0" w14:ky="0" w14:algn="ctr">
            <w14:srgbClr w14:val="000000">
              <w14:alpha w14:val="68000"/>
            </w14:srgbClr>
          </w14:shadow>
        </w:rPr>
        <w:t>PRIMERA. OBJETO</w:t>
      </w:r>
      <w:proofErr w:type="gramStart"/>
      <w:r w:rsidRPr="00E4508D">
        <w:rPr>
          <w:rFonts w:ascii="Arial" w:hAnsi="Arial" w:cs="Arial"/>
          <w:b/>
          <w:sz w:val="21"/>
          <w:szCs w:val="21"/>
          <w14:shadow w14:blurRad="50800" w14:dist="50800" w14:dir="5400000" w14:sx="2000" w14:sy="2000" w14:kx="0" w14:ky="0" w14:algn="ctr">
            <w14:srgbClr w14:val="000000">
              <w14:alpha w14:val="68000"/>
            </w14:srgbClr>
          </w14:shadow>
        </w:rPr>
        <w:t>.</w:t>
      </w:r>
      <w:r w:rsidR="00462A7A" w:rsidRPr="00E4508D">
        <w:rPr>
          <w:rFonts w:ascii="Arial" w:hAnsi="Arial" w:cs="Arial"/>
          <w:sz w:val="21"/>
          <w:szCs w:val="21"/>
        </w:rPr>
        <w:t xml:space="preserve"> </w:t>
      </w:r>
      <w:r w:rsidR="00BB784A" w:rsidRPr="00BB784A">
        <w:rPr>
          <w:rFonts w:ascii="Arial" w:hAnsi="Arial" w:cs="Arial"/>
          <w:sz w:val="21"/>
          <w:szCs w:val="21"/>
        </w:rPr>
        <w:t>.</w:t>
      </w:r>
      <w:proofErr w:type="gramEnd"/>
      <w:r w:rsidR="00BB784A" w:rsidRPr="00BB784A">
        <w:rPr>
          <w:rFonts w:ascii="Arial" w:hAnsi="Arial" w:cs="Arial"/>
          <w:sz w:val="21"/>
          <w:szCs w:val="21"/>
        </w:rPr>
        <w:t xml:space="preserve"> El AGENTE promoverá y venderá los Servicios ofrecidos por NET PAY con la finalidad de identificar clientes potenciales y que éstos últimos celebren contratos para la prestación de los Servicios con NET PAY (en lo sucesivo, un “Contrato de Prestación de Servicios”), en los términos requeridos por NET PAY.</w:t>
      </w:r>
    </w:p>
    <w:p w14:paraId="7E555234" w14:textId="18E18588" w:rsidR="00CC30D8" w:rsidRPr="00E4508D" w:rsidRDefault="00714B1D" w:rsidP="00EA2500">
      <w:pPr>
        <w:rPr>
          <w:rFonts w:ascii="Arial" w:hAnsi="Arial" w:cs="Arial"/>
          <w:sz w:val="21"/>
          <w:szCs w:val="21"/>
        </w:rPr>
      </w:pPr>
      <w:r w:rsidRPr="00E4508D">
        <w:rPr>
          <w:rFonts w:ascii="Arial" w:hAnsi="Arial" w:cs="Arial"/>
          <w:sz w:val="21"/>
          <w:szCs w:val="21"/>
        </w:rPr>
        <w:tab/>
      </w:r>
    </w:p>
    <w:p w14:paraId="57B0690A" w14:textId="3C12AA31" w:rsidR="00462A7A" w:rsidRPr="0078598E" w:rsidRDefault="0034765B" w:rsidP="00EA2500">
      <w:pPr>
        <w:jc w:val="both"/>
        <w:rPr>
          <w:rFonts w:ascii="Arial" w:hAnsi="Arial" w:cs="Arial"/>
          <w:sz w:val="21"/>
          <w:szCs w:val="21"/>
          <w:u w:val="single"/>
          <w14:shadow w14:blurRad="50800" w14:dist="50800" w14:dir="5400000" w14:sx="2000" w14:sy="2000" w14:kx="0" w14:ky="0" w14:algn="ctr">
            <w14:srgbClr w14:val="000000">
              <w14:alpha w14:val="68000"/>
            </w14:srgbClr>
          </w14:shadow>
        </w:rPr>
      </w:pPr>
      <w:r w:rsidRPr="0078598E">
        <w:rPr>
          <w:rFonts w:ascii="Arial" w:hAnsi="Arial" w:cs="Arial"/>
          <w:b/>
          <w:sz w:val="21"/>
          <w:szCs w:val="21"/>
          <w14:shadow w14:blurRad="50800" w14:dist="50800" w14:dir="5400000" w14:sx="2000" w14:sy="2000" w14:kx="0" w14:ky="0" w14:algn="ctr">
            <w14:srgbClr w14:val="000000">
              <w14:alpha w14:val="68000"/>
            </w14:srgbClr>
          </w14:shadow>
        </w:rPr>
        <w:t xml:space="preserve">SEGUNDA. OBLIGACIONES DEL </w:t>
      </w:r>
      <w:r w:rsidR="00DE01A9" w:rsidRPr="0078598E">
        <w:rPr>
          <w:rFonts w:ascii="Arial" w:hAnsi="Arial" w:cs="Arial"/>
          <w:b/>
          <w:sz w:val="21"/>
          <w:szCs w:val="21"/>
          <w14:shadow w14:blurRad="50800" w14:dist="50800" w14:dir="5400000" w14:sx="2000" w14:sy="2000" w14:kx="0" w14:ky="0" w14:algn="ctr">
            <w14:srgbClr w14:val="000000">
              <w14:alpha w14:val="68000"/>
            </w14:srgbClr>
          </w14:shadow>
        </w:rPr>
        <w:t>AGENTE</w:t>
      </w:r>
      <w:r w:rsidRPr="0078598E">
        <w:rPr>
          <w:rFonts w:ascii="Arial" w:hAnsi="Arial" w:cs="Arial"/>
          <w:b/>
          <w:sz w:val="21"/>
          <w:szCs w:val="21"/>
          <w14:shadow w14:blurRad="50800" w14:dist="50800" w14:dir="5400000" w14:sx="2000" w14:sy="2000" w14:kx="0" w14:ky="0" w14:algn="ctr">
            <w14:srgbClr w14:val="000000">
              <w14:alpha w14:val="68000"/>
            </w14:srgbClr>
          </w14:shadow>
        </w:rPr>
        <w:t xml:space="preserve">. </w:t>
      </w:r>
    </w:p>
    <w:p w14:paraId="731EAF11" w14:textId="7B2F1E67" w:rsidR="00462A7A" w:rsidRPr="0078598E" w:rsidRDefault="00462A7A" w:rsidP="00EA2500">
      <w:pPr>
        <w:jc w:val="both"/>
        <w:rPr>
          <w:rFonts w:ascii="Arial" w:hAnsi="Arial" w:cs="Arial"/>
          <w:sz w:val="21"/>
          <w:szCs w:val="21"/>
          <w:u w:val="single"/>
          <w14:shadow w14:blurRad="50800" w14:dist="50800" w14:dir="5400000" w14:sx="2000" w14:sy="2000" w14:kx="0" w14:ky="0" w14:algn="ctr">
            <w14:srgbClr w14:val="000000">
              <w14:alpha w14:val="68000"/>
            </w14:srgbClr>
          </w14:shadow>
        </w:rPr>
      </w:pPr>
    </w:p>
    <w:p w14:paraId="3117F3CA" w14:textId="614DC157" w:rsidR="0076479E" w:rsidRPr="0078598E" w:rsidRDefault="0076479E" w:rsidP="00EA2500">
      <w:pPr>
        <w:pStyle w:val="Prrafodelista"/>
        <w:numPr>
          <w:ilvl w:val="0"/>
          <w:numId w:val="7"/>
        </w:numPr>
        <w:jc w:val="both"/>
        <w:rPr>
          <w:rFonts w:ascii="Arial" w:hAnsi="Arial" w:cs="Arial"/>
          <w:sz w:val="21"/>
          <w:szCs w:val="21"/>
          <w14:shadow w14:blurRad="50800" w14:dist="50800" w14:dir="5400000" w14:sx="2000" w14:sy="2000" w14:kx="0" w14:ky="0" w14:algn="ctr">
            <w14:srgbClr w14:val="000000">
              <w14:alpha w14:val="68000"/>
            </w14:srgbClr>
          </w14:shadow>
        </w:rPr>
      </w:pPr>
      <w:r w:rsidRPr="0078598E">
        <w:rPr>
          <w:rFonts w:ascii="Arial" w:hAnsi="Arial" w:cs="Arial"/>
          <w:sz w:val="21"/>
          <w:szCs w:val="21"/>
          <w14:shadow w14:blurRad="50800" w14:dist="50800" w14:dir="5400000" w14:sx="2000" w14:sy="2000" w14:kx="0" w14:ky="0" w14:algn="ctr">
            <w14:srgbClr w14:val="000000">
              <w14:alpha w14:val="68000"/>
            </w14:srgbClr>
          </w14:shadow>
        </w:rPr>
        <w:t>El AGENTE podrá utilizar como denominación comercial y publicitaria la de Agente</w:t>
      </w:r>
      <w:r w:rsidR="0078598E" w:rsidRPr="0078598E">
        <w:rPr>
          <w:rFonts w:ascii="Arial" w:hAnsi="Arial" w:cs="Arial"/>
          <w:sz w:val="21"/>
          <w:szCs w:val="21"/>
          <w14:shadow w14:blurRad="50800" w14:dist="50800" w14:dir="5400000" w14:sx="2000" w14:sy="2000" w14:kx="0" w14:ky="0" w14:algn="ctr">
            <w14:srgbClr w14:val="000000">
              <w14:alpha w14:val="68000"/>
            </w14:srgbClr>
          </w14:shadow>
        </w:rPr>
        <w:t>.</w:t>
      </w:r>
    </w:p>
    <w:p w14:paraId="20A92D15" w14:textId="77777777" w:rsidR="0078598E" w:rsidRDefault="0078598E" w:rsidP="00EA2500">
      <w:pPr>
        <w:pStyle w:val="Prrafodelista"/>
        <w:ind w:left="1068"/>
        <w:jc w:val="both"/>
        <w:rPr>
          <w:rFonts w:ascii="Arial" w:hAnsi="Arial" w:cs="Arial"/>
          <w:sz w:val="21"/>
          <w:szCs w:val="21"/>
          <w:highlight w:val="red"/>
          <w14:shadow w14:blurRad="50800" w14:dist="50800" w14:dir="5400000" w14:sx="2000" w14:sy="2000" w14:kx="0" w14:ky="0" w14:algn="ctr">
            <w14:srgbClr w14:val="000000">
              <w14:alpha w14:val="68000"/>
            </w14:srgbClr>
          </w14:shadow>
        </w:rPr>
      </w:pPr>
    </w:p>
    <w:p w14:paraId="2B887E85" w14:textId="77777777" w:rsidR="006C475C" w:rsidRDefault="0078598E" w:rsidP="006C475C">
      <w:pPr>
        <w:pStyle w:val="Prrafodelista"/>
        <w:numPr>
          <w:ilvl w:val="0"/>
          <w:numId w:val="7"/>
        </w:numPr>
        <w:jc w:val="both"/>
        <w:rPr>
          <w:rFonts w:ascii="Arial" w:hAnsi="Arial" w:cs="Arial"/>
          <w:sz w:val="21"/>
          <w:szCs w:val="21"/>
          <w14:shadow w14:blurRad="50800" w14:dist="50800" w14:dir="5400000" w14:sx="2000" w14:sy="2000" w14:kx="0" w14:ky="0" w14:algn="ctr">
            <w14:srgbClr w14:val="000000">
              <w14:alpha w14:val="68000"/>
            </w14:srgbClr>
          </w14:shadow>
        </w:rPr>
      </w:pPr>
      <w:r w:rsidRPr="005F2721">
        <w:rPr>
          <w:rFonts w:ascii="Arial" w:hAnsi="Arial" w:cs="Arial"/>
          <w:sz w:val="21"/>
          <w:szCs w:val="21"/>
          <w14:shadow w14:blurRad="50800" w14:dist="50800" w14:dir="5400000" w14:sx="2000" w14:sy="2000" w14:kx="0" w14:ky="0" w14:algn="ctr">
            <w14:srgbClr w14:val="000000">
              <w14:alpha w14:val="68000"/>
            </w14:srgbClr>
          </w14:shadow>
        </w:rPr>
        <w:t xml:space="preserve">El AGENTE no podrá contratar trabajadores o comisionistas mercantiles para la ejecución de sus obligaciones con el presente </w:t>
      </w:r>
      <w:r w:rsidR="00E62AF6">
        <w:rPr>
          <w:rFonts w:ascii="Arial" w:hAnsi="Arial" w:cs="Arial"/>
          <w:sz w:val="21"/>
          <w:szCs w:val="21"/>
          <w14:shadow w14:blurRad="50800" w14:dist="50800" w14:dir="5400000" w14:sx="2000" w14:sy="2000" w14:kx="0" w14:ky="0" w14:algn="ctr">
            <w14:srgbClr w14:val="000000">
              <w14:alpha w14:val="68000"/>
            </w14:srgbClr>
          </w14:shadow>
        </w:rPr>
        <w:t>CONTRATO</w:t>
      </w:r>
      <w:r w:rsidRPr="005F2721">
        <w:rPr>
          <w:rFonts w:ascii="Arial" w:hAnsi="Arial" w:cs="Arial"/>
          <w:sz w:val="21"/>
          <w:szCs w:val="21"/>
          <w14:shadow w14:blurRad="50800" w14:dist="50800" w14:dir="5400000" w14:sx="2000" w14:sy="2000" w14:kx="0" w14:ky="0" w14:algn="ctr">
            <w14:srgbClr w14:val="000000">
              <w14:alpha w14:val="68000"/>
            </w14:srgbClr>
          </w14:shadow>
        </w:rPr>
        <w:t xml:space="preserve"> ni tendrá facultad alguna para contratar servicio y/o persona alguna, para si mismo o en representación de NET PAY, obligándose a realizar sus actividades directamente y no a través de terceros.</w:t>
      </w:r>
    </w:p>
    <w:p w14:paraId="2E6A79DA" w14:textId="77777777" w:rsidR="006C475C" w:rsidRPr="006C475C" w:rsidRDefault="006C475C" w:rsidP="006C475C">
      <w:pPr>
        <w:pStyle w:val="Prrafodelista"/>
        <w:rPr>
          <w:rFonts w:ascii="Arial" w:hAnsi="Arial" w:cs="Arial"/>
          <w:sz w:val="21"/>
          <w:szCs w:val="21"/>
          <w14:shadow w14:blurRad="50800" w14:dist="50800" w14:dir="5400000" w14:sx="2000" w14:sy="2000" w14:kx="0" w14:ky="0" w14:algn="ctr">
            <w14:srgbClr w14:val="000000">
              <w14:alpha w14:val="68000"/>
            </w14:srgbClr>
          </w14:shadow>
        </w:rPr>
      </w:pPr>
    </w:p>
    <w:p w14:paraId="10F70066" w14:textId="643921A6" w:rsidR="006C475C" w:rsidRDefault="0078598E" w:rsidP="00A27542">
      <w:pPr>
        <w:pStyle w:val="Prrafodelista"/>
        <w:numPr>
          <w:ilvl w:val="0"/>
          <w:numId w:val="7"/>
        </w:numPr>
        <w:jc w:val="both"/>
        <w:rPr>
          <w:rFonts w:ascii="Arial" w:hAnsi="Arial" w:cs="Arial"/>
          <w:sz w:val="21"/>
          <w:szCs w:val="21"/>
          <w14:shadow w14:blurRad="50800" w14:dist="50800" w14:dir="5400000" w14:sx="2000" w14:sy="2000" w14:kx="0" w14:ky="0" w14:algn="ctr">
            <w14:srgbClr w14:val="000000">
              <w14:alpha w14:val="68000"/>
            </w14:srgbClr>
          </w14:shadow>
        </w:rPr>
      </w:pPr>
      <w:r w:rsidRPr="00B90AD0">
        <w:rPr>
          <w:rFonts w:ascii="Arial" w:hAnsi="Arial" w:cs="Arial"/>
          <w:sz w:val="21"/>
          <w:szCs w:val="21"/>
          <w14:shadow w14:blurRad="50800" w14:dist="50800" w14:dir="5400000" w14:sx="2000" w14:sy="2000" w14:kx="0" w14:ky="0" w14:algn="ctr">
            <w14:srgbClr w14:val="000000">
              <w14:alpha w14:val="68000"/>
            </w14:srgbClr>
          </w14:shadow>
        </w:rPr>
        <w:t xml:space="preserve">El AGENTE </w:t>
      </w:r>
      <w:r w:rsidR="00BB784A" w:rsidRPr="00B90AD0">
        <w:rPr>
          <w:rFonts w:ascii="Arial" w:hAnsi="Arial" w:cs="Arial"/>
          <w:sz w:val="21"/>
          <w:szCs w:val="21"/>
          <w14:shadow w14:blurRad="50800" w14:dist="50800" w14:dir="5400000" w14:sx="2000" w14:sy="2000" w14:kx="0" w14:ky="0" w14:algn="ctr">
            <w14:srgbClr w14:val="000000">
              <w14:alpha w14:val="68000"/>
            </w14:srgbClr>
          </w14:shadow>
        </w:rPr>
        <w:t>promoverá los Servicios de NET PAY con la finalidad de identificar clientes potenciales y que estos últimos celebren contratos de prestación de servicios con NET PAY, en los términos requeridos por NET PAY</w:t>
      </w:r>
      <w:r w:rsidR="00B90AD0">
        <w:rPr>
          <w:rFonts w:ascii="Arial" w:hAnsi="Arial" w:cs="Arial"/>
          <w:sz w:val="21"/>
          <w:szCs w:val="21"/>
          <w14:shadow w14:blurRad="50800" w14:dist="50800" w14:dir="5400000" w14:sx="2000" w14:sy="2000" w14:kx="0" w14:ky="0" w14:algn="ctr">
            <w14:srgbClr w14:val="000000">
              <w14:alpha w14:val="68000"/>
            </w14:srgbClr>
          </w14:shadow>
        </w:rPr>
        <w:t>.</w:t>
      </w:r>
    </w:p>
    <w:p w14:paraId="11583890" w14:textId="77777777" w:rsidR="00B90AD0" w:rsidRPr="00B90AD0" w:rsidRDefault="00B90AD0" w:rsidP="00B90AD0">
      <w:pPr>
        <w:pStyle w:val="Prrafodelista"/>
        <w:rPr>
          <w:rFonts w:ascii="Arial" w:hAnsi="Arial" w:cs="Arial"/>
          <w:sz w:val="21"/>
          <w:szCs w:val="21"/>
          <w14:shadow w14:blurRad="50800" w14:dist="50800" w14:dir="5400000" w14:sx="2000" w14:sy="2000" w14:kx="0" w14:ky="0" w14:algn="ctr">
            <w14:srgbClr w14:val="000000">
              <w14:alpha w14:val="68000"/>
            </w14:srgbClr>
          </w14:shadow>
        </w:rPr>
      </w:pPr>
    </w:p>
    <w:p w14:paraId="7ECCC96C" w14:textId="05D4013A" w:rsidR="00B90AD0" w:rsidRDefault="00B90AD0" w:rsidP="00A27542">
      <w:pPr>
        <w:pStyle w:val="Prrafodelista"/>
        <w:numPr>
          <w:ilvl w:val="0"/>
          <w:numId w:val="7"/>
        </w:numPr>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sz w:val="21"/>
          <w:szCs w:val="21"/>
          <w14:shadow w14:blurRad="50800" w14:dist="50800" w14:dir="5400000" w14:sx="2000" w14:sy="2000" w14:kx="0" w14:ky="0" w14:algn="ctr">
            <w14:srgbClr w14:val="000000">
              <w14:alpha w14:val="68000"/>
            </w14:srgbClr>
          </w14:shadow>
        </w:rPr>
        <w:t xml:space="preserve">El AGENTE utilizará recursos económicos y materiales propios para realizar la promoción de los Servicios, concretar la firma de contratos de prestación de servicios entre NET PAY y los Comercios y todo lo que conlleve. </w:t>
      </w:r>
    </w:p>
    <w:p w14:paraId="2AB04E26" w14:textId="77777777" w:rsidR="00162175" w:rsidRPr="00162175" w:rsidRDefault="00162175" w:rsidP="00162175">
      <w:pPr>
        <w:pStyle w:val="Prrafodelista"/>
        <w:rPr>
          <w:rFonts w:ascii="Arial" w:hAnsi="Arial" w:cs="Arial"/>
          <w:sz w:val="21"/>
          <w:szCs w:val="21"/>
          <w14:shadow w14:blurRad="50800" w14:dist="50800" w14:dir="5400000" w14:sx="2000" w14:sy="2000" w14:kx="0" w14:ky="0" w14:algn="ctr">
            <w14:srgbClr w14:val="000000">
              <w14:alpha w14:val="68000"/>
            </w14:srgbClr>
          </w14:shadow>
        </w:rPr>
      </w:pPr>
    </w:p>
    <w:p w14:paraId="522B752F" w14:textId="77777777" w:rsidR="00162175" w:rsidRPr="00A934BC" w:rsidRDefault="00162175" w:rsidP="00162175">
      <w:pPr>
        <w:pStyle w:val="Prrafodelista"/>
        <w:numPr>
          <w:ilvl w:val="0"/>
          <w:numId w:val="7"/>
        </w:numPr>
        <w:spacing w:after="200"/>
        <w:jc w:val="both"/>
        <w:rPr>
          <w:rFonts w:ascii="Arial" w:hAnsi="Arial" w:cs="Arial"/>
          <w:sz w:val="21"/>
          <w:szCs w:val="21"/>
        </w:rPr>
      </w:pPr>
      <w:r>
        <w:rPr>
          <w:rFonts w:ascii="Arial" w:hAnsi="Arial" w:cs="Arial"/>
          <w:sz w:val="21"/>
          <w:szCs w:val="21"/>
        </w:rPr>
        <w:lastRenderedPageBreak/>
        <w:t xml:space="preserve">El AGENTE deberá abstenerse de interferir negativamente en una negociación comercial, falsificar documentos o manipular información, participar en actividades de corrupción o sobornos y/o discriminar a Comercios o cualquier motivo por razón de género, nacionalidad, raza, religión, clase social, etc. </w:t>
      </w:r>
    </w:p>
    <w:p w14:paraId="6DF9FEC9" w14:textId="65177166" w:rsidR="00162175" w:rsidRDefault="00162175" w:rsidP="00A27542">
      <w:pPr>
        <w:pStyle w:val="Prrafodelista"/>
        <w:numPr>
          <w:ilvl w:val="0"/>
          <w:numId w:val="7"/>
        </w:numPr>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sz w:val="21"/>
          <w:szCs w:val="21"/>
          <w14:shadow w14:blurRad="50800" w14:dist="50800" w14:dir="5400000" w14:sx="2000" w14:sy="2000" w14:kx="0" w14:ky="0" w14:algn="ctr">
            <w14:srgbClr w14:val="000000">
              <w14:alpha w14:val="68000"/>
            </w14:srgbClr>
          </w14:shadow>
        </w:rPr>
        <w:t xml:space="preserve">En caso de tener TPV´S o consumibles en comodato, responderá por el daño, robo o extravío, pagando a NET PAY el valor del inventario que se le haya entregado. </w:t>
      </w:r>
    </w:p>
    <w:p w14:paraId="753611EF" w14:textId="77777777" w:rsidR="00B90AD0" w:rsidRPr="00B90AD0" w:rsidRDefault="00B90AD0" w:rsidP="00B90AD0">
      <w:pPr>
        <w:pStyle w:val="Prrafodelista"/>
        <w:rPr>
          <w:rFonts w:ascii="Arial" w:hAnsi="Arial" w:cs="Arial"/>
          <w:sz w:val="21"/>
          <w:szCs w:val="21"/>
          <w14:shadow w14:blurRad="50800" w14:dist="50800" w14:dir="5400000" w14:sx="2000" w14:sy="2000" w14:kx="0" w14:ky="0" w14:algn="ctr">
            <w14:srgbClr w14:val="000000">
              <w14:alpha w14:val="68000"/>
            </w14:srgbClr>
          </w14:shadow>
        </w:rPr>
      </w:pPr>
    </w:p>
    <w:p w14:paraId="313FBCAD" w14:textId="77777777" w:rsidR="00B90AD0" w:rsidRPr="00B90AD0" w:rsidRDefault="00B90AD0" w:rsidP="00B90AD0">
      <w:pPr>
        <w:pStyle w:val="Prrafodelista"/>
        <w:ind w:left="1068"/>
        <w:jc w:val="both"/>
        <w:rPr>
          <w:rFonts w:ascii="Arial" w:hAnsi="Arial" w:cs="Arial"/>
          <w:sz w:val="21"/>
          <w:szCs w:val="21"/>
          <w14:shadow w14:blurRad="50800" w14:dist="50800" w14:dir="5400000" w14:sx="2000" w14:sy="2000" w14:kx="0" w14:ky="0" w14:algn="ctr">
            <w14:srgbClr w14:val="000000">
              <w14:alpha w14:val="68000"/>
            </w14:srgbClr>
          </w14:shadow>
        </w:rPr>
      </w:pPr>
    </w:p>
    <w:p w14:paraId="2F3927AA" w14:textId="553E0D68" w:rsidR="00F128BC" w:rsidRPr="00E4508D" w:rsidRDefault="0034765B" w:rsidP="00EA2500">
      <w:pPr>
        <w:rPr>
          <w:rFonts w:ascii="Arial" w:hAnsi="Arial" w:cs="Arial"/>
          <w:sz w:val="21"/>
          <w:szCs w:val="21"/>
          <w:u w:val="single"/>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TERCERA. OBLIGACIONES DE NET PAY.</w:t>
      </w:r>
    </w:p>
    <w:p w14:paraId="22FC02AA" w14:textId="274D4ECC" w:rsidR="00F45FDD" w:rsidRPr="00E4508D" w:rsidRDefault="00F45FDD" w:rsidP="00EA2500">
      <w:pPr>
        <w:rPr>
          <w:rFonts w:ascii="Arial" w:hAnsi="Arial" w:cs="Arial"/>
          <w:sz w:val="21"/>
          <w:szCs w:val="21"/>
        </w:rPr>
      </w:pPr>
    </w:p>
    <w:p w14:paraId="7A00EDBC" w14:textId="5553F14A" w:rsidR="003C1AE9" w:rsidRPr="00E4508D" w:rsidRDefault="00F45FDD" w:rsidP="00EA2500">
      <w:pPr>
        <w:pStyle w:val="Prrafodelista"/>
        <w:numPr>
          <w:ilvl w:val="0"/>
          <w:numId w:val="8"/>
        </w:numPr>
        <w:jc w:val="both"/>
        <w:rPr>
          <w:rFonts w:ascii="Arial" w:hAnsi="Arial" w:cs="Arial"/>
          <w:sz w:val="21"/>
          <w:szCs w:val="21"/>
          <w:lang w:val="es-MX"/>
        </w:rPr>
      </w:pPr>
      <w:r w:rsidRPr="00E4508D">
        <w:rPr>
          <w:rFonts w:ascii="Arial" w:hAnsi="Arial" w:cs="Arial"/>
          <w:sz w:val="21"/>
          <w:szCs w:val="21"/>
          <w:lang w:val="es-MX"/>
        </w:rPr>
        <w:t xml:space="preserve">Pagar en tiempo y forma </w:t>
      </w:r>
      <w:r w:rsidR="00501893">
        <w:rPr>
          <w:rFonts w:ascii="Arial" w:hAnsi="Arial" w:cs="Arial"/>
          <w:sz w:val="21"/>
          <w:szCs w:val="21"/>
          <w:lang w:val="es-MX"/>
        </w:rPr>
        <w:t>la contraprestación</w:t>
      </w:r>
      <w:r w:rsidRPr="00E4508D">
        <w:rPr>
          <w:rFonts w:ascii="Arial" w:hAnsi="Arial" w:cs="Arial"/>
          <w:sz w:val="21"/>
          <w:szCs w:val="21"/>
          <w:lang w:val="es-MX"/>
        </w:rPr>
        <w:t xml:space="preserve"> </w:t>
      </w:r>
      <w:r w:rsidR="005635D8" w:rsidRPr="00E4508D">
        <w:rPr>
          <w:rFonts w:ascii="Arial" w:hAnsi="Arial" w:cs="Arial"/>
          <w:sz w:val="21"/>
          <w:szCs w:val="21"/>
          <w:lang w:val="es-MX"/>
        </w:rPr>
        <w:t>de acuerdo con</w:t>
      </w:r>
      <w:r w:rsidRPr="00E4508D">
        <w:rPr>
          <w:rFonts w:ascii="Arial" w:hAnsi="Arial" w:cs="Arial"/>
          <w:sz w:val="21"/>
          <w:szCs w:val="21"/>
          <w:lang w:val="es-MX"/>
        </w:rPr>
        <w:t xml:space="preserve"> la cláusula de </w:t>
      </w:r>
      <w:r w:rsidR="00BB784A">
        <w:rPr>
          <w:rFonts w:ascii="Arial" w:hAnsi="Arial" w:cs="Arial"/>
          <w:sz w:val="21"/>
          <w:szCs w:val="21"/>
          <w:lang w:val="es-MX"/>
        </w:rPr>
        <w:t>contraprestación</w:t>
      </w:r>
      <w:r w:rsidR="00501893">
        <w:rPr>
          <w:rFonts w:ascii="Arial" w:hAnsi="Arial" w:cs="Arial"/>
          <w:sz w:val="21"/>
          <w:szCs w:val="21"/>
          <w:lang w:val="es-MX"/>
        </w:rPr>
        <w:t xml:space="preserve"> </w:t>
      </w:r>
      <w:r w:rsidRPr="00E4508D">
        <w:rPr>
          <w:rFonts w:ascii="Arial" w:hAnsi="Arial" w:cs="Arial"/>
          <w:sz w:val="21"/>
          <w:szCs w:val="21"/>
          <w:lang w:val="es-MX"/>
        </w:rPr>
        <w:t>del presente instrumento</w:t>
      </w:r>
      <w:r w:rsidR="00E85116">
        <w:rPr>
          <w:rFonts w:ascii="Arial" w:hAnsi="Arial" w:cs="Arial"/>
          <w:sz w:val="21"/>
          <w:szCs w:val="21"/>
          <w:lang w:val="es-MX"/>
        </w:rPr>
        <w:t>;</w:t>
      </w:r>
      <w:r w:rsidRPr="00E4508D">
        <w:rPr>
          <w:rFonts w:ascii="Arial" w:hAnsi="Arial" w:cs="Arial"/>
          <w:sz w:val="21"/>
          <w:szCs w:val="21"/>
          <w:lang w:val="es-MX"/>
        </w:rPr>
        <w:t xml:space="preserve"> </w:t>
      </w:r>
    </w:p>
    <w:p w14:paraId="2EDCFAF2" w14:textId="77777777" w:rsidR="003C1AE9" w:rsidRPr="00E4508D" w:rsidRDefault="003C1AE9" w:rsidP="00EA2500">
      <w:pPr>
        <w:pStyle w:val="Prrafodelista"/>
        <w:jc w:val="both"/>
        <w:rPr>
          <w:rFonts w:ascii="Arial" w:hAnsi="Arial" w:cs="Arial"/>
          <w:sz w:val="21"/>
          <w:szCs w:val="21"/>
          <w:lang w:val="es-MX"/>
        </w:rPr>
      </w:pPr>
    </w:p>
    <w:p w14:paraId="1AF8AC76" w14:textId="5086B914" w:rsidR="003C1AE9" w:rsidRDefault="00F45FDD" w:rsidP="00EA2500">
      <w:pPr>
        <w:pStyle w:val="Prrafodelista"/>
        <w:numPr>
          <w:ilvl w:val="0"/>
          <w:numId w:val="8"/>
        </w:numPr>
        <w:jc w:val="both"/>
        <w:rPr>
          <w:rFonts w:ascii="Arial" w:hAnsi="Arial" w:cs="Arial"/>
          <w:sz w:val="21"/>
          <w:szCs w:val="21"/>
          <w:lang w:val="es-MX"/>
        </w:rPr>
      </w:pPr>
      <w:r w:rsidRPr="00E4508D">
        <w:rPr>
          <w:rFonts w:ascii="Arial" w:hAnsi="Arial" w:cs="Arial"/>
          <w:sz w:val="21"/>
          <w:szCs w:val="21"/>
          <w:lang w:val="es-MX"/>
        </w:rPr>
        <w:t xml:space="preserve"> Proporcionar al </w:t>
      </w:r>
      <w:r w:rsidR="00DE01A9">
        <w:rPr>
          <w:rFonts w:ascii="Arial" w:hAnsi="Arial" w:cs="Arial"/>
          <w:sz w:val="21"/>
          <w:szCs w:val="21"/>
          <w:lang w:val="es-MX"/>
        </w:rPr>
        <w:t>AGENTE</w:t>
      </w:r>
      <w:r w:rsidRPr="00E4508D">
        <w:rPr>
          <w:rFonts w:ascii="Arial" w:hAnsi="Arial" w:cs="Arial"/>
          <w:sz w:val="21"/>
          <w:szCs w:val="21"/>
          <w:lang w:val="es-MX"/>
        </w:rPr>
        <w:t xml:space="preserve"> toda la información</w:t>
      </w:r>
      <w:r w:rsidR="004B6F0D" w:rsidRPr="00E4508D">
        <w:rPr>
          <w:rFonts w:ascii="Arial" w:hAnsi="Arial" w:cs="Arial"/>
          <w:sz w:val="21"/>
          <w:szCs w:val="21"/>
          <w:lang w:val="es-MX"/>
        </w:rPr>
        <w:t xml:space="preserve"> </w:t>
      </w:r>
      <w:r w:rsidRPr="00E4508D">
        <w:rPr>
          <w:rFonts w:ascii="Arial" w:hAnsi="Arial" w:cs="Arial"/>
          <w:sz w:val="21"/>
          <w:szCs w:val="21"/>
          <w:lang w:val="es-MX"/>
        </w:rPr>
        <w:t xml:space="preserve">y datos actualizados que </w:t>
      </w:r>
      <w:r w:rsidR="005635D8" w:rsidRPr="00E4508D">
        <w:rPr>
          <w:rFonts w:ascii="Arial" w:hAnsi="Arial" w:cs="Arial"/>
          <w:sz w:val="21"/>
          <w:szCs w:val="21"/>
          <w:lang w:val="es-MX"/>
        </w:rPr>
        <w:t>sean necesarios</w:t>
      </w:r>
      <w:r w:rsidRPr="00E4508D">
        <w:rPr>
          <w:rFonts w:ascii="Arial" w:hAnsi="Arial" w:cs="Arial"/>
          <w:sz w:val="21"/>
          <w:szCs w:val="21"/>
          <w:lang w:val="es-MX"/>
        </w:rPr>
        <w:t xml:space="preserve"> para que esté en posibilidad de</w:t>
      </w:r>
      <w:r w:rsidR="005635D8" w:rsidRPr="00E4508D">
        <w:rPr>
          <w:rFonts w:ascii="Arial" w:hAnsi="Arial" w:cs="Arial"/>
          <w:sz w:val="21"/>
          <w:szCs w:val="21"/>
          <w:lang w:val="es-MX"/>
        </w:rPr>
        <w:t xml:space="preserve"> llevar a cabo </w:t>
      </w:r>
      <w:r w:rsidR="003C1AE9" w:rsidRPr="00E4508D">
        <w:rPr>
          <w:rFonts w:ascii="Arial" w:hAnsi="Arial" w:cs="Arial"/>
          <w:sz w:val="21"/>
          <w:szCs w:val="21"/>
          <w:lang w:val="es-MX"/>
        </w:rPr>
        <w:t>las</w:t>
      </w:r>
      <w:r w:rsidR="005635D8" w:rsidRPr="00E4508D">
        <w:rPr>
          <w:rFonts w:ascii="Arial" w:hAnsi="Arial" w:cs="Arial"/>
          <w:sz w:val="21"/>
          <w:szCs w:val="21"/>
          <w:lang w:val="es-MX"/>
        </w:rPr>
        <w:t xml:space="preserve"> obligaciones consignadas </w:t>
      </w:r>
      <w:r w:rsidR="003C1AE9" w:rsidRPr="00E4508D">
        <w:rPr>
          <w:rFonts w:ascii="Arial" w:hAnsi="Arial" w:cs="Arial"/>
          <w:sz w:val="21"/>
          <w:szCs w:val="21"/>
          <w:lang w:val="es-MX"/>
        </w:rPr>
        <w:t xml:space="preserve">a su cargo </w:t>
      </w:r>
      <w:r w:rsidR="005635D8" w:rsidRPr="00E4508D">
        <w:rPr>
          <w:rFonts w:ascii="Arial" w:hAnsi="Arial" w:cs="Arial"/>
          <w:sz w:val="21"/>
          <w:szCs w:val="21"/>
          <w:lang w:val="es-MX"/>
        </w:rPr>
        <w:t xml:space="preserve">en el </w:t>
      </w:r>
      <w:r w:rsidR="00E62AF6">
        <w:rPr>
          <w:rFonts w:ascii="Arial" w:hAnsi="Arial" w:cs="Arial"/>
          <w:sz w:val="21"/>
          <w:szCs w:val="21"/>
          <w:lang w:val="es-MX"/>
        </w:rPr>
        <w:t>CONTRATO</w:t>
      </w:r>
      <w:r w:rsidR="00E85116">
        <w:rPr>
          <w:rFonts w:ascii="Arial" w:hAnsi="Arial" w:cs="Arial"/>
          <w:sz w:val="21"/>
          <w:szCs w:val="21"/>
          <w:lang w:val="es-MX"/>
        </w:rPr>
        <w:t>;</w:t>
      </w:r>
    </w:p>
    <w:p w14:paraId="045331BB" w14:textId="77777777" w:rsidR="00BB784A" w:rsidRPr="00BB784A" w:rsidRDefault="00BB784A" w:rsidP="00BB784A">
      <w:pPr>
        <w:pStyle w:val="Prrafodelista"/>
        <w:rPr>
          <w:rFonts w:ascii="Arial" w:hAnsi="Arial" w:cs="Arial"/>
          <w:sz w:val="21"/>
          <w:szCs w:val="21"/>
          <w:lang w:val="es-MX"/>
        </w:rPr>
      </w:pPr>
    </w:p>
    <w:p w14:paraId="7F89F78C" w14:textId="632BC252" w:rsidR="00BB784A" w:rsidRDefault="00BB784A" w:rsidP="00BB784A">
      <w:pPr>
        <w:pStyle w:val="Prrafodelista"/>
        <w:numPr>
          <w:ilvl w:val="0"/>
          <w:numId w:val="8"/>
        </w:numPr>
        <w:spacing w:after="200"/>
        <w:jc w:val="both"/>
        <w:rPr>
          <w:rFonts w:ascii="Arial" w:hAnsi="Arial" w:cs="Arial"/>
          <w:sz w:val="21"/>
          <w:szCs w:val="21"/>
        </w:rPr>
      </w:pPr>
      <w:r w:rsidRPr="00A934BC">
        <w:rPr>
          <w:rFonts w:ascii="Arial" w:hAnsi="Arial" w:cs="Arial"/>
          <w:sz w:val="21"/>
          <w:szCs w:val="21"/>
        </w:rPr>
        <w:t>Poner a disposición del AGENTE una línea telefónica de soporte para atender dudas sobre los Servicios, donde el tiempo de respuesta no será mayor a 3 días hábiles;</w:t>
      </w:r>
    </w:p>
    <w:p w14:paraId="1886B5BB" w14:textId="77777777" w:rsidR="00AD271E" w:rsidRPr="00AD271E" w:rsidRDefault="00AD271E" w:rsidP="00AD271E">
      <w:pPr>
        <w:pStyle w:val="Prrafodelista"/>
        <w:rPr>
          <w:rFonts w:ascii="Arial" w:hAnsi="Arial" w:cs="Arial"/>
          <w:sz w:val="21"/>
          <w:szCs w:val="21"/>
        </w:rPr>
      </w:pPr>
    </w:p>
    <w:p w14:paraId="20CAA0C7" w14:textId="77777777" w:rsidR="00AD271E" w:rsidRPr="00A934BC" w:rsidRDefault="00AD271E" w:rsidP="00AD271E">
      <w:pPr>
        <w:pStyle w:val="Prrafodelista"/>
        <w:spacing w:after="200"/>
        <w:ind w:left="1068"/>
        <w:jc w:val="both"/>
        <w:rPr>
          <w:rFonts w:ascii="Arial" w:hAnsi="Arial" w:cs="Arial"/>
          <w:sz w:val="21"/>
          <w:szCs w:val="21"/>
        </w:rPr>
      </w:pPr>
    </w:p>
    <w:p w14:paraId="6AEAB4A3" w14:textId="30542B0C" w:rsidR="00BB784A" w:rsidRDefault="00BB784A" w:rsidP="00BB784A">
      <w:pPr>
        <w:pStyle w:val="Prrafodelista"/>
        <w:numPr>
          <w:ilvl w:val="0"/>
          <w:numId w:val="8"/>
        </w:numPr>
        <w:spacing w:after="200"/>
        <w:jc w:val="both"/>
        <w:rPr>
          <w:rFonts w:ascii="Arial" w:hAnsi="Arial" w:cs="Arial"/>
          <w:sz w:val="21"/>
          <w:szCs w:val="21"/>
        </w:rPr>
      </w:pPr>
      <w:r w:rsidRPr="00A934BC">
        <w:rPr>
          <w:rFonts w:ascii="Arial" w:hAnsi="Arial" w:cs="Arial"/>
          <w:sz w:val="21"/>
          <w:szCs w:val="21"/>
        </w:rPr>
        <w:t>Proporcionar acceso al AGENTE a un portal de carácter informativo a través del cual podrá monitorear el volumen de sus ventas y las contraprestaciones generadas a su favor.</w:t>
      </w:r>
    </w:p>
    <w:p w14:paraId="5BD4BC1A" w14:textId="77777777" w:rsidR="00F45FDD" w:rsidRPr="00E4508D" w:rsidRDefault="00F45FDD" w:rsidP="00EA2500">
      <w:pPr>
        <w:rPr>
          <w:rFonts w:ascii="Arial" w:hAnsi="Arial" w:cs="Arial"/>
          <w:sz w:val="21"/>
          <w:szCs w:val="21"/>
        </w:rPr>
      </w:pPr>
    </w:p>
    <w:p w14:paraId="489100EA" w14:textId="77777777" w:rsidR="00E83D04" w:rsidRPr="00E4508D" w:rsidRDefault="00E83D04" w:rsidP="00EA2500">
      <w:pPr>
        <w:jc w:val="both"/>
        <w:rPr>
          <w:rFonts w:ascii="Arial" w:hAnsi="Arial" w:cs="Arial"/>
          <w:b/>
          <w:sz w:val="21"/>
          <w:szCs w:val="21"/>
          <w14:shadow w14:blurRad="50800" w14:dist="50800" w14:dir="5400000" w14:sx="2000" w14:sy="2000" w14:kx="0" w14:ky="0" w14:algn="ctr">
            <w14:srgbClr w14:val="000000">
              <w14:alpha w14:val="68000"/>
            </w14:srgbClr>
          </w14:shadow>
        </w:rPr>
      </w:pPr>
    </w:p>
    <w:p w14:paraId="4676B0B0" w14:textId="7501E414" w:rsidR="00E32295" w:rsidRDefault="003C1AE9" w:rsidP="00E32295">
      <w:pPr>
        <w:tabs>
          <w:tab w:val="left" w:pos="-720"/>
        </w:tabs>
        <w:suppressAutoHyphens/>
        <w:jc w:val="both"/>
        <w:rPr>
          <w:rFonts w:ascii="Arial" w:hAnsi="Arial" w:cs="Arial"/>
          <w:sz w:val="21"/>
          <w:szCs w:val="21"/>
        </w:rPr>
      </w:pPr>
      <w:r w:rsidRPr="00E4508D">
        <w:rPr>
          <w:rFonts w:ascii="Arial" w:hAnsi="Arial" w:cs="Arial"/>
          <w:b/>
          <w:sz w:val="21"/>
          <w:szCs w:val="21"/>
          <w14:shadow w14:blurRad="50800" w14:dist="50800" w14:dir="5400000" w14:sx="2000" w14:sy="2000" w14:kx="0" w14:ky="0" w14:algn="ctr">
            <w14:srgbClr w14:val="000000">
              <w14:alpha w14:val="68000"/>
            </w14:srgbClr>
          </w14:shadow>
        </w:rPr>
        <w:t>CUARTA. VIGENCI</w:t>
      </w:r>
      <w:r w:rsidR="00FD7260">
        <w:rPr>
          <w:rFonts w:ascii="Arial" w:hAnsi="Arial" w:cs="Arial"/>
          <w:b/>
          <w:sz w:val="21"/>
          <w:szCs w:val="21"/>
          <w14:shadow w14:blurRad="50800" w14:dist="50800" w14:dir="5400000" w14:sx="2000" w14:sy="2000" w14:kx="0" w14:ky="0" w14:algn="ctr">
            <w14:srgbClr w14:val="000000">
              <w14:alpha w14:val="68000"/>
            </w14:srgbClr>
          </w14:shadow>
        </w:rPr>
        <w:t>A.</w:t>
      </w:r>
      <w:r w:rsidR="00E32295" w:rsidRPr="00E32295">
        <w:rPr>
          <w:rFonts w:ascii="Arial" w:hAnsi="Arial" w:cs="Arial"/>
          <w:sz w:val="21"/>
          <w:szCs w:val="21"/>
        </w:rPr>
        <w:t xml:space="preserve"> </w:t>
      </w:r>
      <w:r w:rsidR="00E32295" w:rsidRPr="00A26A19">
        <w:rPr>
          <w:rFonts w:ascii="Arial" w:hAnsi="Arial" w:cs="Arial"/>
          <w:sz w:val="21"/>
          <w:szCs w:val="21"/>
        </w:rPr>
        <w:t>La vigencia del presente CONTRATO</w:t>
      </w:r>
      <w:r w:rsidR="007818F9">
        <w:rPr>
          <w:rFonts w:ascii="Arial" w:hAnsi="Arial" w:cs="Arial"/>
          <w:sz w:val="21"/>
          <w:szCs w:val="21"/>
        </w:rPr>
        <w:t xml:space="preserve"> será de 12 meses contados a partir de la fecha de firma</w:t>
      </w:r>
      <w:r w:rsidR="00E32295" w:rsidRPr="00A26A19">
        <w:rPr>
          <w:rFonts w:ascii="Arial" w:hAnsi="Arial" w:cs="Arial"/>
          <w:sz w:val="21"/>
          <w:szCs w:val="21"/>
        </w:rPr>
        <w:t xml:space="preserve">. </w:t>
      </w:r>
      <w:r w:rsidR="007818F9" w:rsidRPr="007818F9">
        <w:rPr>
          <w:rFonts w:ascii="Arial" w:hAnsi="Arial" w:cs="Arial"/>
          <w:sz w:val="21"/>
          <w:szCs w:val="21"/>
        </w:rPr>
        <w:t xml:space="preserve">Al concluir la vigencia del presente </w:t>
      </w:r>
      <w:r w:rsidR="007818F9">
        <w:rPr>
          <w:rFonts w:ascii="Arial" w:hAnsi="Arial" w:cs="Arial"/>
          <w:sz w:val="21"/>
          <w:szCs w:val="21"/>
        </w:rPr>
        <w:t>CONTRATO</w:t>
      </w:r>
      <w:r w:rsidR="007818F9" w:rsidRPr="007818F9">
        <w:rPr>
          <w:rFonts w:ascii="Arial" w:hAnsi="Arial" w:cs="Arial"/>
          <w:sz w:val="21"/>
          <w:szCs w:val="21"/>
        </w:rPr>
        <w:t>, se renovará automáticamente por períodos</w:t>
      </w:r>
      <w:r w:rsidR="007818F9">
        <w:rPr>
          <w:rFonts w:ascii="Arial" w:hAnsi="Arial" w:cs="Arial"/>
          <w:sz w:val="21"/>
          <w:szCs w:val="21"/>
        </w:rPr>
        <w:t xml:space="preserve"> sucesivos</w:t>
      </w:r>
      <w:r w:rsidR="007818F9" w:rsidRPr="007818F9">
        <w:rPr>
          <w:rFonts w:ascii="Arial" w:hAnsi="Arial" w:cs="Arial"/>
          <w:sz w:val="21"/>
          <w:szCs w:val="21"/>
        </w:rPr>
        <w:t xml:space="preserve"> de 1 (un) año, siempre y cuando ninguna de las Partes lo de por terminado de forma anticipada</w:t>
      </w:r>
      <w:r w:rsidR="007818F9">
        <w:rPr>
          <w:rFonts w:ascii="Arial" w:hAnsi="Arial" w:cs="Arial"/>
          <w:sz w:val="21"/>
          <w:szCs w:val="21"/>
        </w:rPr>
        <w:t xml:space="preserve">.  Las </w:t>
      </w:r>
      <w:r w:rsidR="00E32295" w:rsidRPr="00A26A19">
        <w:rPr>
          <w:rFonts w:ascii="Arial" w:hAnsi="Arial" w:cs="Arial"/>
          <w:sz w:val="21"/>
          <w:szCs w:val="21"/>
        </w:rPr>
        <w:t>PARTES convienen en que, si alguna de ellas desea dar por terminado el presente CONTRATO</w:t>
      </w:r>
      <w:r w:rsidR="007818F9">
        <w:rPr>
          <w:rFonts w:ascii="Arial" w:hAnsi="Arial" w:cs="Arial"/>
          <w:sz w:val="21"/>
          <w:szCs w:val="21"/>
        </w:rPr>
        <w:t xml:space="preserve"> </w:t>
      </w:r>
      <w:r w:rsidR="00E32295" w:rsidRPr="00A26A19">
        <w:rPr>
          <w:rFonts w:ascii="Arial" w:hAnsi="Arial" w:cs="Arial"/>
          <w:sz w:val="21"/>
          <w:szCs w:val="21"/>
        </w:rPr>
        <w:t>anticipadamente, ya sea durante la vigencia inicial o cualquiera de sus prórrogas, lo podrán</w:t>
      </w:r>
      <w:r w:rsidR="00E32295">
        <w:rPr>
          <w:rFonts w:ascii="Arial" w:hAnsi="Arial" w:cs="Arial"/>
          <w:sz w:val="21"/>
          <w:szCs w:val="21"/>
        </w:rPr>
        <w:t xml:space="preserve"> </w:t>
      </w:r>
      <w:r w:rsidR="00E32295" w:rsidRPr="00A26A19">
        <w:rPr>
          <w:rFonts w:ascii="Arial" w:hAnsi="Arial" w:cs="Arial"/>
          <w:sz w:val="21"/>
          <w:szCs w:val="21"/>
        </w:rPr>
        <w:t>hacer sin responsabilidad alguna y sin necesidad de declaración judicial, entregando notificación</w:t>
      </w:r>
      <w:r w:rsidR="007818F9">
        <w:rPr>
          <w:rFonts w:ascii="Arial" w:hAnsi="Arial" w:cs="Arial"/>
          <w:sz w:val="21"/>
          <w:szCs w:val="21"/>
        </w:rPr>
        <w:t xml:space="preserve"> </w:t>
      </w:r>
      <w:r w:rsidR="00E32295" w:rsidRPr="00A26A19">
        <w:rPr>
          <w:rFonts w:ascii="Arial" w:hAnsi="Arial" w:cs="Arial"/>
          <w:sz w:val="21"/>
          <w:szCs w:val="21"/>
        </w:rPr>
        <w:t>por escrito con</w:t>
      </w:r>
      <w:r w:rsidR="00E32295">
        <w:rPr>
          <w:rFonts w:ascii="Arial" w:hAnsi="Arial" w:cs="Arial"/>
          <w:sz w:val="21"/>
          <w:szCs w:val="21"/>
        </w:rPr>
        <w:t xml:space="preserve"> 30 </w:t>
      </w:r>
      <w:r w:rsidR="00E32295" w:rsidRPr="00A26A19">
        <w:rPr>
          <w:rFonts w:ascii="Arial" w:hAnsi="Arial" w:cs="Arial"/>
          <w:sz w:val="21"/>
          <w:szCs w:val="21"/>
        </w:rPr>
        <w:t>(</w:t>
      </w:r>
      <w:r w:rsidR="00E32295">
        <w:rPr>
          <w:rFonts w:ascii="Arial" w:hAnsi="Arial" w:cs="Arial"/>
          <w:sz w:val="21"/>
          <w:szCs w:val="21"/>
        </w:rPr>
        <w:t>treinta</w:t>
      </w:r>
      <w:r w:rsidR="00E32295" w:rsidRPr="00A26A19">
        <w:rPr>
          <w:rFonts w:ascii="Arial" w:hAnsi="Arial" w:cs="Arial"/>
          <w:sz w:val="21"/>
          <w:szCs w:val="21"/>
        </w:rPr>
        <w:t>) días calendarios previos a la fecha de terminación deseada.</w:t>
      </w:r>
    </w:p>
    <w:p w14:paraId="334FF443" w14:textId="52652D39" w:rsidR="009A75F8" w:rsidRPr="00A005C6" w:rsidRDefault="009A75F8" w:rsidP="00E32295">
      <w:pPr>
        <w:tabs>
          <w:tab w:val="left" w:pos="-720"/>
        </w:tabs>
        <w:suppressAutoHyphens/>
        <w:jc w:val="both"/>
        <w:rPr>
          <w:rFonts w:ascii="Arial" w:hAnsi="Arial" w:cs="Arial"/>
          <w:b/>
          <w:sz w:val="21"/>
          <w:szCs w:val="21"/>
        </w:rPr>
      </w:pPr>
    </w:p>
    <w:p w14:paraId="6100676B" w14:textId="77777777" w:rsidR="00E83D04" w:rsidRPr="00A005C6" w:rsidRDefault="00E83D04" w:rsidP="00EA2500">
      <w:pPr>
        <w:jc w:val="both"/>
        <w:rPr>
          <w:rFonts w:ascii="Arial" w:hAnsi="Arial" w:cs="Arial"/>
          <w:sz w:val="21"/>
          <w:szCs w:val="21"/>
        </w:rPr>
      </w:pPr>
    </w:p>
    <w:p w14:paraId="4E1264EC" w14:textId="573C6A60" w:rsidR="00A26A19" w:rsidRPr="00A230B5" w:rsidRDefault="00E4508D" w:rsidP="00EA2500">
      <w:pPr>
        <w:jc w:val="both"/>
        <w:rPr>
          <w:rFonts w:ascii="Arial" w:hAnsi="Arial" w:cs="Arial"/>
          <w:bCs/>
          <w:sz w:val="21"/>
          <w:szCs w:val="21"/>
          <w:lang w:val="es-MX"/>
        </w:rPr>
      </w:pPr>
      <w:r w:rsidRPr="00AD271E">
        <w:rPr>
          <w:rFonts w:ascii="Arial" w:hAnsi="Arial" w:cs="Arial"/>
          <w:b/>
          <w:sz w:val="21"/>
          <w:szCs w:val="21"/>
          <w14:shadow w14:blurRad="50800" w14:dist="50800" w14:dir="5400000" w14:sx="2000" w14:sy="2000" w14:kx="0" w14:ky="0" w14:algn="ctr">
            <w14:srgbClr w14:val="000000">
              <w14:alpha w14:val="68000"/>
            </w14:srgbClr>
          </w14:shadow>
        </w:rPr>
        <w:t xml:space="preserve">QUINTA. </w:t>
      </w:r>
      <w:r w:rsidR="00501893" w:rsidRPr="00AD271E">
        <w:rPr>
          <w:rFonts w:ascii="Arial" w:hAnsi="Arial" w:cs="Arial"/>
          <w:b/>
          <w:sz w:val="21"/>
          <w:szCs w:val="21"/>
          <w14:shadow w14:blurRad="50800" w14:dist="50800" w14:dir="5400000" w14:sx="2000" w14:sy="2000" w14:kx="0" w14:ky="0" w14:algn="ctr">
            <w14:srgbClr w14:val="000000">
              <w14:alpha w14:val="68000"/>
            </w14:srgbClr>
          </w14:shadow>
        </w:rPr>
        <w:t>PAGO</w:t>
      </w:r>
      <w:r w:rsidRPr="00AD271E">
        <w:rPr>
          <w:rFonts w:ascii="Arial" w:hAnsi="Arial" w:cs="Arial"/>
          <w:b/>
          <w:sz w:val="21"/>
          <w:szCs w:val="21"/>
          <w14:shadow w14:blurRad="50800" w14:dist="50800" w14:dir="5400000" w14:sx="2000" w14:sy="2000" w14:kx="0" w14:ky="0" w14:algn="ctr">
            <w14:srgbClr w14:val="000000">
              <w14:alpha w14:val="68000"/>
            </w14:srgbClr>
          </w14:shadow>
        </w:rPr>
        <w:t>.</w:t>
      </w:r>
      <w:r w:rsidR="0022366D" w:rsidRPr="00AD271E">
        <w:rPr>
          <w:rFonts w:ascii="Arial" w:hAnsi="Arial" w:cs="Arial"/>
          <w:b/>
          <w:sz w:val="21"/>
          <w:szCs w:val="21"/>
          <w14:shadow w14:blurRad="50800" w14:dist="50800" w14:dir="5400000" w14:sx="2000" w14:sy="2000" w14:kx="0" w14:ky="0" w14:algn="ctr">
            <w14:srgbClr w14:val="000000">
              <w14:alpha w14:val="68000"/>
            </w14:srgbClr>
          </w14:shadow>
        </w:rPr>
        <w:t xml:space="preserve"> </w:t>
      </w:r>
      <w:bookmarkStart w:id="0" w:name="_Hlk108189848"/>
      <w:r w:rsidR="00A26A19" w:rsidRPr="00AD271E">
        <w:rPr>
          <w:rFonts w:ascii="Arial" w:hAnsi="Arial" w:cs="Arial"/>
          <w:bCs/>
          <w:sz w:val="21"/>
          <w:szCs w:val="21"/>
          <w:lang w:val="es-MX"/>
        </w:rPr>
        <w:t xml:space="preserve">El </w:t>
      </w:r>
      <w:r w:rsidR="00DE01A9" w:rsidRPr="00AD271E">
        <w:rPr>
          <w:rFonts w:ascii="Arial" w:hAnsi="Arial" w:cs="Arial"/>
          <w:bCs/>
          <w:sz w:val="21"/>
          <w:szCs w:val="21"/>
          <w:lang w:val="es-MX"/>
        </w:rPr>
        <w:t>AGENTE</w:t>
      </w:r>
      <w:r w:rsidR="00A26A19" w:rsidRPr="00AD271E">
        <w:rPr>
          <w:rFonts w:ascii="Arial" w:hAnsi="Arial" w:cs="Arial"/>
          <w:bCs/>
          <w:sz w:val="21"/>
          <w:szCs w:val="21"/>
          <w:lang w:val="es-MX"/>
        </w:rPr>
        <w:t>, en concepto de contraprestación</w:t>
      </w:r>
      <w:r w:rsidR="004B6F0D" w:rsidRPr="00AD271E">
        <w:rPr>
          <w:rFonts w:ascii="Arial" w:hAnsi="Arial" w:cs="Arial"/>
          <w:bCs/>
          <w:sz w:val="21"/>
          <w:szCs w:val="21"/>
          <w:lang w:val="es-MX"/>
        </w:rPr>
        <w:t xml:space="preserve"> </w:t>
      </w:r>
      <w:r w:rsidR="00A26A19" w:rsidRPr="00AD271E">
        <w:rPr>
          <w:rFonts w:ascii="Arial" w:hAnsi="Arial" w:cs="Arial"/>
          <w:bCs/>
          <w:sz w:val="21"/>
          <w:szCs w:val="21"/>
          <w:lang w:val="es-MX"/>
        </w:rPr>
        <w:t xml:space="preserve">por la generación de relaciones jurídicas y comerciales entre NETPAY y </w:t>
      </w:r>
      <w:r w:rsidR="00AD271E">
        <w:rPr>
          <w:rFonts w:ascii="Arial" w:hAnsi="Arial" w:cs="Arial"/>
          <w:bCs/>
          <w:sz w:val="21"/>
          <w:szCs w:val="21"/>
          <w:lang w:val="es-MX"/>
        </w:rPr>
        <w:t>los Comercios, recibirá de NET PAY un porcentaje del margen de utilidad</w:t>
      </w:r>
      <w:r w:rsidR="007818F9">
        <w:rPr>
          <w:rFonts w:ascii="Arial" w:hAnsi="Arial" w:cs="Arial"/>
          <w:bCs/>
          <w:sz w:val="21"/>
          <w:szCs w:val="21"/>
          <w:lang w:val="es-MX"/>
        </w:rPr>
        <w:t xml:space="preserve"> de los transaccionado por los Comercios que refiera el AGENTE</w:t>
      </w:r>
      <w:r w:rsidR="00AD271E">
        <w:rPr>
          <w:rFonts w:ascii="Arial" w:hAnsi="Arial" w:cs="Arial"/>
          <w:bCs/>
          <w:sz w:val="21"/>
          <w:szCs w:val="21"/>
          <w:lang w:val="es-MX"/>
        </w:rPr>
        <w:t>, calculado conforme a la base de cálculo vigente</w:t>
      </w:r>
      <w:r w:rsidR="00366EBB">
        <w:rPr>
          <w:rFonts w:ascii="Arial" w:hAnsi="Arial" w:cs="Arial"/>
          <w:bCs/>
          <w:sz w:val="21"/>
          <w:szCs w:val="21"/>
          <w:lang w:val="es-MX"/>
        </w:rPr>
        <w:t xml:space="preserve">, misma que podrá ser actualizada cada 12(doce) meses contados </w:t>
      </w:r>
      <w:proofErr w:type="gramStart"/>
      <w:r w:rsidR="00366EBB">
        <w:rPr>
          <w:rFonts w:ascii="Arial" w:hAnsi="Arial" w:cs="Arial"/>
          <w:bCs/>
          <w:sz w:val="21"/>
          <w:szCs w:val="21"/>
          <w:lang w:val="es-MX"/>
        </w:rPr>
        <w:t>a  partir</w:t>
      </w:r>
      <w:proofErr w:type="gramEnd"/>
      <w:r w:rsidR="00366EBB">
        <w:rPr>
          <w:rFonts w:ascii="Arial" w:hAnsi="Arial" w:cs="Arial"/>
          <w:bCs/>
          <w:sz w:val="21"/>
          <w:szCs w:val="21"/>
          <w:lang w:val="es-MX"/>
        </w:rPr>
        <w:t xml:space="preserve"> de la firma del CONTRATO.</w:t>
      </w:r>
    </w:p>
    <w:bookmarkEnd w:id="0"/>
    <w:p w14:paraId="3BDE3D8B" w14:textId="77777777" w:rsidR="00242BD0" w:rsidRDefault="00242BD0" w:rsidP="00EA2500">
      <w:pPr>
        <w:jc w:val="both"/>
        <w:rPr>
          <w:rFonts w:ascii="Arial" w:hAnsi="Arial" w:cs="Arial"/>
          <w:bCs/>
          <w:sz w:val="21"/>
          <w:szCs w:val="21"/>
          <w:lang w:val="es-MX"/>
        </w:rPr>
      </w:pPr>
    </w:p>
    <w:p w14:paraId="0D684BB1" w14:textId="77777777" w:rsidR="00E4508D" w:rsidRDefault="00E4508D" w:rsidP="00EA2500">
      <w:pPr>
        <w:jc w:val="both"/>
        <w:rPr>
          <w:rFonts w:ascii="Arial" w:hAnsi="Arial" w:cs="Arial"/>
          <w:b/>
          <w:sz w:val="21"/>
          <w:szCs w:val="21"/>
          <w14:shadow w14:blurRad="50800" w14:dist="50800" w14:dir="5400000" w14:sx="2000" w14:sy="2000" w14:kx="0" w14:ky="0" w14:algn="ctr">
            <w14:srgbClr w14:val="000000">
              <w14:alpha w14:val="68000"/>
            </w14:srgbClr>
          </w14:shadow>
        </w:rPr>
      </w:pPr>
    </w:p>
    <w:p w14:paraId="3446B6D3" w14:textId="77777777" w:rsidR="00AD271E" w:rsidRDefault="0041318D" w:rsidP="00EA2500">
      <w:pPr>
        <w:jc w:val="both"/>
        <w:rPr>
          <w:rFonts w:ascii="Arial" w:hAnsi="Arial" w:cs="Arial"/>
          <w:bCs/>
          <w:sz w:val="21"/>
          <w:szCs w:val="21"/>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SEXTA</w:t>
      </w:r>
      <w:r w:rsidR="003C1AE9" w:rsidRPr="00E4508D">
        <w:rPr>
          <w:rFonts w:ascii="Arial" w:hAnsi="Arial" w:cs="Arial"/>
          <w:b/>
          <w:sz w:val="21"/>
          <w:szCs w:val="21"/>
          <w14:shadow w14:blurRad="50800" w14:dist="50800" w14:dir="5400000" w14:sx="2000" w14:sy="2000" w14:kx="0" w14:ky="0" w14:algn="ctr">
            <w14:srgbClr w14:val="000000">
              <w14:alpha w14:val="68000"/>
            </w14:srgbClr>
          </w14:shadow>
        </w:rPr>
        <w:t>. PRESTACIÓN DE LOS SERVICIOS</w:t>
      </w:r>
      <w:r w:rsidR="0022366D">
        <w:rPr>
          <w:rFonts w:ascii="Arial" w:hAnsi="Arial" w:cs="Arial"/>
          <w:bCs/>
          <w:sz w:val="21"/>
          <w:szCs w:val="21"/>
          <w14:shadow w14:blurRad="50800" w14:dist="50800" w14:dir="5400000" w14:sx="2000" w14:sy="2000" w14:kx="0" w14:ky="0" w14:algn="ctr">
            <w14:srgbClr w14:val="000000">
              <w14:alpha w14:val="68000"/>
            </w14:srgbClr>
          </w14:shadow>
        </w:rPr>
        <w:t xml:space="preserve">. </w:t>
      </w:r>
    </w:p>
    <w:p w14:paraId="1E141049" w14:textId="77777777" w:rsidR="00AD271E" w:rsidRDefault="00AD271E" w:rsidP="00EA2500">
      <w:pPr>
        <w:jc w:val="both"/>
        <w:rPr>
          <w:rFonts w:ascii="Arial" w:hAnsi="Arial" w:cs="Arial"/>
          <w:bCs/>
          <w:sz w:val="21"/>
          <w:szCs w:val="21"/>
          <w14:shadow w14:blurRad="50800" w14:dist="50800" w14:dir="5400000" w14:sx="2000" w14:sy="2000" w14:kx="0" w14:ky="0" w14:algn="ctr">
            <w14:srgbClr w14:val="000000">
              <w14:alpha w14:val="68000"/>
            </w14:srgbClr>
          </w14:shadow>
        </w:rPr>
      </w:pPr>
    </w:p>
    <w:p w14:paraId="66CBC708" w14:textId="44F0E286" w:rsidR="003C1AE9" w:rsidRPr="00AD271E" w:rsidRDefault="00104FCE" w:rsidP="00AD271E">
      <w:pPr>
        <w:pStyle w:val="Prrafodelista"/>
        <w:numPr>
          <w:ilvl w:val="0"/>
          <w:numId w:val="17"/>
        </w:numPr>
        <w:jc w:val="both"/>
        <w:rPr>
          <w:rFonts w:ascii="Arial" w:hAnsi="Arial" w:cs="Arial"/>
          <w:bCs/>
          <w:sz w:val="21"/>
          <w:szCs w:val="21"/>
          <w14:shadow w14:blurRad="50800" w14:dist="50800" w14:dir="5400000" w14:sx="2000" w14:sy="2000" w14:kx="0" w14:ky="0" w14:algn="ctr">
            <w14:srgbClr w14:val="000000">
              <w14:alpha w14:val="68000"/>
            </w14:srgbClr>
          </w14:shadow>
        </w:rPr>
      </w:pPr>
      <w:r w:rsidRPr="00AD271E">
        <w:rPr>
          <w:rFonts w:ascii="Arial" w:hAnsi="Arial" w:cs="Arial"/>
          <w:sz w:val="21"/>
          <w:szCs w:val="21"/>
          <w:lang w:val="es-MX"/>
        </w:rPr>
        <w:t xml:space="preserve">El </w:t>
      </w:r>
      <w:r w:rsidR="00DE01A9" w:rsidRPr="00AD271E">
        <w:rPr>
          <w:rFonts w:ascii="Arial" w:hAnsi="Arial" w:cs="Arial"/>
          <w:sz w:val="21"/>
          <w:szCs w:val="21"/>
          <w:lang w:val="es-MX"/>
        </w:rPr>
        <w:t>AGENTE</w:t>
      </w:r>
      <w:r w:rsidR="00F22C72" w:rsidRPr="00AD271E">
        <w:rPr>
          <w:rFonts w:ascii="Arial" w:hAnsi="Arial" w:cs="Arial"/>
          <w:sz w:val="21"/>
          <w:szCs w:val="21"/>
          <w:lang w:val="es-MX"/>
        </w:rPr>
        <w:t xml:space="preserve"> reconoce y acepta que las relaciones jurídicas y comerciales entre NETPAY </w:t>
      </w:r>
      <w:r w:rsidR="00714B1D" w:rsidRPr="00AD271E">
        <w:rPr>
          <w:rFonts w:ascii="Arial" w:hAnsi="Arial" w:cs="Arial"/>
          <w:sz w:val="21"/>
          <w:szCs w:val="21"/>
          <w:lang w:val="es-MX"/>
        </w:rPr>
        <w:t>con los</w:t>
      </w:r>
      <w:r w:rsidR="00F22C72" w:rsidRPr="00AD271E">
        <w:rPr>
          <w:rFonts w:ascii="Arial" w:hAnsi="Arial" w:cs="Arial"/>
          <w:sz w:val="21"/>
          <w:szCs w:val="21"/>
          <w:lang w:val="es-MX"/>
        </w:rPr>
        <w:t xml:space="preserve"> Comercios que el </w:t>
      </w:r>
      <w:r w:rsidR="00DE01A9" w:rsidRPr="00AD271E">
        <w:rPr>
          <w:rFonts w:ascii="Arial" w:hAnsi="Arial" w:cs="Arial"/>
          <w:sz w:val="21"/>
          <w:szCs w:val="21"/>
          <w:lang w:val="es-MX"/>
        </w:rPr>
        <w:t>AGENTE</w:t>
      </w:r>
      <w:r w:rsidR="00F22C72" w:rsidRPr="00AD271E">
        <w:rPr>
          <w:rFonts w:ascii="Arial" w:hAnsi="Arial" w:cs="Arial"/>
          <w:sz w:val="21"/>
          <w:szCs w:val="21"/>
          <w:lang w:val="es-MX"/>
        </w:rPr>
        <w:t xml:space="preserve"> refiera a NET</w:t>
      </w:r>
      <w:r w:rsidRPr="00AD271E">
        <w:rPr>
          <w:rFonts w:ascii="Arial" w:hAnsi="Arial" w:cs="Arial"/>
          <w:sz w:val="21"/>
          <w:szCs w:val="21"/>
          <w:lang w:val="es-MX"/>
        </w:rPr>
        <w:t xml:space="preserve"> </w:t>
      </w:r>
      <w:r w:rsidR="00F22C72" w:rsidRPr="00AD271E">
        <w:rPr>
          <w:rFonts w:ascii="Arial" w:hAnsi="Arial" w:cs="Arial"/>
          <w:sz w:val="21"/>
          <w:szCs w:val="21"/>
          <w:lang w:val="es-MX"/>
        </w:rPr>
        <w:t>PAY serán exclusivas entre NET</w:t>
      </w:r>
      <w:r w:rsidRPr="00AD271E">
        <w:rPr>
          <w:rFonts w:ascii="Arial" w:hAnsi="Arial" w:cs="Arial"/>
          <w:sz w:val="21"/>
          <w:szCs w:val="21"/>
          <w:lang w:val="es-MX"/>
        </w:rPr>
        <w:t xml:space="preserve"> </w:t>
      </w:r>
      <w:r w:rsidR="00F22C72" w:rsidRPr="00AD271E">
        <w:rPr>
          <w:rFonts w:ascii="Arial" w:hAnsi="Arial" w:cs="Arial"/>
          <w:sz w:val="21"/>
          <w:szCs w:val="21"/>
          <w:lang w:val="es-MX"/>
        </w:rPr>
        <w:t xml:space="preserve">PAY </w:t>
      </w:r>
      <w:r w:rsidR="00F45FDD" w:rsidRPr="00AD271E">
        <w:rPr>
          <w:rFonts w:ascii="Arial" w:hAnsi="Arial" w:cs="Arial"/>
          <w:sz w:val="21"/>
          <w:szCs w:val="21"/>
          <w:lang w:val="es-MX"/>
        </w:rPr>
        <w:t>con</w:t>
      </w:r>
      <w:r w:rsidR="00F22C72" w:rsidRPr="00AD271E">
        <w:rPr>
          <w:rFonts w:ascii="Arial" w:hAnsi="Arial" w:cs="Arial"/>
          <w:sz w:val="21"/>
          <w:szCs w:val="21"/>
          <w:lang w:val="es-MX"/>
        </w:rPr>
        <w:t xml:space="preserve"> cada Comerc</w:t>
      </w:r>
      <w:r w:rsidR="00AD271E" w:rsidRPr="00AD271E">
        <w:rPr>
          <w:rFonts w:ascii="Arial" w:hAnsi="Arial" w:cs="Arial"/>
          <w:sz w:val="21"/>
          <w:szCs w:val="21"/>
          <w:lang w:val="es-MX"/>
        </w:rPr>
        <w:t>io</w:t>
      </w:r>
      <w:r w:rsidR="00F22C72" w:rsidRPr="00AD271E">
        <w:rPr>
          <w:rFonts w:ascii="Arial" w:hAnsi="Arial" w:cs="Arial"/>
          <w:sz w:val="21"/>
          <w:szCs w:val="21"/>
          <w:lang w:val="es-MX"/>
        </w:rPr>
        <w:t xml:space="preserve">. </w:t>
      </w:r>
    </w:p>
    <w:p w14:paraId="569B9916" w14:textId="32E13EFA" w:rsidR="003C1AE9" w:rsidRPr="00AD271E" w:rsidRDefault="00F22C72" w:rsidP="00EA2500">
      <w:pPr>
        <w:pStyle w:val="Prrafodelista"/>
        <w:numPr>
          <w:ilvl w:val="0"/>
          <w:numId w:val="17"/>
        </w:numPr>
        <w:jc w:val="both"/>
        <w:rPr>
          <w:rFonts w:ascii="Arial" w:hAnsi="Arial" w:cs="Arial"/>
          <w:bCs/>
          <w:sz w:val="21"/>
          <w:szCs w:val="21"/>
          <w14:shadow w14:blurRad="50800" w14:dist="50800" w14:dir="5400000" w14:sx="2000" w14:sy="2000" w14:kx="0" w14:ky="0" w14:algn="ctr">
            <w14:srgbClr w14:val="000000">
              <w14:alpha w14:val="68000"/>
            </w14:srgbClr>
          </w14:shadow>
        </w:rPr>
      </w:pPr>
      <w:r w:rsidRPr="00AD271E">
        <w:rPr>
          <w:rFonts w:ascii="Arial" w:hAnsi="Arial" w:cs="Arial"/>
          <w:sz w:val="21"/>
          <w:szCs w:val="21"/>
          <w:lang w:val="es-MX"/>
        </w:rPr>
        <w:t xml:space="preserve">NETPAY tendrá la facultad de modificar los términos y condiciones de cada </w:t>
      </w:r>
      <w:r w:rsidR="008E7DFC" w:rsidRPr="00AD271E">
        <w:rPr>
          <w:rFonts w:ascii="Arial" w:hAnsi="Arial" w:cs="Arial"/>
          <w:sz w:val="21"/>
          <w:szCs w:val="21"/>
          <w:lang w:val="es-MX"/>
        </w:rPr>
        <w:t>Contrato</w:t>
      </w:r>
      <w:r w:rsidRPr="00AD271E">
        <w:rPr>
          <w:rFonts w:ascii="Arial" w:hAnsi="Arial" w:cs="Arial"/>
          <w:sz w:val="21"/>
          <w:szCs w:val="21"/>
          <w:lang w:val="es-MX"/>
        </w:rPr>
        <w:t xml:space="preserve"> de Prestación de Servicios</w:t>
      </w:r>
      <w:r w:rsidR="007125B0" w:rsidRPr="00AD271E">
        <w:rPr>
          <w:rFonts w:ascii="Arial" w:hAnsi="Arial" w:cs="Arial"/>
          <w:sz w:val="21"/>
          <w:szCs w:val="21"/>
          <w:lang w:val="es-MX"/>
        </w:rPr>
        <w:t xml:space="preserve"> </w:t>
      </w:r>
      <w:r w:rsidRPr="00AD271E">
        <w:rPr>
          <w:rFonts w:ascii="Arial" w:hAnsi="Arial" w:cs="Arial"/>
          <w:sz w:val="21"/>
          <w:szCs w:val="21"/>
          <w:lang w:val="es-MX"/>
        </w:rPr>
        <w:t xml:space="preserve">que celebre con </w:t>
      </w:r>
      <w:r w:rsidR="007125B0" w:rsidRPr="00AD271E">
        <w:rPr>
          <w:rFonts w:ascii="Arial" w:hAnsi="Arial" w:cs="Arial"/>
          <w:sz w:val="21"/>
          <w:szCs w:val="21"/>
          <w:lang w:val="es-MX"/>
        </w:rPr>
        <w:t>ellos</w:t>
      </w:r>
      <w:r w:rsidRPr="00AD271E">
        <w:rPr>
          <w:rFonts w:ascii="Arial" w:hAnsi="Arial" w:cs="Arial"/>
          <w:sz w:val="21"/>
          <w:szCs w:val="21"/>
          <w:lang w:val="es-MX"/>
        </w:rPr>
        <w:t xml:space="preserve">, así como de rescindirlos o terminarlos anticipadamente </w:t>
      </w:r>
      <w:r w:rsidR="007125B0" w:rsidRPr="00AD271E">
        <w:rPr>
          <w:rFonts w:ascii="Arial" w:hAnsi="Arial" w:cs="Arial"/>
          <w:sz w:val="21"/>
          <w:szCs w:val="21"/>
          <w:lang w:val="es-MX"/>
        </w:rPr>
        <w:t xml:space="preserve">y </w:t>
      </w:r>
      <w:r w:rsidRPr="00AD271E">
        <w:rPr>
          <w:rFonts w:ascii="Arial" w:hAnsi="Arial" w:cs="Arial"/>
          <w:bCs/>
          <w:sz w:val="21"/>
          <w:szCs w:val="21"/>
          <w:lang w:val="es-MX"/>
        </w:rPr>
        <w:t xml:space="preserve">en ningún caso podrá el </w:t>
      </w:r>
      <w:r w:rsidR="00DE01A9" w:rsidRPr="00AD271E">
        <w:rPr>
          <w:rFonts w:ascii="Arial" w:hAnsi="Arial" w:cs="Arial"/>
          <w:bCs/>
          <w:sz w:val="21"/>
          <w:szCs w:val="21"/>
          <w:lang w:val="es-MX"/>
        </w:rPr>
        <w:t>AGENTE</w:t>
      </w:r>
      <w:r w:rsidRPr="00AD271E">
        <w:rPr>
          <w:rFonts w:ascii="Arial" w:hAnsi="Arial" w:cs="Arial"/>
          <w:bCs/>
          <w:sz w:val="21"/>
          <w:szCs w:val="21"/>
          <w:lang w:val="es-MX"/>
        </w:rPr>
        <w:t xml:space="preserve"> exigir el pago de indemnización alguna como consecuencia</w:t>
      </w:r>
      <w:r w:rsidR="007125B0" w:rsidRPr="00AD271E">
        <w:rPr>
          <w:rFonts w:ascii="Arial" w:hAnsi="Arial" w:cs="Arial"/>
          <w:bCs/>
          <w:sz w:val="21"/>
          <w:szCs w:val="21"/>
          <w:lang w:val="es-MX"/>
        </w:rPr>
        <w:t xml:space="preserve"> </w:t>
      </w:r>
      <w:r w:rsidRPr="00AD271E">
        <w:rPr>
          <w:rFonts w:ascii="Arial" w:hAnsi="Arial" w:cs="Arial"/>
          <w:bCs/>
          <w:sz w:val="21"/>
          <w:szCs w:val="21"/>
          <w:lang w:val="es-MX"/>
        </w:rPr>
        <w:t>de la modificación, rescisión o terminación de dicho</w:t>
      </w:r>
      <w:r w:rsidR="007125B0" w:rsidRPr="00AD271E">
        <w:rPr>
          <w:rFonts w:ascii="Arial" w:hAnsi="Arial" w:cs="Arial"/>
          <w:bCs/>
          <w:sz w:val="21"/>
          <w:szCs w:val="21"/>
          <w:lang w:val="es-MX"/>
        </w:rPr>
        <w:t xml:space="preserve">s </w:t>
      </w:r>
      <w:r w:rsidR="00E62AF6" w:rsidRPr="00AD271E">
        <w:rPr>
          <w:rFonts w:ascii="Arial" w:hAnsi="Arial" w:cs="Arial"/>
          <w:bCs/>
          <w:sz w:val="21"/>
          <w:szCs w:val="21"/>
          <w:lang w:val="es-MX"/>
        </w:rPr>
        <w:t>C</w:t>
      </w:r>
      <w:r w:rsidR="008E7DFC" w:rsidRPr="00AD271E">
        <w:rPr>
          <w:rFonts w:ascii="Arial" w:hAnsi="Arial" w:cs="Arial"/>
          <w:bCs/>
          <w:sz w:val="21"/>
          <w:szCs w:val="21"/>
          <w:lang w:val="es-MX"/>
        </w:rPr>
        <w:t>ontratos</w:t>
      </w:r>
      <w:r w:rsidR="003C1AE9" w:rsidRPr="00AD271E">
        <w:rPr>
          <w:rFonts w:ascii="Arial" w:hAnsi="Arial" w:cs="Arial"/>
          <w:bCs/>
          <w:sz w:val="21"/>
          <w:szCs w:val="21"/>
          <w:lang w:val="es-MX"/>
        </w:rPr>
        <w:t>.</w:t>
      </w:r>
      <w:bookmarkStart w:id="1" w:name="_Hlk112740711"/>
      <w:r w:rsidR="00454E46" w:rsidRPr="00454E46">
        <w:rPr>
          <w:rFonts w:ascii="Arial" w:hAnsi="Arial" w:cs="Arial"/>
          <w:bCs/>
          <w:sz w:val="21"/>
          <w:szCs w:val="21"/>
          <w:lang w:val="es-MX"/>
        </w:rPr>
        <w:t xml:space="preserve"> </w:t>
      </w:r>
      <w:r w:rsidR="00454E46">
        <w:rPr>
          <w:rFonts w:ascii="Arial" w:hAnsi="Arial" w:cs="Arial"/>
          <w:bCs/>
          <w:sz w:val="21"/>
          <w:szCs w:val="21"/>
          <w:lang w:val="es-MX"/>
        </w:rPr>
        <w:t xml:space="preserve">Renunciando en este acto el AGENTE a cualquier derecho que pudiera </w:t>
      </w:r>
      <w:r w:rsidR="00454E46">
        <w:rPr>
          <w:rFonts w:ascii="Arial" w:hAnsi="Arial" w:cs="Arial"/>
          <w:bCs/>
          <w:sz w:val="21"/>
          <w:szCs w:val="21"/>
          <w:lang w:val="es-MX"/>
        </w:rPr>
        <w:lastRenderedPageBreak/>
        <w:t>asistirle para exigir a NET PAY cualquier indemnización por daños y perjuicios como consecuencia de dicha modificación, recisión o terminación.</w:t>
      </w:r>
      <w:bookmarkEnd w:id="1"/>
    </w:p>
    <w:p w14:paraId="652DCE09" w14:textId="77777777" w:rsidR="00AD271E" w:rsidRPr="00A934BC" w:rsidRDefault="00AD271E" w:rsidP="00AD271E">
      <w:pPr>
        <w:pStyle w:val="Prrafodelista"/>
        <w:numPr>
          <w:ilvl w:val="0"/>
          <w:numId w:val="17"/>
        </w:numPr>
        <w:spacing w:after="200"/>
        <w:jc w:val="both"/>
        <w:rPr>
          <w:rFonts w:ascii="Arial" w:hAnsi="Arial" w:cs="Arial"/>
          <w:sz w:val="21"/>
          <w:szCs w:val="21"/>
        </w:rPr>
      </w:pPr>
      <w:r w:rsidRPr="00A934BC">
        <w:rPr>
          <w:rFonts w:ascii="Arial" w:hAnsi="Arial" w:cs="Arial"/>
          <w:sz w:val="21"/>
          <w:szCs w:val="21"/>
        </w:rPr>
        <w:t>NET PAY prestará directamente los Servicios a los Comercios referidos por el AGENTE;</w:t>
      </w:r>
    </w:p>
    <w:p w14:paraId="53FBD1FC" w14:textId="77777777" w:rsidR="00AD271E" w:rsidRPr="00AD271E" w:rsidRDefault="00AD271E" w:rsidP="00EA2500">
      <w:pPr>
        <w:pStyle w:val="Prrafodelista"/>
        <w:numPr>
          <w:ilvl w:val="0"/>
          <w:numId w:val="17"/>
        </w:numPr>
        <w:jc w:val="both"/>
        <w:rPr>
          <w:rFonts w:ascii="Arial" w:hAnsi="Arial" w:cs="Arial"/>
          <w:bCs/>
          <w:sz w:val="21"/>
          <w:szCs w:val="21"/>
          <w14:shadow w14:blurRad="50800" w14:dist="50800" w14:dir="5400000" w14:sx="2000" w14:sy="2000" w14:kx="0" w14:ky="0" w14:algn="ctr">
            <w14:srgbClr w14:val="000000">
              <w14:alpha w14:val="68000"/>
            </w14:srgbClr>
          </w14:shadow>
        </w:rPr>
      </w:pPr>
      <w:r w:rsidRPr="00A934BC">
        <w:rPr>
          <w:rFonts w:ascii="Arial" w:hAnsi="Arial" w:cs="Arial"/>
          <w:sz w:val="21"/>
          <w:szCs w:val="21"/>
        </w:rPr>
        <w:t xml:space="preserve"> NET PAY se reserva el derecho de aceptar o rechazar a su entera discreción solicitudes de Servicios remitidas por el AGENTE, así como de establecer distintos </w:t>
      </w:r>
      <w:r w:rsidRPr="00A934BC">
        <w:rPr>
          <w:rFonts w:ascii="Arial" w:hAnsi="Arial" w:cs="Arial"/>
          <w:bCs/>
          <w:sz w:val="21"/>
          <w:szCs w:val="21"/>
        </w:rPr>
        <w:t>términos y condiciones para la prestación de los Servicios según cada caso concreto dependiendo de los volúmenes y el tipo de Servicio contratado por el Comercio</w:t>
      </w:r>
    </w:p>
    <w:p w14:paraId="336069F3" w14:textId="3A1BB502" w:rsidR="00961D88" w:rsidRPr="00AD271E" w:rsidRDefault="00F22C72" w:rsidP="00EA2500">
      <w:pPr>
        <w:pStyle w:val="Prrafodelista"/>
        <w:numPr>
          <w:ilvl w:val="0"/>
          <w:numId w:val="17"/>
        </w:numPr>
        <w:jc w:val="both"/>
        <w:rPr>
          <w:rFonts w:ascii="Arial" w:hAnsi="Arial" w:cs="Arial"/>
          <w:bCs/>
          <w:sz w:val="21"/>
          <w:szCs w:val="21"/>
          <w14:shadow w14:blurRad="50800" w14:dist="50800" w14:dir="5400000" w14:sx="2000" w14:sy="2000" w14:kx="0" w14:ky="0" w14:algn="ctr">
            <w14:srgbClr w14:val="000000">
              <w14:alpha w14:val="68000"/>
            </w14:srgbClr>
          </w14:shadow>
        </w:rPr>
      </w:pPr>
      <w:r w:rsidRPr="00AD271E">
        <w:rPr>
          <w:rFonts w:ascii="Arial" w:hAnsi="Arial" w:cs="Arial"/>
          <w:bCs/>
          <w:sz w:val="21"/>
          <w:szCs w:val="21"/>
          <w:lang w:val="es-MX"/>
        </w:rPr>
        <w:t xml:space="preserve">Así mismo, el </w:t>
      </w:r>
      <w:r w:rsidR="00DE01A9" w:rsidRPr="00AD271E">
        <w:rPr>
          <w:rFonts w:ascii="Arial" w:hAnsi="Arial" w:cs="Arial"/>
          <w:bCs/>
          <w:sz w:val="21"/>
          <w:szCs w:val="21"/>
          <w:lang w:val="es-MX"/>
        </w:rPr>
        <w:t>AGENTE</w:t>
      </w:r>
      <w:r w:rsidR="003C1AE9" w:rsidRPr="00AD271E">
        <w:rPr>
          <w:rFonts w:ascii="Arial" w:hAnsi="Arial" w:cs="Arial"/>
          <w:bCs/>
          <w:sz w:val="21"/>
          <w:szCs w:val="21"/>
          <w:lang w:val="es-MX"/>
        </w:rPr>
        <w:t xml:space="preserve"> reconoce</w:t>
      </w:r>
      <w:r w:rsidRPr="00AD271E">
        <w:rPr>
          <w:rFonts w:ascii="Arial" w:hAnsi="Arial" w:cs="Arial"/>
          <w:bCs/>
          <w:sz w:val="21"/>
          <w:szCs w:val="21"/>
          <w:lang w:val="es-MX"/>
        </w:rPr>
        <w:t xml:space="preserve"> </w:t>
      </w:r>
      <w:r w:rsidR="00C43EB2" w:rsidRPr="00AD271E">
        <w:rPr>
          <w:rFonts w:ascii="Arial" w:hAnsi="Arial" w:cs="Arial"/>
          <w:bCs/>
          <w:sz w:val="21"/>
          <w:szCs w:val="21"/>
          <w:lang w:val="es-MX"/>
        </w:rPr>
        <w:t>que,</w:t>
      </w:r>
      <w:r w:rsidRPr="00AD271E">
        <w:rPr>
          <w:rFonts w:ascii="Arial" w:hAnsi="Arial" w:cs="Arial"/>
          <w:bCs/>
          <w:sz w:val="21"/>
          <w:szCs w:val="21"/>
          <w:lang w:val="es-MX"/>
        </w:rPr>
        <w:t xml:space="preserve"> una vez concluida la </w:t>
      </w:r>
      <w:r w:rsidR="004F6686" w:rsidRPr="00AD271E">
        <w:rPr>
          <w:rFonts w:ascii="Arial" w:hAnsi="Arial" w:cs="Arial"/>
          <w:bCs/>
          <w:sz w:val="21"/>
          <w:szCs w:val="21"/>
          <w:lang w:val="es-MX"/>
        </w:rPr>
        <w:t>relación mercantil</w:t>
      </w:r>
      <w:r w:rsidRPr="00AD271E">
        <w:rPr>
          <w:rFonts w:ascii="Arial" w:hAnsi="Arial" w:cs="Arial"/>
          <w:bCs/>
          <w:sz w:val="21"/>
          <w:szCs w:val="21"/>
          <w:lang w:val="es-MX"/>
        </w:rPr>
        <w:t xml:space="preserve">, </w:t>
      </w:r>
      <w:r w:rsidRPr="00AD271E">
        <w:rPr>
          <w:rFonts w:ascii="Arial" w:hAnsi="Arial" w:cs="Arial"/>
          <w:sz w:val="21"/>
          <w:szCs w:val="21"/>
          <w:lang w:val="es-MX"/>
        </w:rPr>
        <w:t>NET</w:t>
      </w:r>
      <w:r w:rsidR="007125B0" w:rsidRPr="00AD271E">
        <w:rPr>
          <w:rFonts w:ascii="Arial" w:hAnsi="Arial" w:cs="Arial"/>
          <w:sz w:val="21"/>
          <w:szCs w:val="21"/>
          <w:lang w:val="es-MX"/>
        </w:rPr>
        <w:t xml:space="preserve"> </w:t>
      </w:r>
      <w:r w:rsidRPr="00AD271E">
        <w:rPr>
          <w:rFonts w:ascii="Arial" w:hAnsi="Arial" w:cs="Arial"/>
          <w:sz w:val="21"/>
          <w:szCs w:val="21"/>
          <w:lang w:val="es-MX"/>
        </w:rPr>
        <w:t>PAY</w:t>
      </w:r>
      <w:r w:rsidRPr="00AD271E">
        <w:rPr>
          <w:rFonts w:ascii="Arial" w:hAnsi="Arial" w:cs="Arial"/>
          <w:bCs/>
          <w:sz w:val="21"/>
          <w:szCs w:val="21"/>
          <w:lang w:val="es-MX"/>
        </w:rPr>
        <w:t xml:space="preserve"> tendrá el derecho de continuar con la relación jurídica y comercial que tenga con los que le haya referido bajo el presente </w:t>
      </w:r>
      <w:r w:rsidR="00DD7AE4" w:rsidRPr="00AD271E">
        <w:rPr>
          <w:rFonts w:ascii="Arial" w:hAnsi="Arial" w:cs="Arial"/>
          <w:bCs/>
          <w:sz w:val="21"/>
          <w:szCs w:val="21"/>
          <w:lang w:val="es-MX"/>
        </w:rPr>
        <w:t xml:space="preserve">instrumento, </w:t>
      </w:r>
      <w:r w:rsidR="0015765B" w:rsidRPr="00AD271E">
        <w:rPr>
          <w:rFonts w:ascii="Arial" w:hAnsi="Arial" w:cs="Arial"/>
          <w:bCs/>
          <w:sz w:val="21"/>
          <w:szCs w:val="21"/>
          <w:lang w:val="es-MX"/>
        </w:rPr>
        <w:t xml:space="preserve">y el </w:t>
      </w:r>
      <w:r w:rsidR="00DE01A9" w:rsidRPr="00AD271E">
        <w:rPr>
          <w:rFonts w:ascii="Arial" w:hAnsi="Arial" w:cs="Arial"/>
          <w:bCs/>
          <w:sz w:val="21"/>
          <w:szCs w:val="21"/>
          <w:lang w:val="es-MX"/>
        </w:rPr>
        <w:t>AGENTE</w:t>
      </w:r>
      <w:r w:rsidR="0015765B" w:rsidRPr="00AD271E">
        <w:rPr>
          <w:rFonts w:ascii="Arial" w:hAnsi="Arial" w:cs="Arial"/>
          <w:bCs/>
          <w:sz w:val="21"/>
          <w:szCs w:val="21"/>
          <w:lang w:val="es-MX"/>
        </w:rPr>
        <w:t xml:space="preserve"> no podrá en ningún caso exigir el pago de contraprestación o indemnización alguna</w:t>
      </w:r>
      <w:r w:rsidR="00AD271E" w:rsidRPr="00AD271E">
        <w:rPr>
          <w:rFonts w:ascii="Arial" w:hAnsi="Arial" w:cs="Arial"/>
          <w:bCs/>
          <w:sz w:val="21"/>
          <w:szCs w:val="21"/>
          <w:lang w:val="es-MX"/>
        </w:rPr>
        <w:t xml:space="preserve"> porque </w:t>
      </w:r>
      <w:r w:rsidR="00AD271E" w:rsidRPr="00AD271E">
        <w:rPr>
          <w:rFonts w:ascii="Arial" w:hAnsi="Arial" w:cs="Arial"/>
          <w:sz w:val="21"/>
          <w:szCs w:val="21"/>
        </w:rPr>
        <w:t>las relaciones jurídicas y comerciales entre NET PAY y los Comercios serán exclusivas entre NET PAY y cada Comercio.</w:t>
      </w:r>
    </w:p>
    <w:p w14:paraId="5D8E976E" w14:textId="77777777" w:rsidR="00961D88" w:rsidRPr="00E4508D" w:rsidRDefault="00961D88" w:rsidP="00EA2500">
      <w:pPr>
        <w:pStyle w:val="Prrafodelista"/>
        <w:rPr>
          <w:rFonts w:ascii="Arial" w:hAnsi="Arial" w:cs="Arial"/>
          <w:sz w:val="21"/>
          <w:szCs w:val="21"/>
          <w14:shadow w14:blurRad="50800" w14:dist="50800" w14:dir="5400000" w14:sx="2000" w14:sy="2000" w14:kx="0" w14:ky="0" w14:algn="ctr">
            <w14:srgbClr w14:val="000000">
              <w14:alpha w14:val="68000"/>
            </w14:srgbClr>
          </w14:shadow>
        </w:rPr>
      </w:pPr>
    </w:p>
    <w:p w14:paraId="57864367" w14:textId="77777777" w:rsidR="00454E46" w:rsidRPr="00CF274E" w:rsidRDefault="00E62AF6" w:rsidP="00454E46">
      <w:pPr>
        <w:jc w:val="both"/>
        <w:rPr>
          <w:rFonts w:ascii="Arial" w:hAnsi="Arial"/>
          <w:sz w:val="21"/>
        </w:rPr>
      </w:pPr>
      <w:r>
        <w:rPr>
          <w:rFonts w:ascii="Arial" w:hAnsi="Arial" w:cs="Arial"/>
          <w:b/>
          <w:sz w:val="21"/>
          <w:szCs w:val="21"/>
          <w14:shadow w14:blurRad="50800" w14:dist="50800" w14:dir="5400000" w14:sx="2000" w14:sy="2000" w14:kx="0" w14:ky="0" w14:algn="ctr">
            <w14:srgbClr w14:val="000000">
              <w14:alpha w14:val="68000"/>
            </w14:srgbClr>
          </w14:shadow>
        </w:rPr>
        <w:t>SÉPTIMA</w:t>
      </w:r>
      <w:r w:rsidR="0041318D" w:rsidRPr="00E4508D">
        <w:rPr>
          <w:rFonts w:ascii="Arial" w:hAnsi="Arial" w:cs="Arial"/>
          <w:b/>
          <w:sz w:val="21"/>
          <w:szCs w:val="21"/>
          <w14:shadow w14:blurRad="50800" w14:dist="50800" w14:dir="5400000" w14:sx="2000" w14:sy="2000" w14:kx="0" w14:ky="0" w14:algn="ctr">
            <w14:srgbClr w14:val="000000">
              <w14:alpha w14:val="68000"/>
            </w14:srgbClr>
          </w14:shadow>
        </w:rPr>
        <w:t>. OBLIGACIÓN DE NO INTERFERIR.</w:t>
      </w:r>
      <w:r w:rsidR="00EE0E51">
        <w:rPr>
          <w:rFonts w:ascii="Arial" w:hAnsi="Arial" w:cs="Arial"/>
          <w:sz w:val="21"/>
          <w:szCs w:val="21"/>
          <w14:shadow w14:blurRad="50800" w14:dist="50800" w14:dir="5400000" w14:sx="2000" w14:sy="2000" w14:kx="0" w14:ky="0" w14:algn="ctr">
            <w14:srgbClr w14:val="000000">
              <w14:alpha w14:val="68000"/>
            </w14:srgbClr>
          </w14:shadow>
        </w:rPr>
        <w:t xml:space="preserve"> </w:t>
      </w:r>
      <w:bookmarkStart w:id="2" w:name="_Hlk112740745"/>
      <w:r w:rsidR="00454E46" w:rsidRPr="00E4508D">
        <w:rPr>
          <w:rFonts w:ascii="Arial" w:hAnsi="Arial" w:cs="Arial"/>
          <w:sz w:val="21"/>
          <w:szCs w:val="21"/>
        </w:rPr>
        <w:t xml:space="preserve">El </w:t>
      </w:r>
      <w:r w:rsidR="00454E46">
        <w:rPr>
          <w:rFonts w:ascii="Arial" w:hAnsi="Arial" w:cs="Arial"/>
          <w:sz w:val="21"/>
          <w:szCs w:val="21"/>
        </w:rPr>
        <w:t>AGENTE</w:t>
      </w:r>
      <w:r w:rsidR="00454E46" w:rsidRPr="00E4508D">
        <w:rPr>
          <w:rFonts w:ascii="Arial" w:hAnsi="Arial" w:cs="Arial"/>
          <w:sz w:val="21"/>
          <w:szCs w:val="21"/>
        </w:rPr>
        <w:t xml:space="preserve">, durante la vigencia de este </w:t>
      </w:r>
      <w:r w:rsidR="00454E46">
        <w:rPr>
          <w:rFonts w:ascii="Arial" w:hAnsi="Arial" w:cs="Arial"/>
          <w:sz w:val="21"/>
          <w:szCs w:val="21"/>
        </w:rPr>
        <w:t>CONTRATO</w:t>
      </w:r>
      <w:r w:rsidR="00454E46" w:rsidRPr="00E4508D">
        <w:rPr>
          <w:rFonts w:ascii="Arial" w:hAnsi="Arial" w:cs="Arial"/>
          <w:sz w:val="21"/>
          <w:szCs w:val="21"/>
        </w:rPr>
        <w:t xml:space="preserve"> y por un periodo de </w:t>
      </w:r>
      <w:r w:rsidR="00454E46">
        <w:rPr>
          <w:rFonts w:ascii="Arial" w:hAnsi="Arial" w:cs="Arial"/>
          <w:sz w:val="21"/>
          <w:szCs w:val="21"/>
        </w:rPr>
        <w:t>5</w:t>
      </w:r>
      <w:r w:rsidR="00454E46" w:rsidRPr="00E4508D">
        <w:rPr>
          <w:rFonts w:ascii="Arial" w:hAnsi="Arial" w:cs="Arial"/>
          <w:sz w:val="21"/>
          <w:szCs w:val="21"/>
        </w:rPr>
        <w:t xml:space="preserve"> (</w:t>
      </w:r>
      <w:r w:rsidR="00454E46">
        <w:rPr>
          <w:rFonts w:ascii="Arial" w:hAnsi="Arial" w:cs="Arial"/>
          <w:sz w:val="21"/>
          <w:szCs w:val="21"/>
        </w:rPr>
        <w:t>cinco</w:t>
      </w:r>
      <w:r w:rsidR="00454E46" w:rsidRPr="00E4508D">
        <w:rPr>
          <w:rFonts w:ascii="Arial" w:hAnsi="Arial" w:cs="Arial"/>
          <w:sz w:val="21"/>
          <w:szCs w:val="21"/>
        </w:rPr>
        <w:t>) años contados a partir de la fecha en la que concluya dicha vigencia, no podrá directa o indirectamente, a través de terceros, tanto para sí mismo como para cualquier otra Persona</w:t>
      </w:r>
      <w:r w:rsidR="00454E46">
        <w:rPr>
          <w:rFonts w:ascii="Arial" w:hAnsi="Arial" w:cs="Arial"/>
          <w:sz w:val="21"/>
          <w:szCs w:val="21"/>
        </w:rPr>
        <w:t xml:space="preserve">: (a) </w:t>
      </w:r>
      <w:r w:rsidR="00454E46" w:rsidRPr="00E4508D">
        <w:rPr>
          <w:rFonts w:ascii="Arial" w:hAnsi="Arial" w:cs="Arial"/>
          <w:sz w:val="21"/>
          <w:szCs w:val="21"/>
        </w:rPr>
        <w:t>inducir o tratar de inducir a cualquier Comercio</w:t>
      </w:r>
      <w:r w:rsidR="00454E46">
        <w:rPr>
          <w:rFonts w:ascii="Arial" w:hAnsi="Arial" w:cs="Arial"/>
          <w:sz w:val="21"/>
          <w:szCs w:val="21"/>
        </w:rPr>
        <w:t xml:space="preserve"> o Red Comercial </w:t>
      </w:r>
      <w:r w:rsidR="00454E46" w:rsidRPr="00E4508D">
        <w:rPr>
          <w:rFonts w:ascii="Arial" w:hAnsi="Arial" w:cs="Arial"/>
          <w:sz w:val="21"/>
          <w:szCs w:val="21"/>
        </w:rPr>
        <w:t xml:space="preserve">a terminar el </w:t>
      </w:r>
      <w:r w:rsidR="00454E46">
        <w:rPr>
          <w:rFonts w:ascii="Arial" w:hAnsi="Arial" w:cs="Arial"/>
          <w:sz w:val="21"/>
          <w:szCs w:val="21"/>
        </w:rPr>
        <w:t>Contrato</w:t>
      </w:r>
      <w:r w:rsidR="00454E46" w:rsidRPr="00E4508D">
        <w:rPr>
          <w:rFonts w:ascii="Arial" w:hAnsi="Arial" w:cs="Arial"/>
          <w:sz w:val="21"/>
          <w:szCs w:val="21"/>
        </w:rPr>
        <w:t xml:space="preserve"> que tenga celebrado con NET PAY; (b) en cualquier </w:t>
      </w:r>
      <w:r w:rsidR="00454E46" w:rsidRPr="00C06A51">
        <w:rPr>
          <w:rFonts w:ascii="Arial" w:hAnsi="Arial" w:cs="Arial"/>
          <w:sz w:val="21"/>
          <w:szCs w:val="21"/>
        </w:rPr>
        <w:t>sentido</w:t>
      </w:r>
      <w:r w:rsidR="00454E46" w:rsidRPr="00E4508D">
        <w:rPr>
          <w:rFonts w:ascii="Arial" w:hAnsi="Arial" w:cs="Arial"/>
          <w:sz w:val="21"/>
          <w:szCs w:val="21"/>
        </w:rPr>
        <w:t xml:space="preserve"> interferir con la relación comercial y jurídica entre NET PAY y los Comercios</w:t>
      </w:r>
      <w:r w:rsidR="00454E46">
        <w:rPr>
          <w:rFonts w:ascii="Arial" w:hAnsi="Arial" w:cs="Arial"/>
          <w:sz w:val="21"/>
          <w:szCs w:val="21"/>
        </w:rPr>
        <w:t xml:space="preserve"> y/o la Red Comercial;</w:t>
      </w:r>
      <w:r w:rsidR="00454E46" w:rsidRPr="00FC1CF8">
        <w:rPr>
          <w:rFonts w:ascii="Arial" w:hAnsi="Arial" w:cs="Arial"/>
          <w:sz w:val="21"/>
          <w:szCs w:val="21"/>
        </w:rPr>
        <w:t xml:space="preserve"> </w:t>
      </w:r>
      <w:r w:rsidR="00454E46" w:rsidRPr="00664E79">
        <w:rPr>
          <w:rFonts w:ascii="Arial" w:hAnsi="Arial" w:cs="Arial"/>
          <w:sz w:val="21"/>
          <w:szCs w:val="21"/>
        </w:rPr>
        <w:t>(c) emplear o tratar de emplear ya sea como personal subordinado, empleado, contratista independiente o de cualquier otra índole a cualquier empleado, consejero o funcionario de NET PAY; (d) inducir o tratar de inducir a cualquier cliente, proveedor o cualquiera que tenga relación de negocios con NET PAY que cese de hacer sus negocios con NET PAY o de cualquier manera interferir con o ejecutar actos tendientes a dañar la relación existente entre clientes, proveedores o cualquiera que tenga relación de negocios con NET PAY; ni (e) referir a los Comercios y/o la Red Comercial con algún negocio competidor para que éste les preste los Servicios desplazando a NET PAY</w:t>
      </w:r>
      <w:bookmarkEnd w:id="2"/>
      <w:r w:rsidR="00454E46" w:rsidRPr="00664E79">
        <w:rPr>
          <w:rFonts w:ascii="Arial" w:hAnsi="Arial" w:cs="Arial"/>
          <w:sz w:val="21"/>
          <w:szCs w:val="21"/>
        </w:rPr>
        <w:t>.</w:t>
      </w:r>
    </w:p>
    <w:p w14:paraId="42544A20" w14:textId="54D4A547" w:rsidR="00961D88" w:rsidRPr="00E4508D" w:rsidRDefault="00961D88" w:rsidP="00EA2500">
      <w:pPr>
        <w:jc w:val="both"/>
        <w:rPr>
          <w:rFonts w:ascii="Arial" w:hAnsi="Arial" w:cs="Arial"/>
          <w:sz w:val="21"/>
          <w:szCs w:val="21"/>
          <w14:shadow w14:blurRad="50800" w14:dist="50800" w14:dir="5400000" w14:sx="2000" w14:sy="2000" w14:kx="0" w14:ky="0" w14:algn="ctr">
            <w14:srgbClr w14:val="000000">
              <w14:alpha w14:val="68000"/>
            </w14:srgbClr>
          </w14:shadow>
        </w:rPr>
      </w:pPr>
    </w:p>
    <w:p w14:paraId="36AC8E6F" w14:textId="77777777" w:rsidR="00961D88" w:rsidRPr="00E4508D" w:rsidRDefault="00961D88" w:rsidP="00EA2500">
      <w:pPr>
        <w:jc w:val="both"/>
        <w:rPr>
          <w:rFonts w:ascii="Arial" w:hAnsi="Arial" w:cs="Arial"/>
          <w:sz w:val="21"/>
          <w:szCs w:val="21"/>
        </w:rPr>
      </w:pPr>
    </w:p>
    <w:p w14:paraId="14E105E1" w14:textId="0FA791E2" w:rsidR="00961D88" w:rsidRPr="00E4508D" w:rsidRDefault="00961D88" w:rsidP="00EA2500">
      <w:pPr>
        <w:jc w:val="both"/>
        <w:rPr>
          <w:rFonts w:ascii="Arial" w:hAnsi="Arial" w:cs="Arial"/>
          <w:b/>
          <w:sz w:val="21"/>
          <w:szCs w:val="21"/>
          <w:lang w:val="es-MX"/>
        </w:rPr>
      </w:pPr>
      <w:r w:rsidRPr="00E4508D">
        <w:rPr>
          <w:rFonts w:ascii="Arial" w:hAnsi="Arial" w:cs="Arial"/>
          <w:sz w:val="21"/>
          <w:szCs w:val="21"/>
        </w:rPr>
        <w:t xml:space="preserve">El </w:t>
      </w:r>
      <w:r w:rsidR="00DE01A9">
        <w:rPr>
          <w:rFonts w:ascii="Arial" w:hAnsi="Arial" w:cs="Arial"/>
          <w:sz w:val="21"/>
          <w:szCs w:val="21"/>
        </w:rPr>
        <w:t>AGENTE</w:t>
      </w:r>
      <w:r w:rsidRPr="00E4508D">
        <w:rPr>
          <w:rFonts w:ascii="Arial" w:hAnsi="Arial" w:cs="Arial"/>
          <w:sz w:val="21"/>
          <w:szCs w:val="21"/>
        </w:rPr>
        <w:t xml:space="preserve"> reconoce que el incumplimiento de la presente cláusula ocasionaría un daño irreparable para NETPAY y que dicho daño no podría ser cuantificado en dinero. Por lo tanto, las </w:t>
      </w:r>
      <w:r w:rsidR="00EA2500">
        <w:rPr>
          <w:rFonts w:ascii="Arial" w:hAnsi="Arial" w:cs="Arial"/>
          <w:sz w:val="21"/>
          <w:szCs w:val="21"/>
        </w:rPr>
        <w:t>PARTES</w:t>
      </w:r>
      <w:r w:rsidRPr="00E4508D">
        <w:rPr>
          <w:rFonts w:ascii="Arial" w:hAnsi="Arial" w:cs="Arial"/>
          <w:sz w:val="21"/>
          <w:szCs w:val="21"/>
        </w:rPr>
        <w:t xml:space="preserve"> acuerdan que el </w:t>
      </w:r>
      <w:r w:rsidR="00DE01A9">
        <w:rPr>
          <w:rFonts w:ascii="Arial" w:hAnsi="Arial" w:cs="Arial"/>
          <w:sz w:val="21"/>
          <w:szCs w:val="21"/>
        </w:rPr>
        <w:t>AGENTE</w:t>
      </w:r>
      <w:r w:rsidRPr="00E4508D">
        <w:rPr>
          <w:rFonts w:ascii="Arial" w:hAnsi="Arial" w:cs="Arial"/>
          <w:sz w:val="21"/>
          <w:szCs w:val="21"/>
        </w:rPr>
        <w:t xml:space="preserve"> le pagará a NET PAY una pena convencional por el incumplimiento de cualquiera de las obligaciones establecidas en los incisos (</w:t>
      </w:r>
      <w:r w:rsidR="00EE0E51">
        <w:rPr>
          <w:rFonts w:ascii="Arial" w:hAnsi="Arial" w:cs="Arial"/>
          <w:sz w:val="21"/>
          <w:szCs w:val="21"/>
        </w:rPr>
        <w:t>a</w:t>
      </w:r>
      <w:r w:rsidRPr="00E4508D">
        <w:rPr>
          <w:rFonts w:ascii="Arial" w:hAnsi="Arial" w:cs="Arial"/>
          <w:sz w:val="21"/>
          <w:szCs w:val="21"/>
        </w:rPr>
        <w:t xml:space="preserve">) </w:t>
      </w:r>
      <w:r w:rsidR="00411571">
        <w:rPr>
          <w:rFonts w:ascii="Arial" w:hAnsi="Arial" w:cs="Arial"/>
          <w:sz w:val="21"/>
          <w:szCs w:val="21"/>
        </w:rPr>
        <w:t xml:space="preserve">y </w:t>
      </w:r>
      <w:r w:rsidRPr="00E4508D">
        <w:rPr>
          <w:rFonts w:ascii="Arial" w:hAnsi="Arial" w:cs="Arial"/>
          <w:sz w:val="21"/>
          <w:szCs w:val="21"/>
        </w:rPr>
        <w:t>(</w:t>
      </w:r>
      <w:r w:rsidR="00411571">
        <w:rPr>
          <w:rFonts w:ascii="Arial" w:hAnsi="Arial" w:cs="Arial"/>
          <w:sz w:val="21"/>
          <w:szCs w:val="21"/>
        </w:rPr>
        <w:t>b</w:t>
      </w:r>
      <w:r w:rsidRPr="00E4508D">
        <w:rPr>
          <w:rFonts w:ascii="Arial" w:hAnsi="Arial" w:cs="Arial"/>
          <w:sz w:val="21"/>
          <w:szCs w:val="21"/>
        </w:rPr>
        <w:t>) de la presente cláusula, la cantidad equivalente a la contraprestación total (incluyendo sin limitación alguna comisiones, honorarios, cargos y otros pagos) que el Comercio que deje de requerir los Servicios de NET PAY haya pagado a éste durante los 120 meses previos a la fecha en la cual haya cesado de requerir los Servicios.</w:t>
      </w:r>
      <w:r w:rsidR="0041318D" w:rsidRPr="00E4508D">
        <w:rPr>
          <w:rFonts w:ascii="Arial" w:hAnsi="Arial" w:cs="Arial"/>
          <w:sz w:val="21"/>
          <w:szCs w:val="21"/>
        </w:rPr>
        <w:t xml:space="preserve"> </w:t>
      </w:r>
    </w:p>
    <w:p w14:paraId="17AB3C24" w14:textId="69A972C8" w:rsidR="00961D88" w:rsidRPr="00E4508D" w:rsidRDefault="00961D88" w:rsidP="00EA2500">
      <w:pPr>
        <w:jc w:val="both"/>
        <w:rPr>
          <w:rFonts w:ascii="Arial" w:hAnsi="Arial" w:cs="Arial"/>
          <w:b/>
          <w:sz w:val="21"/>
          <w:szCs w:val="21"/>
          <w:lang w:val="es-MX"/>
        </w:rPr>
      </w:pPr>
    </w:p>
    <w:p w14:paraId="24A55047" w14:textId="750583AA" w:rsidR="00AB2BD9" w:rsidRPr="00E4508D" w:rsidRDefault="00AB2BD9" w:rsidP="00EA2500">
      <w:pPr>
        <w:jc w:val="both"/>
        <w:rPr>
          <w:rFonts w:ascii="Arial" w:hAnsi="Arial" w:cs="Arial"/>
          <w:b/>
          <w:sz w:val="21"/>
          <w:szCs w:val="21"/>
          <w:lang w:val="es-MX"/>
        </w:rPr>
      </w:pPr>
    </w:p>
    <w:p w14:paraId="17D283A5" w14:textId="39D6A8AE" w:rsidR="00AB2BD9" w:rsidRDefault="00E62AF6" w:rsidP="00EA2500">
      <w:pPr>
        <w:jc w:val="both"/>
        <w:rPr>
          <w:rFonts w:ascii="Arial" w:hAnsi="Arial" w:cs="Arial"/>
          <w:sz w:val="21"/>
          <w:szCs w:val="21"/>
        </w:rPr>
      </w:pPr>
      <w:r>
        <w:rPr>
          <w:rFonts w:ascii="Arial" w:hAnsi="Arial" w:cs="Arial"/>
          <w:b/>
          <w:sz w:val="21"/>
          <w:szCs w:val="21"/>
          <w14:shadow w14:blurRad="50800" w14:dist="50800" w14:dir="5400000" w14:sx="2000" w14:sy="2000" w14:kx="0" w14:ky="0" w14:algn="ctr">
            <w14:srgbClr w14:val="000000">
              <w14:alpha w14:val="68000"/>
            </w14:srgbClr>
          </w14:shadow>
        </w:rPr>
        <w:t>OCTAVA</w:t>
      </w:r>
      <w:r w:rsidR="0041318D" w:rsidRPr="00E4508D">
        <w:rPr>
          <w:rFonts w:ascii="Arial" w:hAnsi="Arial" w:cs="Arial"/>
          <w:b/>
          <w:sz w:val="21"/>
          <w:szCs w:val="21"/>
          <w14:shadow w14:blurRad="50800" w14:dist="50800" w14:dir="5400000" w14:sx="2000" w14:sy="2000" w14:kx="0" w14:ky="0" w14:algn="ctr">
            <w14:srgbClr w14:val="000000">
              <w14:alpha w14:val="68000"/>
            </w14:srgbClr>
          </w14:shadow>
        </w:rPr>
        <w:t>. CONFLICTO DE INTERÉS.</w:t>
      </w:r>
      <w:r w:rsidR="0041318D"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E83D04" w:rsidRPr="00E4508D">
        <w:rPr>
          <w:rFonts w:ascii="Arial" w:hAnsi="Arial" w:cs="Arial"/>
          <w:sz w:val="21"/>
          <w:szCs w:val="21"/>
          <w:lang w:val="es-MX"/>
        </w:rPr>
        <w:t xml:space="preserve">El </w:t>
      </w:r>
      <w:r w:rsidR="00DE01A9">
        <w:rPr>
          <w:rFonts w:ascii="Arial" w:hAnsi="Arial" w:cs="Arial"/>
          <w:sz w:val="21"/>
          <w:szCs w:val="21"/>
          <w:lang w:val="es-MX"/>
        </w:rPr>
        <w:t>AGENTE</w:t>
      </w:r>
      <w:r w:rsidR="00E83D04" w:rsidRPr="00E4508D">
        <w:rPr>
          <w:rFonts w:ascii="Arial" w:hAnsi="Arial" w:cs="Arial"/>
          <w:sz w:val="21"/>
          <w:szCs w:val="21"/>
          <w:lang w:val="es-MX"/>
        </w:rPr>
        <w:t xml:space="preserve"> </w:t>
      </w:r>
      <w:r w:rsidR="00AB2BD9" w:rsidRPr="00E4508D">
        <w:rPr>
          <w:rFonts w:ascii="Arial" w:hAnsi="Arial" w:cs="Arial"/>
          <w:sz w:val="21"/>
          <w:szCs w:val="21"/>
        </w:rPr>
        <w:t xml:space="preserve">adoptará todas las medidas necesarias para evitar cualquier situación de conflicto de interés como consecuencia de vínculos económicos, profesionales, familiares y afectivos. </w:t>
      </w:r>
    </w:p>
    <w:p w14:paraId="7923FA36" w14:textId="77777777" w:rsidR="00454E46" w:rsidRPr="00664E79" w:rsidRDefault="00454E46" w:rsidP="00454E46">
      <w:pPr>
        <w:pStyle w:val="Prrafodelista"/>
        <w:numPr>
          <w:ilvl w:val="1"/>
          <w:numId w:val="7"/>
        </w:numPr>
        <w:ind w:left="2148" w:hanging="720"/>
        <w:jc w:val="both"/>
        <w:rPr>
          <w:rFonts w:ascii="Arial" w:hAnsi="Arial" w:cs="Arial"/>
          <w:sz w:val="21"/>
          <w:szCs w:val="21"/>
          <w:lang w:val="es-MX"/>
        </w:rPr>
      </w:pPr>
      <w:bookmarkStart w:id="3" w:name="_Hlk112740773"/>
      <w:r w:rsidRPr="00664E79">
        <w:rPr>
          <w:rFonts w:ascii="Arial" w:hAnsi="Arial" w:cs="Arial"/>
          <w:sz w:val="21"/>
          <w:szCs w:val="21"/>
        </w:rPr>
        <w:t>se considerará “vínculo económico” obtener, buscar o aceptar alguna ventaja financiera o en especie, cuando tal ventaja constituya una práctica ilegal o implique corrupción, directa o indirectamente, por ser un incentivo o una recompensa relacionada con la ejecución del Contrato; y</w:t>
      </w:r>
    </w:p>
    <w:p w14:paraId="7442F4C2" w14:textId="77777777" w:rsidR="00454E46" w:rsidRPr="00664E79" w:rsidRDefault="00454E46" w:rsidP="00454E46">
      <w:pPr>
        <w:pStyle w:val="Prrafodelista"/>
        <w:ind w:left="2148"/>
        <w:jc w:val="both"/>
        <w:rPr>
          <w:rFonts w:ascii="Arial" w:hAnsi="Arial" w:cs="Arial"/>
          <w:sz w:val="21"/>
          <w:szCs w:val="21"/>
          <w:lang w:val="es-MX"/>
        </w:rPr>
      </w:pPr>
    </w:p>
    <w:p w14:paraId="47B49C27" w14:textId="77777777" w:rsidR="00454E46" w:rsidRPr="00664E79" w:rsidRDefault="00454E46" w:rsidP="00454E46">
      <w:pPr>
        <w:pStyle w:val="Prrafodelista"/>
        <w:numPr>
          <w:ilvl w:val="1"/>
          <w:numId w:val="7"/>
        </w:numPr>
        <w:ind w:left="2148" w:hanging="720"/>
        <w:jc w:val="both"/>
        <w:rPr>
          <w:rFonts w:ascii="Arial" w:hAnsi="Arial" w:cs="Arial"/>
          <w:sz w:val="21"/>
          <w:szCs w:val="21"/>
          <w:lang w:val="es-MX"/>
        </w:rPr>
      </w:pPr>
      <w:r w:rsidRPr="00664E79">
        <w:rPr>
          <w:rFonts w:ascii="Arial" w:hAnsi="Arial" w:cs="Arial"/>
          <w:sz w:val="21"/>
          <w:szCs w:val="21"/>
        </w:rPr>
        <w:t xml:space="preserve">se considerará “vínculo profesional” ser consejero, empleado, apoderado, directivo o profesional contratado para asesoría o servicios profesionales con la entidad o persona con la que NET PAY realiza alguna operación o pertenezca a su competencia; se considera “vínculo </w:t>
      </w:r>
      <w:r w:rsidRPr="00664E79">
        <w:rPr>
          <w:rFonts w:ascii="Arial" w:hAnsi="Arial" w:cs="Arial"/>
          <w:sz w:val="21"/>
          <w:szCs w:val="21"/>
        </w:rPr>
        <w:lastRenderedPageBreak/>
        <w:t>familiar” a la relación hasta el cuarto grado que tiene con: padres hijos, nietos, abuelos, bisabuelo, bisnieto, hermanos, suegros, yerno, nuera, cuñados, tíos políticos, sobrinos políticos, consuegros, concuños, cónyuge o concubino(a).</w:t>
      </w:r>
    </w:p>
    <w:bookmarkEnd w:id="3"/>
    <w:p w14:paraId="7B11E8FC" w14:textId="77777777" w:rsidR="00454E46" w:rsidRPr="00E4508D" w:rsidRDefault="00454E46" w:rsidP="00EA2500">
      <w:pPr>
        <w:jc w:val="both"/>
        <w:rPr>
          <w:rFonts w:ascii="Arial" w:hAnsi="Arial" w:cs="Arial"/>
          <w:sz w:val="21"/>
          <w:szCs w:val="21"/>
          <w:lang w:val="es-MX"/>
        </w:rPr>
      </w:pPr>
    </w:p>
    <w:p w14:paraId="02110386" w14:textId="77777777" w:rsidR="00AB2BD9" w:rsidRPr="00E4508D" w:rsidRDefault="00AB2BD9" w:rsidP="00EA2500">
      <w:pPr>
        <w:ind w:firstLine="708"/>
        <w:jc w:val="both"/>
        <w:rPr>
          <w:rFonts w:ascii="Arial" w:hAnsi="Arial" w:cs="Arial"/>
          <w:sz w:val="21"/>
          <w:szCs w:val="21"/>
        </w:rPr>
      </w:pPr>
    </w:p>
    <w:p w14:paraId="06ADEC2A" w14:textId="3649AE15" w:rsidR="009200D9" w:rsidRPr="00E4508D" w:rsidRDefault="00E62AF6" w:rsidP="00EA2500">
      <w:pPr>
        <w:jc w:val="both"/>
        <w:rPr>
          <w:rFonts w:ascii="Arial" w:hAnsi="Arial" w:cs="Arial"/>
          <w:bCs/>
          <w:sz w:val="21"/>
          <w:szCs w:val="21"/>
          <w:lang w:val="es-MX"/>
        </w:rPr>
      </w:pPr>
      <w:r>
        <w:rPr>
          <w:rFonts w:ascii="Arial" w:hAnsi="Arial" w:cs="Arial"/>
          <w:b/>
          <w:sz w:val="21"/>
          <w:szCs w:val="21"/>
          <w14:shadow w14:blurRad="50800" w14:dist="50800" w14:dir="5400000" w14:sx="2000" w14:sy="2000" w14:kx="0" w14:ky="0" w14:algn="ctr">
            <w14:srgbClr w14:val="000000">
              <w14:alpha w14:val="68000"/>
            </w14:srgbClr>
          </w14:shadow>
        </w:rPr>
        <w:t>NOVENA</w:t>
      </w:r>
      <w:r w:rsidR="00ED0E6B"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AUSENCIA DE RELACIÓN LABORAL.  </w:t>
      </w:r>
      <w:r w:rsidR="009200D9" w:rsidRPr="00E4508D">
        <w:rPr>
          <w:rFonts w:ascii="Arial" w:hAnsi="Arial" w:cs="Arial"/>
          <w:bCs/>
          <w:sz w:val="21"/>
          <w:szCs w:val="21"/>
          <w:lang w:val="es-MX"/>
        </w:rPr>
        <w:t xml:space="preserve">Al ser la </w:t>
      </w:r>
      <w:r w:rsidR="009200D9" w:rsidRPr="00E4508D">
        <w:rPr>
          <w:rFonts w:ascii="Arial" w:hAnsi="Arial" w:cs="Arial"/>
          <w:sz w:val="21"/>
          <w:szCs w:val="21"/>
          <w:lang w:val="es-MX"/>
        </w:rPr>
        <w:t xml:space="preserve">relación de carácter mercantil, </w:t>
      </w:r>
      <w:r w:rsidR="009200D9" w:rsidRPr="00E4508D">
        <w:rPr>
          <w:rFonts w:ascii="Arial" w:hAnsi="Arial" w:cs="Arial"/>
          <w:bCs/>
          <w:sz w:val="21"/>
          <w:szCs w:val="21"/>
          <w:lang w:val="es-MX"/>
        </w:rPr>
        <w:t xml:space="preserve">Cada Parte será responsable de </w:t>
      </w:r>
      <w:r w:rsidR="009200D9" w:rsidRPr="00E4508D">
        <w:rPr>
          <w:rFonts w:ascii="Arial" w:hAnsi="Arial" w:cs="Arial"/>
          <w:sz w:val="21"/>
          <w:szCs w:val="21"/>
          <w:lang w:val="es-MX"/>
        </w:rPr>
        <w:t xml:space="preserve">llevar a cabo las actividades relacionadas con el presente </w:t>
      </w:r>
      <w:r>
        <w:rPr>
          <w:rFonts w:ascii="Arial" w:hAnsi="Arial" w:cs="Arial"/>
          <w:sz w:val="21"/>
          <w:szCs w:val="21"/>
          <w:lang w:val="es-MX"/>
        </w:rPr>
        <w:t>CONTRATO</w:t>
      </w:r>
      <w:r w:rsidR="009200D9" w:rsidRPr="00E4508D">
        <w:rPr>
          <w:rFonts w:ascii="Arial" w:hAnsi="Arial" w:cs="Arial"/>
          <w:sz w:val="21"/>
          <w:szCs w:val="21"/>
          <w:lang w:val="es-MX"/>
        </w:rPr>
        <w:t xml:space="preserve"> de forma independiente y no subordinada, con equipos y herramientas propios, razón por la cual aceptan que la otra Parte no será considerada como su patrón, de acuerdo con lo que establece el artículo 13 de la Ley Federal del Trabajo. </w:t>
      </w:r>
      <w:bookmarkStart w:id="4" w:name="_Hlk62835138"/>
      <w:r w:rsidR="009200D9" w:rsidRPr="00E4508D">
        <w:rPr>
          <w:rFonts w:ascii="Arial" w:hAnsi="Arial" w:cs="Arial"/>
          <w:sz w:val="21"/>
          <w:szCs w:val="21"/>
          <w:lang w:val="es-MX"/>
        </w:rPr>
        <w:t xml:space="preserve">Así mismo, ambas </w:t>
      </w:r>
      <w:r w:rsidR="00EA2500">
        <w:rPr>
          <w:rFonts w:ascii="Arial" w:hAnsi="Arial" w:cs="Arial"/>
          <w:sz w:val="21"/>
          <w:szCs w:val="21"/>
          <w:lang w:val="es-MX"/>
        </w:rPr>
        <w:t>PARTES</w:t>
      </w:r>
      <w:r w:rsidR="009200D9" w:rsidRPr="00E4508D">
        <w:rPr>
          <w:rFonts w:ascii="Arial" w:hAnsi="Arial" w:cs="Arial"/>
          <w:sz w:val="21"/>
          <w:szCs w:val="21"/>
          <w:lang w:val="es-MX"/>
        </w:rPr>
        <w:t xml:space="preserve"> aceptan que la otra Parte no será responsable de pagarle salarios ordinarios y extraordinarios, vacaciones, aguinaldos, primas de antigüedad, accidentes, incapacidades ni despidos, así como de cualquier otra obligación y prestación aplicable derivada de la Ley Federal del Trabajo en vigor, de la Ley del Seguro Social, de la Ley del Instituto del Fondo Nacional de la Vivienda para los Trabajadores (“</w:t>
      </w:r>
      <w:r w:rsidR="009200D9" w:rsidRPr="00E4508D">
        <w:rPr>
          <w:rFonts w:ascii="Arial" w:hAnsi="Arial" w:cs="Arial"/>
          <w:sz w:val="21"/>
          <w:szCs w:val="21"/>
          <w:u w:val="single"/>
          <w:lang w:val="es-MX"/>
        </w:rPr>
        <w:t>INFONAVIT</w:t>
      </w:r>
      <w:r w:rsidR="009200D9" w:rsidRPr="00E4508D">
        <w:rPr>
          <w:rFonts w:ascii="Arial" w:hAnsi="Arial" w:cs="Arial"/>
          <w:sz w:val="21"/>
          <w:szCs w:val="21"/>
          <w:lang w:val="es-MX"/>
        </w:rPr>
        <w:t xml:space="preserve">”) y de las demás leyes aplicables en materia laboral y de seguridad social o que de cualquier manera impongan obligaciones a los patrones, regulen las relaciones entre patrones, empleados y trabajadores. Por lo tanto, bajo ninguna circunstancia deberá considerarse a NET PAY como patrón del </w:t>
      </w:r>
      <w:r w:rsidR="00DE01A9">
        <w:rPr>
          <w:rFonts w:ascii="Arial" w:hAnsi="Arial" w:cs="Arial"/>
          <w:sz w:val="21"/>
          <w:szCs w:val="21"/>
          <w:lang w:val="es-MX"/>
        </w:rPr>
        <w:t>AGENTE</w:t>
      </w:r>
      <w:r w:rsidR="009200D9" w:rsidRPr="00E4508D">
        <w:rPr>
          <w:rFonts w:ascii="Arial" w:hAnsi="Arial" w:cs="Arial"/>
          <w:sz w:val="21"/>
          <w:szCs w:val="21"/>
          <w:lang w:val="es-MX"/>
        </w:rPr>
        <w:t xml:space="preserve"> ni viceversa, por lo que ninguna de </w:t>
      </w:r>
      <w:r w:rsidR="00CB5173">
        <w:rPr>
          <w:rFonts w:ascii="Arial" w:hAnsi="Arial" w:cs="Arial"/>
          <w:sz w:val="21"/>
          <w:szCs w:val="21"/>
          <w:lang w:val="es-MX"/>
        </w:rPr>
        <w:t xml:space="preserve">las </w:t>
      </w:r>
      <w:r w:rsidR="00EA2500">
        <w:rPr>
          <w:rFonts w:ascii="Arial" w:hAnsi="Arial" w:cs="Arial"/>
          <w:sz w:val="21"/>
          <w:szCs w:val="21"/>
          <w:lang w:val="es-MX"/>
        </w:rPr>
        <w:t>PARTES</w:t>
      </w:r>
      <w:r w:rsidR="009200D9" w:rsidRPr="00E4508D">
        <w:rPr>
          <w:rFonts w:ascii="Arial" w:hAnsi="Arial" w:cs="Arial"/>
          <w:sz w:val="21"/>
          <w:szCs w:val="21"/>
          <w:lang w:val="es-MX"/>
        </w:rPr>
        <w:t xml:space="preserve"> incurrirá en ningún tipo de responsabilidad patronal respecto de los trabajadores o empleados de la otra.</w:t>
      </w:r>
      <w:bookmarkEnd w:id="4"/>
    </w:p>
    <w:p w14:paraId="5949B93C" w14:textId="77777777" w:rsidR="009200D9" w:rsidRPr="00E4508D" w:rsidRDefault="009200D9" w:rsidP="00EA2500">
      <w:pPr>
        <w:jc w:val="both"/>
        <w:rPr>
          <w:rFonts w:ascii="Arial" w:hAnsi="Arial" w:cs="Arial"/>
          <w:sz w:val="21"/>
          <w:szCs w:val="21"/>
        </w:rPr>
      </w:pPr>
      <w:r w:rsidRPr="00E4508D">
        <w:rPr>
          <w:rFonts w:ascii="Arial" w:hAnsi="Arial" w:cs="Arial"/>
          <w:sz w:val="21"/>
          <w:szCs w:val="21"/>
        </w:rPr>
        <w:t xml:space="preserve"> </w:t>
      </w:r>
    </w:p>
    <w:p w14:paraId="4A336756" w14:textId="3F63ECF1" w:rsidR="009200D9" w:rsidRPr="00E4508D" w:rsidRDefault="00F32818" w:rsidP="00EA2500">
      <w:pPr>
        <w:jc w:val="both"/>
        <w:rPr>
          <w:rFonts w:ascii="Arial" w:hAnsi="Arial" w:cs="Arial"/>
          <w:sz w:val="21"/>
          <w:szCs w:val="21"/>
          <w:lang w:val="es-MX"/>
        </w:rPr>
      </w:pP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DÉCIMA. RESPONSABILIDAD DE LAS </w:t>
      </w:r>
      <w:r w:rsidR="00EA2500">
        <w:rPr>
          <w:rFonts w:ascii="Arial" w:hAnsi="Arial" w:cs="Arial"/>
          <w:b/>
          <w:sz w:val="21"/>
          <w:szCs w:val="21"/>
          <w14:shadow w14:blurRad="50800" w14:dist="50800" w14:dir="5400000" w14:sx="2000" w14:sy="2000" w14:kx="0" w14:ky="0" w14:algn="ctr">
            <w14:srgbClr w14:val="000000">
              <w14:alpha w14:val="68000"/>
            </w14:srgbClr>
          </w14:shadow>
        </w:rPr>
        <w:t>PARTES</w:t>
      </w:r>
      <w:r w:rsidRPr="00E4508D">
        <w:rPr>
          <w:rFonts w:ascii="Arial" w:hAnsi="Arial" w:cs="Arial"/>
          <w:sz w:val="21"/>
          <w:szCs w:val="21"/>
          <w14:shadow w14:blurRad="50800" w14:dist="50800" w14:dir="5400000" w14:sx="2000" w14:sy="2000" w14:kx="0" w14:ky="0" w14:algn="ctr">
            <w14:srgbClr w14:val="000000">
              <w14:alpha w14:val="68000"/>
            </w14:srgbClr>
          </w14:shadow>
        </w:rPr>
        <w:t>.</w:t>
      </w:r>
      <w:r w:rsidR="009200D9" w:rsidRPr="00E4508D">
        <w:rPr>
          <w:rFonts w:ascii="Arial" w:hAnsi="Arial" w:cs="Arial"/>
          <w:sz w:val="21"/>
          <w:szCs w:val="21"/>
          <w:lang w:val="es-MX"/>
        </w:rPr>
        <w:t xml:space="preserve"> Cada Parte será responsable por los daños y perjuicios que ocasione a la otra Parte o terceros por hechos, actos u omisiones</w:t>
      </w:r>
      <w:r w:rsidR="00BE25BF">
        <w:rPr>
          <w:rFonts w:ascii="Arial" w:hAnsi="Arial" w:cs="Arial"/>
          <w:sz w:val="21"/>
          <w:szCs w:val="21"/>
          <w:lang w:val="es-MX"/>
        </w:rPr>
        <w:t xml:space="preserve"> </w:t>
      </w:r>
      <w:r w:rsidR="009200D9" w:rsidRPr="00E4508D">
        <w:rPr>
          <w:rFonts w:ascii="Arial" w:hAnsi="Arial" w:cs="Arial"/>
          <w:sz w:val="21"/>
          <w:szCs w:val="21"/>
          <w:lang w:val="es-MX"/>
        </w:rPr>
        <w:t xml:space="preserve">relacionados con este </w:t>
      </w:r>
      <w:r w:rsidR="00E62AF6">
        <w:rPr>
          <w:rFonts w:ascii="Arial" w:hAnsi="Arial" w:cs="Arial"/>
          <w:sz w:val="21"/>
          <w:szCs w:val="21"/>
          <w:lang w:val="es-MX"/>
        </w:rPr>
        <w:t>CONTRATO</w:t>
      </w:r>
      <w:r w:rsidR="009200D9" w:rsidRPr="00E4508D">
        <w:rPr>
          <w:rFonts w:ascii="Arial" w:hAnsi="Arial" w:cs="Arial"/>
          <w:sz w:val="21"/>
          <w:szCs w:val="21"/>
          <w:lang w:val="es-MX"/>
        </w:rPr>
        <w:t>. En tal virtud, la Parte que incumpla se obliga a defender, indemnizar y mantener a la otra Parte, libres y a salvo de cualquier daño, perjuicio, multa, sanción, costo, cargos,</w:t>
      </w:r>
      <w:r w:rsidR="00E62AF6">
        <w:rPr>
          <w:rFonts w:ascii="Arial" w:hAnsi="Arial" w:cs="Arial"/>
          <w:sz w:val="21"/>
          <w:szCs w:val="21"/>
          <w:lang w:val="es-MX"/>
        </w:rPr>
        <w:t xml:space="preserve"> </w:t>
      </w:r>
      <w:r w:rsidR="009200D9" w:rsidRPr="00E4508D">
        <w:rPr>
          <w:rFonts w:ascii="Arial" w:hAnsi="Arial" w:cs="Arial"/>
          <w:sz w:val="21"/>
          <w:szCs w:val="21"/>
          <w:lang w:val="es-MX"/>
        </w:rPr>
        <w:t>gastos (incluyendo honorarios razonables de abogados y gastos de juicio), procedimientos, responsabilidades, liquidaciones, pérdidas, requerimientos, reclamaciones, pagos, demandas, acciones, recuperaciones y sentencias originadas por o que resulten, entre otros, de: (a) el incumplimiento de cualquiera de sus obligaciones establecidas en el presente</w:t>
      </w:r>
      <w:r w:rsidRPr="00E4508D">
        <w:rPr>
          <w:rFonts w:ascii="Arial" w:hAnsi="Arial" w:cs="Arial"/>
          <w:sz w:val="21"/>
          <w:szCs w:val="21"/>
          <w:lang w:val="es-MX"/>
        </w:rPr>
        <w:t xml:space="preserve"> </w:t>
      </w:r>
      <w:r w:rsidR="00E62AF6">
        <w:rPr>
          <w:rFonts w:ascii="Arial" w:hAnsi="Arial" w:cs="Arial"/>
          <w:sz w:val="21"/>
          <w:szCs w:val="21"/>
          <w:lang w:val="es-MX"/>
        </w:rPr>
        <w:t>CONTRATO</w:t>
      </w:r>
      <w:r w:rsidR="009200D9" w:rsidRPr="00E4508D">
        <w:rPr>
          <w:rFonts w:ascii="Arial" w:hAnsi="Arial" w:cs="Arial"/>
          <w:sz w:val="21"/>
          <w:szCs w:val="21"/>
          <w:lang w:val="es-MX"/>
        </w:rPr>
        <w:t xml:space="preserve">; (b) actos u omisiones dolosos, culposos o negligentes de la Parte que incumpla; (c) la violación de la Parte que incumpla respecto de cualquier ley aplicable. </w:t>
      </w:r>
    </w:p>
    <w:p w14:paraId="311025E9" w14:textId="77777777" w:rsidR="009200D9" w:rsidRPr="00E4508D" w:rsidRDefault="009200D9" w:rsidP="00EA2500">
      <w:pPr>
        <w:jc w:val="both"/>
        <w:rPr>
          <w:rFonts w:ascii="Arial" w:hAnsi="Arial" w:cs="Arial"/>
          <w:sz w:val="21"/>
          <w:szCs w:val="21"/>
          <w:lang w:val="es-MX"/>
        </w:rPr>
      </w:pPr>
    </w:p>
    <w:p w14:paraId="538B230D" w14:textId="5D715169" w:rsidR="009200D9" w:rsidRPr="00E4508D" w:rsidRDefault="009200D9" w:rsidP="00EA2500">
      <w:pPr>
        <w:jc w:val="both"/>
        <w:rPr>
          <w:rFonts w:ascii="Arial" w:hAnsi="Arial" w:cs="Arial"/>
          <w:sz w:val="21"/>
          <w:szCs w:val="21"/>
          <w:lang w:val="es-MX"/>
        </w:rPr>
      </w:pPr>
      <w:r w:rsidRPr="00E4508D">
        <w:rPr>
          <w:rFonts w:ascii="Arial" w:hAnsi="Arial" w:cs="Arial"/>
          <w:sz w:val="21"/>
          <w:szCs w:val="21"/>
          <w:lang w:val="es-MX"/>
        </w:rPr>
        <w:t xml:space="preserve">Los derechos que </w:t>
      </w:r>
      <w:r w:rsidR="00CB5173">
        <w:rPr>
          <w:rFonts w:ascii="Arial" w:hAnsi="Arial" w:cs="Arial"/>
          <w:sz w:val="21"/>
          <w:szCs w:val="21"/>
          <w:lang w:val="es-MX"/>
        </w:rPr>
        <w:t>las</w:t>
      </w:r>
      <w:r w:rsidR="00961D88" w:rsidRPr="00E4508D">
        <w:rPr>
          <w:rFonts w:ascii="Arial" w:hAnsi="Arial" w:cs="Arial"/>
          <w:sz w:val="21"/>
          <w:szCs w:val="21"/>
          <w:lang w:val="es-MX"/>
        </w:rPr>
        <w:t xml:space="preserve"> </w:t>
      </w:r>
      <w:r w:rsidR="00EA2500">
        <w:rPr>
          <w:rFonts w:ascii="Arial" w:hAnsi="Arial" w:cs="Arial"/>
          <w:sz w:val="21"/>
          <w:szCs w:val="21"/>
          <w:lang w:val="es-MX"/>
        </w:rPr>
        <w:t>PARTES</w:t>
      </w:r>
      <w:r w:rsidRPr="00E4508D">
        <w:rPr>
          <w:rFonts w:ascii="Arial" w:hAnsi="Arial" w:cs="Arial"/>
          <w:sz w:val="21"/>
          <w:szCs w:val="21"/>
          <w:lang w:val="es-MX"/>
        </w:rPr>
        <w:t xml:space="preserve"> se confieren entre sí al amparo de esta Cláusula son independientes de y adicionales a otros derechos con los que puedan contar bajo la ley aplicable.</w:t>
      </w:r>
    </w:p>
    <w:p w14:paraId="10588597" w14:textId="1E093E4E" w:rsidR="0007254B" w:rsidRPr="00E4508D" w:rsidRDefault="0007254B" w:rsidP="00EA2500">
      <w:pPr>
        <w:pStyle w:val="Textosinformato"/>
        <w:ind w:firstLine="705"/>
        <w:jc w:val="both"/>
        <w:rPr>
          <w:rFonts w:ascii="Arial" w:hAnsi="Arial" w:cs="Arial"/>
          <w:sz w:val="21"/>
          <w:szCs w:val="21"/>
          <w14:shadow w14:blurRad="50800" w14:dist="50800" w14:dir="5400000" w14:sx="2000" w14:sy="2000" w14:kx="0" w14:ky="0" w14:algn="ctr">
            <w14:srgbClr w14:val="000000">
              <w14:alpha w14:val="68000"/>
            </w14:srgbClr>
          </w14:shadow>
        </w:rPr>
      </w:pPr>
    </w:p>
    <w:p w14:paraId="63A7FB58" w14:textId="3E6243F9" w:rsidR="00D774F5" w:rsidRPr="00E4508D" w:rsidRDefault="00D774F5" w:rsidP="00EA2500">
      <w:pPr>
        <w:pStyle w:val="Textosinformato"/>
        <w:ind w:firstLine="705"/>
        <w:jc w:val="both"/>
        <w:rPr>
          <w:rFonts w:ascii="Arial" w:hAnsi="Arial" w:cs="Arial"/>
          <w:sz w:val="21"/>
          <w:szCs w:val="21"/>
          <w14:shadow w14:blurRad="50800" w14:dist="50800" w14:dir="5400000" w14:sx="2000" w14:sy="2000" w14:kx="0" w14:ky="0" w14:algn="ctr">
            <w14:srgbClr w14:val="000000">
              <w14:alpha w14:val="68000"/>
            </w14:srgbClr>
          </w14:shadow>
        </w:rPr>
      </w:pPr>
    </w:p>
    <w:p w14:paraId="5C8DFD66" w14:textId="01800655" w:rsidR="00205933" w:rsidRDefault="00F32818" w:rsidP="00454E46">
      <w:pPr>
        <w:jc w:val="both"/>
        <w:rPr>
          <w:rFonts w:ascii="Arial" w:hAnsi="Arial" w:cs="Arial"/>
          <w:sz w:val="21"/>
          <w:szCs w:val="21"/>
        </w:rPr>
      </w:pP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DÉCIMA </w:t>
      </w:r>
      <w:r w:rsidR="00E62AF6">
        <w:rPr>
          <w:rFonts w:ascii="Arial" w:hAnsi="Arial" w:cs="Arial"/>
          <w:b/>
          <w:sz w:val="21"/>
          <w:szCs w:val="21"/>
          <w14:shadow w14:blurRad="50800" w14:dist="50800" w14:dir="5400000" w14:sx="2000" w14:sy="2000" w14:kx="0" w14:ky="0" w14:algn="ctr">
            <w14:srgbClr w14:val="000000">
              <w14:alpha w14:val="68000"/>
            </w14:srgbClr>
          </w14:shadow>
        </w:rPr>
        <w:t>PRIMERA</w:t>
      </w: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w:t>
      </w:r>
      <w:r w:rsidR="00BE25BF">
        <w:rPr>
          <w:rFonts w:ascii="Arial" w:hAnsi="Arial" w:cs="Arial"/>
          <w:b/>
          <w:sz w:val="21"/>
          <w:szCs w:val="21"/>
          <w14:shadow w14:blurRad="50800" w14:dist="50800" w14:dir="5400000" w14:sx="2000" w14:sy="2000" w14:kx="0" w14:ky="0" w14:algn="ctr">
            <w14:srgbClr w14:val="000000">
              <w14:alpha w14:val="68000"/>
            </w14:srgbClr>
          </w14:shadow>
        </w:rPr>
        <w:t>INFORMACIÓN CONFIDENCIAL Y DATOS PERSONALES</w:t>
      </w: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w:t>
      </w:r>
      <w:r w:rsidR="00D774F5" w:rsidRPr="00E4508D">
        <w:rPr>
          <w:rFonts w:ascii="Arial" w:hAnsi="Arial" w:cs="Arial"/>
          <w:sz w:val="21"/>
          <w:szCs w:val="21"/>
          <w:lang w:val="es-ES_tradnl"/>
        </w:rPr>
        <w:t xml:space="preserve"> </w:t>
      </w:r>
    </w:p>
    <w:p w14:paraId="661BB888" w14:textId="77777777" w:rsidR="00454E46" w:rsidRPr="00664E79" w:rsidRDefault="00454E46" w:rsidP="00454E46">
      <w:pPr>
        <w:pStyle w:val="Prrafodelista"/>
        <w:numPr>
          <w:ilvl w:val="0"/>
          <w:numId w:val="22"/>
        </w:numPr>
        <w:jc w:val="both"/>
        <w:rPr>
          <w:rFonts w:ascii="Arial" w:hAnsi="Arial" w:cs="Arial"/>
          <w:sz w:val="21"/>
          <w:szCs w:val="21"/>
          <w:lang w:val="es-MX"/>
        </w:rPr>
      </w:pPr>
      <w:bookmarkStart w:id="5" w:name="_Hlk112740465"/>
      <w:bookmarkStart w:id="6" w:name="_Hlk112740793"/>
      <w:r w:rsidRPr="00664E79">
        <w:rPr>
          <w:rFonts w:ascii="Arial" w:hAnsi="Arial" w:cs="Arial"/>
          <w:sz w:val="21"/>
          <w:szCs w:val="21"/>
          <w:lang w:val="es-MX"/>
        </w:rPr>
        <w:t xml:space="preserve">Las Partes acuerdan que </w:t>
      </w:r>
      <w:r w:rsidRPr="001302F6">
        <w:rPr>
          <w:rFonts w:ascii="Arial" w:hAnsi="Arial"/>
          <w:sz w:val="21"/>
          <w:lang w:val="es-MX"/>
        </w:rPr>
        <w:t xml:space="preserve">“Información Confidencial” </w:t>
      </w:r>
      <w:r w:rsidRPr="00664E79">
        <w:rPr>
          <w:rFonts w:ascii="Arial" w:hAnsi="Arial" w:cs="Arial"/>
          <w:sz w:val="21"/>
          <w:szCs w:val="21"/>
          <w:lang w:val="es-MX"/>
        </w:rPr>
        <w:t xml:space="preserve">significa información de cualquier índole o naturaleza, independientemente de si está marcada o no como confidencial, propiedad exclusiva de NET PAY o en posesión de NET PAY que sea facilitada, enviada o de cualquier otra </w:t>
      </w:r>
      <w:r w:rsidRPr="001302F6">
        <w:rPr>
          <w:rFonts w:ascii="Arial" w:hAnsi="Arial"/>
          <w:sz w:val="21"/>
          <w:lang w:val="es-MX"/>
        </w:rPr>
        <w:t xml:space="preserve">forma </w:t>
      </w:r>
      <w:r w:rsidRPr="00664E79">
        <w:rPr>
          <w:rFonts w:ascii="Arial" w:hAnsi="Arial" w:cs="Arial"/>
          <w:sz w:val="21"/>
          <w:szCs w:val="21"/>
          <w:lang w:val="es-MX"/>
        </w:rPr>
        <w:t xml:space="preserve">revelada a u obtenida por el AGENTE por cualquier medio para o en relación con el objeto del presente Contrato. La Información Confidencial podrá incluir, sin limitación, información técnica, metodología relacionada con la prestación de los Servicios, bases de datos, información sobre clientes, información sobre la Red de Comercial y </w:t>
      </w:r>
      <w:r w:rsidRPr="001302F6">
        <w:rPr>
          <w:rFonts w:ascii="Arial" w:hAnsi="Arial"/>
          <w:sz w:val="21"/>
          <w:lang w:val="es-MX"/>
        </w:rPr>
        <w:t xml:space="preserve">los </w:t>
      </w:r>
      <w:r w:rsidRPr="00664E79">
        <w:rPr>
          <w:rFonts w:ascii="Arial" w:hAnsi="Arial" w:cs="Arial"/>
          <w:sz w:val="21"/>
          <w:szCs w:val="21"/>
          <w:lang w:val="es-MX"/>
        </w:rPr>
        <w:t>Comercios, tasas, precios, comisiones, cuotas, información operativa, administrativa, comercial, legal, de negocios y de sistemas, así como datos, secretos industriales, “know-how”, información de mercado, financiera, de ventas, de costos y demás materiales que sean proporcionados al AGENTE por NET PAY. Lo anterior, independientemente de la forma y el medio en que la Información Confidencial sea almacenada, proporcionada, discutida, revelada o puesta a disposición del AGENTE.</w:t>
      </w:r>
    </w:p>
    <w:p w14:paraId="508324F7" w14:textId="77777777" w:rsidR="00454E46" w:rsidRPr="00664E79" w:rsidRDefault="00454E46" w:rsidP="00454E46">
      <w:pPr>
        <w:pStyle w:val="Prrafodelista"/>
        <w:jc w:val="both"/>
        <w:rPr>
          <w:rFonts w:ascii="Arial" w:hAnsi="Arial" w:cs="Arial"/>
          <w:sz w:val="21"/>
          <w:szCs w:val="21"/>
          <w:lang w:val="es-MX"/>
        </w:rPr>
      </w:pPr>
    </w:p>
    <w:p w14:paraId="522DFAEF" w14:textId="77777777" w:rsidR="00454E46" w:rsidRPr="00664E79" w:rsidRDefault="00454E46" w:rsidP="00454E46">
      <w:pPr>
        <w:pStyle w:val="Prrafodelista"/>
        <w:numPr>
          <w:ilvl w:val="0"/>
          <w:numId w:val="22"/>
        </w:numPr>
        <w:jc w:val="both"/>
        <w:rPr>
          <w:rFonts w:ascii="Arial" w:hAnsi="Arial" w:cs="Arial"/>
          <w:sz w:val="21"/>
          <w:szCs w:val="21"/>
          <w:lang w:val="es-MX"/>
        </w:rPr>
      </w:pPr>
      <w:r w:rsidRPr="00664E79">
        <w:rPr>
          <w:rFonts w:ascii="Arial" w:hAnsi="Arial" w:cs="Arial"/>
          <w:sz w:val="21"/>
          <w:szCs w:val="21"/>
          <w:lang w:val="es-MX"/>
        </w:rPr>
        <w:t>El AGENTE reconoce que NET PAY mantiene</w:t>
      </w:r>
      <w:r w:rsidRPr="00664E79">
        <w:rPr>
          <w:rFonts w:ascii="Arial" w:hAnsi="Arial" w:cs="Arial"/>
          <w:sz w:val="21"/>
          <w:szCs w:val="21"/>
        </w:rPr>
        <w:t xml:space="preserve"> la Información Confidencial con tal carácter, y que dicha información le significa obtener o mantener una ventaja competitiva o económica frente a terceros en la realización de actividades económicas, y que NET PAY ha adoptado los medios o sistemas suficientes para preservar su confidencialidad y el acceso restringido a la misma.</w:t>
      </w:r>
    </w:p>
    <w:p w14:paraId="49008F8C" w14:textId="77777777" w:rsidR="00454E46" w:rsidRPr="00664E79" w:rsidRDefault="00454E46" w:rsidP="00454E46">
      <w:pPr>
        <w:pStyle w:val="Prrafodelista"/>
        <w:rPr>
          <w:rFonts w:ascii="Arial" w:hAnsi="Arial" w:cs="Arial"/>
          <w:sz w:val="21"/>
          <w:szCs w:val="21"/>
          <w:lang w:val="es-MX"/>
        </w:rPr>
      </w:pPr>
    </w:p>
    <w:p w14:paraId="358FB6D7" w14:textId="77777777" w:rsidR="00454E46" w:rsidRPr="00664E79" w:rsidRDefault="00454E46" w:rsidP="00454E46">
      <w:pPr>
        <w:pStyle w:val="Prrafodelista"/>
        <w:numPr>
          <w:ilvl w:val="0"/>
          <w:numId w:val="22"/>
        </w:numPr>
        <w:jc w:val="both"/>
        <w:rPr>
          <w:rFonts w:ascii="Arial" w:hAnsi="Arial" w:cs="Arial"/>
          <w:sz w:val="21"/>
          <w:szCs w:val="21"/>
          <w:lang w:val="es-MX"/>
        </w:rPr>
      </w:pPr>
      <w:r w:rsidRPr="00664E79">
        <w:rPr>
          <w:rFonts w:ascii="Arial" w:hAnsi="Arial" w:cs="Arial"/>
          <w:sz w:val="21"/>
          <w:szCs w:val="21"/>
          <w:lang w:val="es-MX"/>
        </w:rPr>
        <w:t>EL AGENTE reconoce que la divulgación de la Información Confidencial materia del presente Contrato no implica el otorgamiento de derecho, franquicia ni licencia alguna sobre patentes</w:t>
      </w:r>
      <w:r w:rsidRPr="001302F6">
        <w:rPr>
          <w:rFonts w:ascii="Arial" w:hAnsi="Arial"/>
          <w:sz w:val="21"/>
          <w:lang w:val="es-MX"/>
        </w:rPr>
        <w:t xml:space="preserve">, derechos de autor, marcas, secretos industriales </w:t>
      </w:r>
      <w:r w:rsidRPr="00664E79">
        <w:rPr>
          <w:rFonts w:ascii="Arial" w:hAnsi="Arial" w:cs="Arial"/>
          <w:sz w:val="21"/>
          <w:szCs w:val="21"/>
          <w:lang w:val="es-MX"/>
        </w:rPr>
        <w:t>o cualquier otro derecho</w:t>
      </w:r>
      <w:r w:rsidRPr="001302F6">
        <w:rPr>
          <w:rFonts w:ascii="Arial" w:hAnsi="Arial"/>
          <w:sz w:val="21"/>
          <w:lang w:val="es-MX"/>
        </w:rPr>
        <w:t xml:space="preserve"> de propiedad intelectual </w:t>
      </w:r>
      <w:r w:rsidRPr="00664E79">
        <w:rPr>
          <w:rFonts w:ascii="Arial" w:hAnsi="Arial" w:cs="Arial"/>
          <w:sz w:val="21"/>
          <w:szCs w:val="21"/>
          <w:lang w:val="es-MX"/>
        </w:rPr>
        <w:t>propio o derivado de la Información Confidencial de referencia.</w:t>
      </w:r>
    </w:p>
    <w:p w14:paraId="65662CCC" w14:textId="77777777" w:rsidR="00454E46" w:rsidRPr="00664E79" w:rsidRDefault="00454E46" w:rsidP="00454E46">
      <w:pPr>
        <w:pStyle w:val="Prrafodelista"/>
        <w:rPr>
          <w:rFonts w:ascii="Arial" w:hAnsi="Arial" w:cs="Arial"/>
          <w:sz w:val="21"/>
          <w:szCs w:val="21"/>
          <w:lang w:val="es-MX"/>
        </w:rPr>
      </w:pPr>
    </w:p>
    <w:p w14:paraId="1BD16E05" w14:textId="77777777" w:rsidR="00454E46" w:rsidRPr="00D177A2" w:rsidRDefault="00454E46" w:rsidP="00454E46">
      <w:pPr>
        <w:pStyle w:val="Prrafodelista"/>
        <w:numPr>
          <w:ilvl w:val="0"/>
          <w:numId w:val="22"/>
        </w:numPr>
        <w:jc w:val="both"/>
        <w:rPr>
          <w:rFonts w:ascii="Arial" w:hAnsi="Arial"/>
          <w:sz w:val="21"/>
          <w:lang w:val="es-MX"/>
        </w:rPr>
      </w:pPr>
      <w:r w:rsidRPr="00D177A2">
        <w:rPr>
          <w:rFonts w:ascii="Arial" w:hAnsi="Arial" w:cs="Arial"/>
          <w:sz w:val="21"/>
          <w:szCs w:val="21"/>
          <w:lang w:val="es-MX"/>
        </w:rPr>
        <w:t xml:space="preserve">El AGENTE se obliga a (i) utilizar la Información Confidencial que reciba, exclusivamente para el cumplimiento del presente Contrato, por lo que su uso para cualquier otro fin queda plena y totalmente excluido y prohibido, (ii) considerar y mantener la Información Confidencial que conozca, vea y escuche, como “Secreto Industrial”, propiedad exclusiva de NET PAY y de naturaleza confidencial, cuya divulgación total o parcial ocasionaría daños irreparables a NET PAY, por lo que </w:t>
      </w:r>
      <w:r w:rsidRPr="00D177A2">
        <w:rPr>
          <w:rFonts w:ascii="Arial" w:hAnsi="Arial"/>
          <w:sz w:val="21"/>
          <w:lang w:val="es-MX"/>
        </w:rPr>
        <w:t xml:space="preserve">se </w:t>
      </w:r>
      <w:r w:rsidRPr="00D177A2">
        <w:rPr>
          <w:rFonts w:ascii="Arial" w:hAnsi="Arial" w:cs="Arial"/>
          <w:sz w:val="21"/>
          <w:szCs w:val="21"/>
          <w:lang w:val="es-MX"/>
        </w:rPr>
        <w:t>obliga</w:t>
      </w:r>
      <w:r w:rsidRPr="00D177A2">
        <w:rPr>
          <w:rFonts w:ascii="Arial" w:hAnsi="Arial"/>
          <w:sz w:val="21"/>
          <w:lang w:val="es-MX"/>
        </w:rPr>
        <w:t xml:space="preserve"> a no </w:t>
      </w:r>
      <w:r w:rsidRPr="00D177A2">
        <w:rPr>
          <w:rFonts w:ascii="Arial" w:hAnsi="Arial" w:cs="Arial"/>
          <w:sz w:val="21"/>
          <w:szCs w:val="21"/>
          <w:lang w:val="es-MX"/>
        </w:rPr>
        <w:t>revelar</w:t>
      </w:r>
      <w:r w:rsidRPr="00D177A2">
        <w:rPr>
          <w:rFonts w:ascii="Arial" w:hAnsi="Arial"/>
          <w:sz w:val="21"/>
          <w:lang w:val="es-MX"/>
        </w:rPr>
        <w:t xml:space="preserve">, divulgar, </w:t>
      </w:r>
      <w:r w:rsidRPr="00D177A2">
        <w:rPr>
          <w:rFonts w:ascii="Arial" w:hAnsi="Arial" w:cs="Arial"/>
          <w:sz w:val="21"/>
          <w:szCs w:val="21"/>
          <w:lang w:val="es-MX"/>
        </w:rPr>
        <w:t xml:space="preserve">publicar, ni a usar para beneficio propio o de terceros, dicha Información Confidencial, sin el consentimiento expreso y por escrito de NET PAY, y (iii) no copiar, </w:t>
      </w:r>
      <w:r w:rsidRPr="00D177A2">
        <w:rPr>
          <w:rFonts w:ascii="Arial" w:hAnsi="Arial"/>
          <w:sz w:val="21"/>
          <w:lang w:val="es-MX"/>
        </w:rPr>
        <w:t xml:space="preserve">reproducir, </w:t>
      </w:r>
      <w:r w:rsidRPr="00D177A2">
        <w:rPr>
          <w:rFonts w:ascii="Arial" w:hAnsi="Arial" w:cs="Arial"/>
          <w:sz w:val="21"/>
          <w:szCs w:val="21"/>
          <w:lang w:val="es-MX"/>
        </w:rPr>
        <w:t xml:space="preserve">duplicar ni grabar, ya sea total o parcialmente, la Información Confidencial en medio alguno y sin la autorización expresa y por escrito privado de NET PAY. </w:t>
      </w:r>
    </w:p>
    <w:p w14:paraId="4C767C79" w14:textId="77777777" w:rsidR="00454E46" w:rsidRPr="00D177A2" w:rsidRDefault="00454E46" w:rsidP="00454E46">
      <w:pPr>
        <w:pStyle w:val="Prrafodelista"/>
        <w:rPr>
          <w:rFonts w:ascii="Arial" w:hAnsi="Arial"/>
          <w:sz w:val="21"/>
          <w:lang w:val="es-MX"/>
        </w:rPr>
      </w:pPr>
    </w:p>
    <w:p w14:paraId="789212CF" w14:textId="77777777" w:rsidR="00454E46" w:rsidRPr="00D177A2" w:rsidRDefault="00454E46" w:rsidP="00454E46">
      <w:pPr>
        <w:pStyle w:val="Prrafodelista"/>
        <w:jc w:val="both"/>
        <w:rPr>
          <w:rFonts w:ascii="Arial" w:hAnsi="Arial"/>
          <w:sz w:val="21"/>
          <w:lang w:val="es-MX"/>
        </w:rPr>
      </w:pPr>
    </w:p>
    <w:p w14:paraId="16E87BC6" w14:textId="77777777" w:rsidR="00454E46" w:rsidRPr="001302F6" w:rsidRDefault="00454E46" w:rsidP="00454E46">
      <w:pPr>
        <w:pStyle w:val="Prrafodelista"/>
        <w:numPr>
          <w:ilvl w:val="0"/>
          <w:numId w:val="22"/>
        </w:numPr>
        <w:jc w:val="both"/>
        <w:rPr>
          <w:rFonts w:ascii="Arial" w:hAnsi="Arial"/>
          <w:sz w:val="21"/>
          <w:lang w:val="es-MX"/>
        </w:rPr>
      </w:pPr>
      <w:r w:rsidRPr="001302F6">
        <w:rPr>
          <w:rFonts w:ascii="Arial" w:hAnsi="Arial"/>
          <w:sz w:val="21"/>
          <w:lang w:val="es-MX"/>
        </w:rPr>
        <w:t xml:space="preserve">Toda la Información Confidencial, independientemente de la forma en que se presente y todas sus copias, </w:t>
      </w:r>
      <w:r w:rsidRPr="00664E79">
        <w:rPr>
          <w:rFonts w:ascii="Arial" w:hAnsi="Arial" w:cs="Arial"/>
          <w:sz w:val="21"/>
          <w:szCs w:val="21"/>
          <w:lang w:val="es-MX"/>
        </w:rPr>
        <w:t xml:space="preserve">se </w:t>
      </w:r>
      <w:r w:rsidRPr="001302F6">
        <w:rPr>
          <w:rFonts w:ascii="Arial" w:hAnsi="Arial"/>
          <w:sz w:val="21"/>
          <w:lang w:val="es-MX"/>
        </w:rPr>
        <w:t xml:space="preserve">deberá </w:t>
      </w:r>
      <w:r w:rsidRPr="00664E79">
        <w:rPr>
          <w:rFonts w:ascii="Arial" w:hAnsi="Arial" w:cs="Arial"/>
          <w:sz w:val="21"/>
          <w:szCs w:val="21"/>
          <w:lang w:val="es-MX"/>
        </w:rPr>
        <w:t>devolver</w:t>
      </w:r>
      <w:r w:rsidRPr="001302F6">
        <w:rPr>
          <w:rFonts w:ascii="Arial" w:hAnsi="Arial"/>
          <w:sz w:val="21"/>
          <w:lang w:val="es-MX"/>
        </w:rPr>
        <w:t xml:space="preserve"> a NET PAY en un plazo no mayor de 15 (quince) días calendario contados a partir de la fecha en que NET PAY </w:t>
      </w:r>
      <w:r w:rsidRPr="00664E79">
        <w:rPr>
          <w:rFonts w:ascii="Arial" w:hAnsi="Arial" w:cs="Arial"/>
          <w:sz w:val="21"/>
          <w:szCs w:val="21"/>
          <w:lang w:val="es-MX"/>
        </w:rPr>
        <w:t xml:space="preserve">así </w:t>
      </w:r>
      <w:r w:rsidRPr="001302F6">
        <w:rPr>
          <w:rFonts w:ascii="Arial" w:hAnsi="Arial"/>
          <w:sz w:val="21"/>
          <w:lang w:val="es-MX"/>
        </w:rPr>
        <w:t xml:space="preserve">lo requiera por </w:t>
      </w:r>
      <w:r w:rsidRPr="00664E79">
        <w:rPr>
          <w:rFonts w:ascii="Arial" w:hAnsi="Arial" w:cs="Arial"/>
          <w:sz w:val="21"/>
          <w:szCs w:val="21"/>
          <w:lang w:val="es-MX"/>
        </w:rPr>
        <w:t>escrito privado al AGENTE.</w:t>
      </w:r>
    </w:p>
    <w:p w14:paraId="6FE1160C" w14:textId="77777777" w:rsidR="00454E46" w:rsidRPr="001302F6" w:rsidRDefault="00454E46" w:rsidP="00454E46">
      <w:pPr>
        <w:pStyle w:val="Prrafodelista"/>
        <w:rPr>
          <w:rFonts w:ascii="Arial" w:hAnsi="Arial"/>
          <w:sz w:val="21"/>
          <w:lang w:val="es-MX"/>
        </w:rPr>
      </w:pPr>
    </w:p>
    <w:p w14:paraId="2917B043" w14:textId="77777777" w:rsidR="00454E46" w:rsidRDefault="00454E46" w:rsidP="00454E46">
      <w:pPr>
        <w:pStyle w:val="Prrafodelista"/>
        <w:numPr>
          <w:ilvl w:val="0"/>
          <w:numId w:val="22"/>
        </w:numPr>
        <w:jc w:val="both"/>
        <w:rPr>
          <w:rFonts w:ascii="Arial" w:hAnsi="Arial" w:cs="Arial"/>
          <w:sz w:val="21"/>
          <w:szCs w:val="21"/>
          <w:lang w:val="es-MX"/>
        </w:rPr>
      </w:pPr>
      <w:r w:rsidRPr="00664E79">
        <w:rPr>
          <w:rFonts w:ascii="Arial" w:hAnsi="Arial" w:cs="Arial"/>
          <w:sz w:val="21"/>
          <w:szCs w:val="21"/>
          <w:lang w:val="es-MX"/>
        </w:rPr>
        <w:t xml:space="preserve">Independientemente del plazo de vigencia del presente Contrato, las obligaciones de confidencialidad contenidas en la presente Cláusula subsistirán </w:t>
      </w:r>
      <w:r>
        <w:rPr>
          <w:rFonts w:ascii="Arial" w:hAnsi="Arial" w:cs="Arial"/>
          <w:sz w:val="21"/>
          <w:szCs w:val="21"/>
          <w:lang w:val="es-MX"/>
        </w:rPr>
        <w:t xml:space="preserve">la terminación de la vigencia de este Contrato y estarán vigentes </w:t>
      </w:r>
      <w:r w:rsidRPr="00664E79">
        <w:rPr>
          <w:rFonts w:ascii="Arial" w:hAnsi="Arial" w:cs="Arial"/>
          <w:sz w:val="21"/>
          <w:szCs w:val="21"/>
          <w:lang w:val="es-MX"/>
        </w:rPr>
        <w:t>por todo el tiempo en que la Información Confidencial permanezca fuera del dominio público.</w:t>
      </w:r>
    </w:p>
    <w:p w14:paraId="0CD1D562" w14:textId="77777777" w:rsidR="00454E46" w:rsidRPr="000931EA" w:rsidRDefault="00454E46" w:rsidP="00454E46">
      <w:pPr>
        <w:pStyle w:val="Prrafodelista"/>
        <w:rPr>
          <w:rFonts w:ascii="Arial" w:hAnsi="Arial" w:cs="Arial"/>
          <w:sz w:val="21"/>
          <w:szCs w:val="21"/>
          <w:lang w:val="es-MX"/>
        </w:rPr>
      </w:pPr>
    </w:p>
    <w:bookmarkEnd w:id="5"/>
    <w:p w14:paraId="68F3B850" w14:textId="77777777" w:rsidR="00454E46" w:rsidRPr="000931EA" w:rsidRDefault="00454E46" w:rsidP="00454E46">
      <w:pPr>
        <w:pStyle w:val="Prrafodelista"/>
        <w:numPr>
          <w:ilvl w:val="0"/>
          <w:numId w:val="22"/>
        </w:numPr>
        <w:jc w:val="both"/>
        <w:rPr>
          <w:rFonts w:ascii="Arial" w:hAnsi="Arial" w:cs="Arial"/>
          <w:sz w:val="21"/>
          <w:szCs w:val="21"/>
          <w:lang w:val="es-MX"/>
        </w:rPr>
      </w:pPr>
      <w:r w:rsidRPr="000931EA">
        <w:rPr>
          <w:rFonts w:ascii="Arial" w:hAnsi="Arial" w:cs="Arial"/>
          <w:sz w:val="21"/>
          <w:szCs w:val="21"/>
        </w:rPr>
        <w:t>Los datos personales y/o datos personales sensibles proporcionados por las PARTES serán considerados como privados para todos los efectos legales, por los tratarán única y exclusivamente para los fines por los que fueron revelados, lo que aceptan expresamente; de conformidad con lo establecido por los artículos 7, 8, 15 y demás relativos de la Ley de Protección de Datos Personales en Posesión de los Particulares. Al efecto, las PARTES no revelarán a terceros dichos datos personales o datos personales sensibles ni tampoco las identidades que correspondan. Asimismo, las PARTES podrán ejercer los derechos de acceso, rectificación, cancelación u oposición previstos en la Ley antes referida, mediante el escrito que presenten ante su respectiva contraparte en tal sentido. Por lo anterior, las PARTES reconocen que han leído y entienden los alcances del presente aviso de privacidad y autorizan a su contraparte a recabar, administrar, transmitir o divulgar su información y/o datos personales únicamente para los fines establecidos en el mismo.</w:t>
      </w:r>
    </w:p>
    <w:p w14:paraId="68F2B93D" w14:textId="77777777" w:rsidR="00454E46" w:rsidRPr="000931EA" w:rsidRDefault="00454E46" w:rsidP="00454E46">
      <w:pPr>
        <w:pStyle w:val="Prrafodelista"/>
        <w:rPr>
          <w:rFonts w:ascii="Arial" w:hAnsi="Arial" w:cs="Arial"/>
          <w:sz w:val="21"/>
          <w:szCs w:val="21"/>
          <w:lang w:val="es-MX"/>
        </w:rPr>
      </w:pPr>
    </w:p>
    <w:p w14:paraId="42B953BE" w14:textId="77777777" w:rsidR="00454E46" w:rsidRDefault="00454E46" w:rsidP="00454E46">
      <w:pPr>
        <w:pStyle w:val="Prrafodelista"/>
        <w:numPr>
          <w:ilvl w:val="0"/>
          <w:numId w:val="22"/>
        </w:numPr>
        <w:jc w:val="both"/>
        <w:rPr>
          <w:rFonts w:ascii="Arial" w:hAnsi="Arial" w:cs="Arial"/>
          <w:sz w:val="21"/>
          <w:szCs w:val="21"/>
          <w:lang w:val="es-MX"/>
        </w:rPr>
      </w:pPr>
      <w:r w:rsidRPr="000931EA">
        <w:rPr>
          <w:rFonts w:ascii="Arial" w:hAnsi="Arial" w:cs="Arial"/>
          <w:sz w:val="21"/>
          <w:szCs w:val="21"/>
          <w:lang w:val="es-MX"/>
        </w:rPr>
        <w:t>En relación a cualquier tratamiento de información concerniente a una persona física identificada o identificable (en lo sucesivo, los “</w:t>
      </w:r>
      <w:r w:rsidRPr="000931EA">
        <w:rPr>
          <w:rFonts w:ascii="Arial" w:hAnsi="Arial" w:cs="Arial"/>
          <w:sz w:val="21"/>
          <w:szCs w:val="21"/>
          <w:u w:val="single"/>
          <w:lang w:val="es-MX"/>
        </w:rPr>
        <w:t>Datos Personales</w:t>
      </w:r>
      <w:r w:rsidRPr="000931EA">
        <w:rPr>
          <w:rFonts w:ascii="Arial" w:hAnsi="Arial" w:cs="Arial"/>
          <w:sz w:val="21"/>
          <w:szCs w:val="21"/>
          <w:lang w:val="es-MX"/>
        </w:rPr>
        <w:t>”)</w:t>
      </w:r>
      <w:r w:rsidRPr="000931EA">
        <w:rPr>
          <w:rFonts w:ascii="Arial" w:hAnsi="Arial" w:cs="Arial"/>
          <w:b/>
          <w:bCs/>
          <w:sz w:val="21"/>
          <w:szCs w:val="21"/>
          <w:lang w:val="es-MX"/>
        </w:rPr>
        <w:t xml:space="preserve"> </w:t>
      </w:r>
      <w:r w:rsidRPr="000931EA">
        <w:rPr>
          <w:rFonts w:ascii="Arial" w:hAnsi="Arial" w:cs="Arial"/>
          <w:sz w:val="21"/>
          <w:szCs w:val="21"/>
          <w:lang w:val="es-MX"/>
        </w:rPr>
        <w:t xml:space="preserve">remitida en virtud del presente Contrato o con motivo del desempeño de sus actividades bajo el mismo, el AGENTE deberá cumplir con toda la legislación, reglamentos, normativa y códigos de </w:t>
      </w:r>
      <w:r w:rsidRPr="000931EA">
        <w:rPr>
          <w:rFonts w:ascii="Arial" w:hAnsi="Arial" w:cs="Arial"/>
          <w:sz w:val="21"/>
          <w:szCs w:val="21"/>
          <w:lang w:val="es-MX"/>
        </w:rPr>
        <w:lastRenderedPageBreak/>
        <w:t>buenas prácticas en materia de protección de datos personales (en lo sucesivo, la “</w:t>
      </w:r>
      <w:r w:rsidRPr="000931EA">
        <w:rPr>
          <w:rFonts w:ascii="Arial" w:hAnsi="Arial" w:cs="Arial"/>
          <w:sz w:val="21"/>
          <w:szCs w:val="21"/>
          <w:u w:val="single"/>
          <w:lang w:val="es-MX"/>
        </w:rPr>
        <w:t>Legislación de Datos Personales</w:t>
      </w:r>
      <w:r w:rsidRPr="000931EA">
        <w:rPr>
          <w:rFonts w:ascii="Arial" w:hAnsi="Arial" w:cs="Arial"/>
          <w:sz w:val="21"/>
          <w:szCs w:val="21"/>
          <w:lang w:val="es-MX"/>
        </w:rPr>
        <w:t xml:space="preserve">”), y dicha información sólo podrá tratarse para que las Partes puedan cumplir con las obligaciones contraídas en el presente instrumento. Por lo tanto, el AGENTE entiende y acuerda que deberá recabar el consentimiento necesario del titular de los Datos Personales, de conformidad con la Legislación de Datos Personales y no transmitirá Datos Personales a terceros sin el consentimiento de su titular ni previa notificación a NET PAY al respecto. </w:t>
      </w:r>
    </w:p>
    <w:p w14:paraId="5ACE8028" w14:textId="77777777" w:rsidR="00454E46" w:rsidRPr="000931EA" w:rsidRDefault="00454E46" w:rsidP="00454E46">
      <w:pPr>
        <w:pStyle w:val="Prrafodelista"/>
        <w:rPr>
          <w:rFonts w:ascii="Arial" w:hAnsi="Arial" w:cs="Arial"/>
          <w:sz w:val="21"/>
          <w:szCs w:val="21"/>
          <w:lang w:val="es-MX"/>
        </w:rPr>
      </w:pPr>
    </w:p>
    <w:p w14:paraId="3F175A18" w14:textId="77777777" w:rsidR="00454E46" w:rsidRPr="000931EA" w:rsidRDefault="00454E46" w:rsidP="00454E46">
      <w:pPr>
        <w:pStyle w:val="Prrafodelista"/>
        <w:jc w:val="both"/>
        <w:rPr>
          <w:rFonts w:ascii="Arial" w:hAnsi="Arial" w:cs="Arial"/>
          <w:sz w:val="21"/>
          <w:szCs w:val="21"/>
          <w:lang w:val="es-MX"/>
        </w:rPr>
      </w:pPr>
    </w:p>
    <w:p w14:paraId="7DE82335" w14:textId="77777777" w:rsidR="00454E46" w:rsidRPr="000931EA" w:rsidRDefault="00454E46" w:rsidP="00454E46">
      <w:pPr>
        <w:pStyle w:val="Prrafodelista"/>
        <w:numPr>
          <w:ilvl w:val="0"/>
          <w:numId w:val="22"/>
        </w:numPr>
        <w:jc w:val="both"/>
        <w:rPr>
          <w:rFonts w:ascii="Arial" w:hAnsi="Arial" w:cs="Arial"/>
          <w:sz w:val="21"/>
          <w:szCs w:val="21"/>
        </w:rPr>
      </w:pPr>
      <w:r w:rsidRPr="000931EA">
        <w:rPr>
          <w:rFonts w:ascii="Arial" w:hAnsi="Arial" w:cs="Arial"/>
          <w:sz w:val="21"/>
          <w:szCs w:val="21"/>
          <w:lang w:val="es-MX"/>
        </w:rPr>
        <w:t>En caso de que el AGENTE revele o trate (o amenace con revelar o tratar) cualquier Dato Personal en violación a la presente Cláusula, NET PAY tendrá el derecho, además de cualquier otro recurso disponible por la ley, de buscar medidas cautelares para prohibir tales actos.</w:t>
      </w:r>
    </w:p>
    <w:bookmarkEnd w:id="6"/>
    <w:p w14:paraId="277F9FA1" w14:textId="77777777" w:rsidR="00454E46" w:rsidRPr="00E4508D" w:rsidRDefault="00454E46" w:rsidP="00454E46">
      <w:pPr>
        <w:jc w:val="both"/>
        <w:rPr>
          <w:rFonts w:ascii="Arial" w:hAnsi="Arial" w:cs="Arial"/>
          <w:sz w:val="21"/>
          <w:szCs w:val="21"/>
        </w:rPr>
      </w:pPr>
    </w:p>
    <w:p w14:paraId="425A1BE1" w14:textId="77777777" w:rsidR="00AB2BD9" w:rsidRPr="00E4508D" w:rsidRDefault="00AB2BD9" w:rsidP="00EA2500">
      <w:pPr>
        <w:ind w:firstLine="720"/>
        <w:jc w:val="both"/>
        <w:rPr>
          <w:rFonts w:ascii="Arial" w:hAnsi="Arial" w:cs="Arial"/>
          <w:sz w:val="21"/>
          <w:szCs w:val="21"/>
        </w:rPr>
      </w:pPr>
    </w:p>
    <w:p w14:paraId="1563788C" w14:textId="73BFF6CA" w:rsidR="00B836C1" w:rsidRPr="00E4508D" w:rsidRDefault="00F32818" w:rsidP="00EA2500">
      <w:pPr>
        <w:pStyle w:val="Textosinformato"/>
        <w:jc w:val="both"/>
        <w:rPr>
          <w:rFonts w:ascii="Arial" w:hAnsi="Arial" w:cs="Arial"/>
          <w:sz w:val="21"/>
          <w:szCs w:val="21"/>
        </w:rPr>
      </w:pP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DÉCIMA </w:t>
      </w:r>
      <w:r w:rsidR="00E62AF6">
        <w:rPr>
          <w:rFonts w:ascii="Arial" w:hAnsi="Arial" w:cs="Arial"/>
          <w:b/>
          <w:sz w:val="21"/>
          <w:szCs w:val="21"/>
          <w14:shadow w14:blurRad="50800" w14:dist="50800" w14:dir="5400000" w14:sx="2000" w14:sy="2000" w14:kx="0" w14:ky="0" w14:algn="ctr">
            <w14:srgbClr w14:val="000000">
              <w14:alpha w14:val="68000"/>
            </w14:srgbClr>
          </w14:shadow>
        </w:rPr>
        <w:t>SEGUNDA</w:t>
      </w: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CARACTERÍSTICAS DE LA MEDIACIÓN MERCANTIL. </w:t>
      </w:r>
      <w:r w:rsidR="00B836C1" w:rsidRPr="00E4508D">
        <w:rPr>
          <w:rFonts w:ascii="Arial" w:hAnsi="Arial" w:cs="Arial"/>
          <w:sz w:val="21"/>
          <w:szCs w:val="21"/>
          <w14:shadow w14:blurRad="50800" w14:dist="50800" w14:dir="5400000" w14:sx="2000" w14:sy="2000" w14:kx="0" w14:ky="0" w14:algn="ctr">
            <w14:srgbClr w14:val="000000">
              <w14:alpha w14:val="68000"/>
            </w14:srgbClr>
          </w14:shadow>
        </w:rPr>
        <w:t xml:space="preserve"> (a) </w:t>
      </w:r>
      <w:r w:rsidR="00B836C1" w:rsidRPr="00E4508D">
        <w:rPr>
          <w:rFonts w:ascii="Arial" w:hAnsi="Arial" w:cs="Arial"/>
          <w:sz w:val="21"/>
          <w:szCs w:val="21"/>
        </w:rPr>
        <w:t xml:space="preserve">el </w:t>
      </w:r>
      <w:r w:rsidR="00DE01A9">
        <w:rPr>
          <w:rFonts w:ascii="Arial" w:hAnsi="Arial" w:cs="Arial"/>
          <w:sz w:val="21"/>
          <w:szCs w:val="21"/>
        </w:rPr>
        <w:t>AGENTE</w:t>
      </w:r>
      <w:r w:rsidR="00B836C1" w:rsidRPr="00E4508D">
        <w:rPr>
          <w:rFonts w:ascii="Arial" w:hAnsi="Arial" w:cs="Arial"/>
          <w:sz w:val="21"/>
          <w:szCs w:val="21"/>
        </w:rPr>
        <w:t xml:space="preserve">  no estará subordinado a NET PAY, no tendrá la obligación de presentarse en el domicilio de NET PAY a una hora determinada, cumplir algún horario o realizar un mínimo de actividades o negocios; (b</w:t>
      </w:r>
      <w:r w:rsidR="00B836C1" w:rsidRPr="00E4508D">
        <w:rPr>
          <w:rFonts w:ascii="Arial" w:hAnsi="Arial" w:cs="Arial"/>
          <w:sz w:val="21"/>
          <w:szCs w:val="21"/>
          <w:u w:val="single"/>
        </w:rPr>
        <w:t xml:space="preserve">) </w:t>
      </w:r>
      <w:r w:rsidR="00B836C1" w:rsidRPr="00CB5173">
        <w:rPr>
          <w:rFonts w:ascii="Arial" w:hAnsi="Arial" w:cs="Arial"/>
          <w:sz w:val="21"/>
          <w:szCs w:val="21"/>
        </w:rPr>
        <w:t xml:space="preserve">el </w:t>
      </w:r>
      <w:r w:rsidR="00DE01A9" w:rsidRPr="00CB5173">
        <w:rPr>
          <w:rFonts w:ascii="Arial" w:hAnsi="Arial" w:cs="Arial"/>
          <w:sz w:val="21"/>
          <w:szCs w:val="21"/>
        </w:rPr>
        <w:t>AGENTE</w:t>
      </w:r>
      <w:r w:rsidR="00B836C1" w:rsidRPr="00CB5173">
        <w:rPr>
          <w:rFonts w:ascii="Arial" w:hAnsi="Arial" w:cs="Arial"/>
          <w:sz w:val="21"/>
          <w:szCs w:val="21"/>
        </w:rPr>
        <w:t xml:space="preserve">  podrá efectuar cualesquiera otras actividades mercantiles a sus clientes u otras personas, por lo que no existirá exclusividad alguna entre </w:t>
      </w:r>
      <w:r w:rsidR="00572302" w:rsidRPr="00CB5173">
        <w:rPr>
          <w:rFonts w:ascii="Arial" w:hAnsi="Arial" w:cs="Arial"/>
          <w:sz w:val="21"/>
          <w:szCs w:val="21"/>
        </w:rPr>
        <w:t xml:space="preserve">las </w:t>
      </w:r>
      <w:r w:rsidR="00EA2500" w:rsidRPr="00CB5173">
        <w:rPr>
          <w:rFonts w:ascii="Arial" w:hAnsi="Arial" w:cs="Arial"/>
          <w:sz w:val="21"/>
          <w:szCs w:val="21"/>
        </w:rPr>
        <w:t>PARTES</w:t>
      </w:r>
      <w:r w:rsidR="00B836C1" w:rsidRPr="00E4508D">
        <w:rPr>
          <w:rFonts w:ascii="Arial" w:hAnsi="Arial" w:cs="Arial"/>
          <w:sz w:val="21"/>
          <w:szCs w:val="21"/>
          <w:u w:val="single"/>
        </w:rPr>
        <w:t>,</w:t>
      </w:r>
      <w:r w:rsidR="00B836C1" w:rsidRPr="00E4508D">
        <w:rPr>
          <w:rFonts w:ascii="Arial" w:hAnsi="Arial" w:cs="Arial"/>
          <w:sz w:val="21"/>
          <w:szCs w:val="21"/>
        </w:rPr>
        <w:t xml:space="preserve"> con la salvedades previstas en el presente </w:t>
      </w:r>
      <w:r w:rsidR="00E62AF6">
        <w:rPr>
          <w:rFonts w:ascii="Arial" w:hAnsi="Arial" w:cs="Arial"/>
          <w:sz w:val="21"/>
          <w:szCs w:val="21"/>
        </w:rPr>
        <w:t>CONTRATO</w:t>
      </w:r>
      <w:r w:rsidR="00572302">
        <w:rPr>
          <w:rFonts w:ascii="Arial" w:hAnsi="Arial" w:cs="Arial"/>
          <w:sz w:val="21"/>
          <w:szCs w:val="21"/>
        </w:rPr>
        <w:t xml:space="preserve"> </w:t>
      </w:r>
      <w:r w:rsidR="00B836C1" w:rsidRPr="00E4508D">
        <w:rPr>
          <w:rFonts w:ascii="Arial" w:hAnsi="Arial" w:cs="Arial"/>
          <w:sz w:val="21"/>
          <w:szCs w:val="21"/>
        </w:rPr>
        <w:t>u en cualquier otro convenio o acuerdo</w:t>
      </w:r>
      <w:r w:rsidR="009200D9" w:rsidRPr="00E4508D">
        <w:rPr>
          <w:rFonts w:ascii="Arial" w:hAnsi="Arial" w:cs="Arial"/>
          <w:sz w:val="21"/>
          <w:szCs w:val="21"/>
        </w:rPr>
        <w:t>;</w:t>
      </w:r>
      <w:r w:rsidR="00B836C1" w:rsidRPr="00E4508D">
        <w:rPr>
          <w:rFonts w:ascii="Arial" w:hAnsi="Arial" w:cs="Arial"/>
          <w:sz w:val="21"/>
          <w:szCs w:val="21"/>
          <w14:shadow w14:blurRad="50800" w14:dist="50800" w14:dir="5400000" w14:sx="2000" w14:sy="2000" w14:kx="0" w14:ky="0" w14:algn="ctr">
            <w14:srgbClr w14:val="000000">
              <w14:alpha w14:val="68000"/>
            </w14:srgbClr>
          </w14:shadow>
        </w:rPr>
        <w:t xml:space="preserve"> (c) el </w:t>
      </w:r>
      <w:r w:rsidR="00DE01A9">
        <w:rPr>
          <w:rFonts w:ascii="Arial" w:hAnsi="Arial" w:cs="Arial"/>
          <w:sz w:val="21"/>
          <w:szCs w:val="21"/>
          <w14:shadow w14:blurRad="50800" w14:dist="50800" w14:dir="5400000" w14:sx="2000" w14:sy="2000" w14:kx="0" w14:ky="0" w14:algn="ctr">
            <w14:srgbClr w14:val="000000">
              <w14:alpha w14:val="68000"/>
            </w14:srgbClr>
          </w14:shadow>
        </w:rPr>
        <w:t>AGENTE</w:t>
      </w:r>
      <w:r w:rsidR="00B836C1" w:rsidRPr="00E4508D">
        <w:rPr>
          <w:rFonts w:ascii="Arial" w:hAnsi="Arial" w:cs="Arial"/>
          <w:sz w:val="21"/>
          <w:szCs w:val="21"/>
        </w:rPr>
        <w:t xml:space="preserve"> no tendrá ninguna facultad para contratar servicio y/o a persona alguna, en representación de NET PAY, cualquiera que sea el objeto del </w:t>
      </w:r>
      <w:r w:rsidR="00CB5173">
        <w:rPr>
          <w:rFonts w:ascii="Arial" w:hAnsi="Arial" w:cs="Arial"/>
          <w:sz w:val="21"/>
          <w:szCs w:val="21"/>
        </w:rPr>
        <w:t>contrat</w:t>
      </w:r>
      <w:r w:rsidR="00B836C1" w:rsidRPr="00E4508D">
        <w:rPr>
          <w:rFonts w:ascii="Arial" w:hAnsi="Arial" w:cs="Arial"/>
          <w:sz w:val="21"/>
          <w:szCs w:val="21"/>
        </w:rPr>
        <w:t>o</w:t>
      </w:r>
      <w:r w:rsidR="00CB5173">
        <w:rPr>
          <w:rFonts w:ascii="Arial" w:hAnsi="Arial" w:cs="Arial"/>
          <w:sz w:val="21"/>
          <w:szCs w:val="21"/>
        </w:rPr>
        <w:t xml:space="preserve"> o </w:t>
      </w:r>
      <w:r w:rsidR="00B836C1" w:rsidRPr="00E4508D">
        <w:rPr>
          <w:rFonts w:ascii="Arial" w:hAnsi="Arial" w:cs="Arial"/>
          <w:sz w:val="21"/>
          <w:szCs w:val="21"/>
        </w:rPr>
        <w:t xml:space="preserve"> acuerdo.  </w:t>
      </w:r>
    </w:p>
    <w:p w14:paraId="3D5DC5C1" w14:textId="51785587" w:rsidR="00AB2BD9" w:rsidRPr="00E4508D" w:rsidRDefault="00AB2BD9" w:rsidP="00EA2500">
      <w:pPr>
        <w:pStyle w:val="Textosinformato"/>
        <w:jc w:val="both"/>
        <w:rPr>
          <w:rFonts w:ascii="Arial" w:hAnsi="Arial" w:cs="Arial"/>
          <w:sz w:val="21"/>
          <w:szCs w:val="21"/>
        </w:rPr>
      </w:pPr>
    </w:p>
    <w:p w14:paraId="1A551A88" w14:textId="763014EE" w:rsidR="00AB2BD9" w:rsidRPr="00E4508D" w:rsidRDefault="000A3C6F" w:rsidP="00EA2500">
      <w:pPr>
        <w:pStyle w:val="Textoindependiente2"/>
        <w:tabs>
          <w:tab w:val="left" w:pos="-3261"/>
          <w:tab w:val="left" w:pos="720"/>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DÉCIMA </w:t>
      </w:r>
      <w:r w:rsidR="00E62AF6">
        <w:rPr>
          <w:rFonts w:ascii="Arial" w:hAnsi="Arial" w:cs="Arial"/>
          <w:b/>
          <w:sz w:val="21"/>
          <w:szCs w:val="21"/>
          <w14:shadow w14:blurRad="50800" w14:dist="50800" w14:dir="5400000" w14:sx="2000" w14:sy="2000" w14:kx="0" w14:ky="0" w14:algn="ctr">
            <w14:srgbClr w14:val="000000">
              <w14:alpha w14:val="68000"/>
            </w14:srgbClr>
          </w14:shadow>
        </w:rPr>
        <w:t>TERCERA</w:t>
      </w: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NOTIFICACIONES. </w:t>
      </w:r>
      <w:r w:rsidR="00AB2BD9"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572302">
        <w:rPr>
          <w:rFonts w:ascii="Arial" w:hAnsi="Arial" w:cs="Arial"/>
          <w:sz w:val="21"/>
          <w:szCs w:val="21"/>
          <w14:shadow w14:blurRad="50800" w14:dist="50800" w14:dir="5400000" w14:sx="2000" w14:sy="2000" w14:kx="0" w14:ky="0" w14:algn="ctr">
            <w14:srgbClr w14:val="000000">
              <w14:alpha w14:val="68000"/>
            </w14:srgbClr>
          </w14:shadow>
        </w:rPr>
        <w:t xml:space="preserve">Las </w:t>
      </w:r>
      <w:r w:rsidR="00EA2500">
        <w:rPr>
          <w:rFonts w:ascii="Arial" w:hAnsi="Arial" w:cs="Arial"/>
          <w:sz w:val="21"/>
          <w:szCs w:val="21"/>
          <w14:shadow w14:blurRad="50800" w14:dist="50800" w14:dir="5400000" w14:sx="2000" w14:sy="2000" w14:kx="0" w14:ky="0" w14:algn="ctr">
            <w14:srgbClr w14:val="000000">
              <w14:alpha w14:val="68000"/>
            </w14:srgbClr>
          </w14:shadow>
        </w:rPr>
        <w:t>PARTES</w:t>
      </w:r>
      <w:r w:rsidR="00AB2BD9" w:rsidRPr="00E4508D">
        <w:rPr>
          <w:rFonts w:ascii="Arial" w:hAnsi="Arial" w:cs="Arial"/>
          <w:sz w:val="21"/>
          <w:szCs w:val="21"/>
          <w14:shadow w14:blurRad="50800" w14:dist="50800" w14:dir="5400000" w14:sx="2000" w14:sy="2000" w14:kx="0" w14:ky="0" w14:algn="ctr">
            <w14:srgbClr w14:val="000000">
              <w14:alpha w14:val="68000"/>
            </w14:srgbClr>
          </w14:shadow>
        </w:rPr>
        <w:t xml:space="preserve"> señalan como sus respectivos domicilios convencionales para toda clase de avisos y notificaciones relacionadas con este </w:t>
      </w:r>
      <w:r w:rsidR="00E62AF6">
        <w:rPr>
          <w:rFonts w:ascii="Arial" w:hAnsi="Arial" w:cs="Arial"/>
          <w:sz w:val="21"/>
          <w:szCs w:val="21"/>
          <w14:shadow w14:blurRad="50800" w14:dist="50800" w14:dir="5400000" w14:sx="2000" w14:sy="2000" w14:kx="0" w14:ky="0" w14:algn="ctr">
            <w14:srgbClr w14:val="000000">
              <w14:alpha w14:val="68000"/>
            </w14:srgbClr>
          </w14:shadow>
        </w:rPr>
        <w:t>CONTRATO</w:t>
      </w:r>
      <w:r w:rsidR="00AB2BD9" w:rsidRPr="00E4508D">
        <w:rPr>
          <w:rFonts w:ascii="Arial" w:hAnsi="Arial" w:cs="Arial"/>
          <w:sz w:val="21"/>
          <w:szCs w:val="21"/>
          <w14:shadow w14:blurRad="50800" w14:dist="50800" w14:dir="5400000" w14:sx="2000" w14:sy="2000" w14:kx="0" w14:ky="0" w14:algn="ctr">
            <w14:srgbClr w14:val="000000">
              <w14:alpha w14:val="68000"/>
            </w14:srgbClr>
          </w14:shadow>
        </w:rPr>
        <w:t>, mismas que surtirán efectos a partir de la fecha en que sean entregadas al destinatario si se efectúan en persona, por correo certificado con acuse de recibo, con acuse de recibido por correo electrónico o de manera fehaciente por conducto de un fedatario público o de la autoridad judicial competente, los siguientes:</w:t>
      </w:r>
    </w:p>
    <w:p w14:paraId="4DE79A83"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p>
    <w:tbl>
      <w:tblPr>
        <w:tblW w:w="0" w:type="auto"/>
        <w:tblLayout w:type="fixed"/>
        <w:tblCellMar>
          <w:left w:w="70" w:type="dxa"/>
          <w:right w:w="70" w:type="dxa"/>
        </w:tblCellMar>
        <w:tblLook w:val="0000" w:firstRow="0" w:lastRow="0" w:firstColumn="0" w:lastColumn="0" w:noHBand="0" w:noVBand="0"/>
      </w:tblPr>
      <w:tblGrid>
        <w:gridCol w:w="4490"/>
        <w:gridCol w:w="4490"/>
      </w:tblGrid>
      <w:tr w:rsidR="00AB2BD9" w:rsidRPr="0026082A" w14:paraId="2C0645B8" w14:textId="77777777" w:rsidTr="00F22C72">
        <w:tc>
          <w:tcPr>
            <w:tcW w:w="4490" w:type="dxa"/>
          </w:tcPr>
          <w:p w14:paraId="491F7BE4" w14:textId="1B36EDF0"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El </w:t>
            </w:r>
            <w:r w:rsidR="00DE01A9">
              <w:rPr>
                <w:rFonts w:ascii="Arial" w:hAnsi="Arial" w:cs="Arial"/>
                <w:sz w:val="21"/>
                <w:szCs w:val="21"/>
                <w14:shadow w14:blurRad="50800" w14:dist="50800" w14:dir="5400000" w14:sx="2000" w14:sy="2000" w14:kx="0" w14:ky="0" w14:algn="ctr">
                  <w14:srgbClr w14:val="000000">
                    <w14:alpha w14:val="68000"/>
                  </w14:srgbClr>
                </w14:shadow>
              </w:rPr>
              <w:t>AGENTE</w:t>
            </w:r>
            <w:r w:rsidRPr="00E4508D">
              <w:rPr>
                <w:rFonts w:ascii="Arial" w:hAnsi="Arial" w:cs="Arial"/>
                <w:sz w:val="21"/>
                <w:szCs w:val="21"/>
                <w14:shadow w14:blurRad="50800" w14:dist="50800" w14:dir="5400000" w14:sx="2000" w14:sy="2000" w14:kx="0" w14:ky="0" w14:algn="ctr">
                  <w14:srgbClr w14:val="000000">
                    <w14:alpha w14:val="68000"/>
                  </w14:srgbClr>
                </w14:shadow>
              </w:rPr>
              <w:t>:</w:t>
            </w:r>
          </w:p>
        </w:tc>
        <w:tc>
          <w:tcPr>
            <w:tcW w:w="4490" w:type="dxa"/>
          </w:tcPr>
          <w:p w14:paraId="57E0ADAC" w14:textId="476C2C8D" w:rsidR="00AB2BD9" w:rsidRPr="0026082A" w:rsidRDefault="00000000" w:rsidP="00EA2500">
            <w:pPr>
              <w:jc w:val="both"/>
              <w:rPr>
                <w:rFonts w:ascii="Arial" w:hAnsi="Arial" w:cs="Arial"/>
                <w:sz w:val="21"/>
                <w:szCs w:val="21"/>
                <w:lang w:val="es-MX"/>
                <w14:shadow w14:blurRad="50800" w14:dist="50800" w14:dir="5400000" w14:sx="2000" w14:sy="2000" w14:kx="0" w14:ky="0" w14:algn="ctr">
                  <w14:srgbClr w14:val="000000">
                    <w14:alpha w14:val="68000"/>
                  </w14:srgbClr>
                </w14:shadow>
              </w:rPr>
            </w:pPr>
            <w:sdt>
              <w:sdtPr>
                <w:rPr>
                  <w:rStyle w:val="WP9BodyTex"/>
                  <w:rFonts w:ascii="Arial" w:hAnsi="Arial" w:cs="Arial"/>
                  <w:sz w:val="21"/>
                  <w:szCs w:val="21"/>
                  <w:highlight w:val="yellow"/>
                  <w:lang w:val="es-MX"/>
                  <w14:shadow w14:blurRad="50800" w14:dist="50800" w14:dir="5400000" w14:sx="2000" w14:sy="2000" w14:kx="0" w14:ky="0" w14:algn="ctr">
                    <w14:srgbClr w14:val="000000">
                      <w14:alpha w14:val="68000"/>
                    </w14:srgbClr>
                  </w14:shadow>
                </w:rPr>
                <w:id w:val="777758491"/>
                <w:placeholder>
                  <w:docPart w:val="DefaultPlaceholder_-1854013440"/>
                </w:placeholder>
                <w:text/>
              </w:sdtPr>
              <w:sdtContent>
                <w:r w:rsidR="0026082A" w:rsidRPr="0026082A">
                  <w:rPr>
                    <w:rStyle w:val="WP9BodyTex"/>
                    <w:rFonts w:ascii="Arial" w:hAnsi="Arial" w:cs="Arial"/>
                    <w:sz w:val="21"/>
                    <w:szCs w:val="21"/>
                    <w:highlight w:val="yellow"/>
                    <w:lang w:val="es-MX"/>
                    <w14:shadow w14:blurRad="50800" w14:dist="50800" w14:dir="5400000" w14:sx="2000" w14:sy="2000" w14:kx="0" w14:ky="0" w14:algn="ctr">
                      <w14:srgbClr w14:val="000000">
                        <w14:alpha w14:val="68000"/>
                      </w14:srgbClr>
                    </w14:shadow>
                  </w:rPr>
                  <w:t>Jorge Heriberto Flores Reyes, Primera de</w:t>
                </w:r>
                <w:r w:rsidR="0026082A">
                  <w:rPr>
                    <w:rStyle w:val="WP9BodyTex"/>
                    <w:rFonts w:ascii="Arial" w:hAnsi="Arial" w:cs="Arial"/>
                    <w:sz w:val="21"/>
                    <w:szCs w:val="21"/>
                    <w:highlight w:val="yellow"/>
                    <w:lang w:val="es-MX"/>
                    <w14:shadow w14:blurRad="50800" w14:dist="50800" w14:dir="5400000" w14:sx="2000" w14:sy="2000" w14:kx="0" w14:ky="0" w14:algn="ctr">
                      <w14:srgbClr w14:val="000000">
                        <w14:alpha w14:val="68000"/>
                      </w14:srgbClr>
                    </w14:shadow>
                  </w:rPr>
                  <w:t xml:space="preserve"> </w:t>
                </w:r>
                <w:proofErr w:type="spellStart"/>
                <w:r w:rsidR="0026082A">
                  <w:rPr>
                    <w:rStyle w:val="WP9BodyTex"/>
                    <w:rFonts w:ascii="Arial" w:hAnsi="Arial" w:cs="Arial"/>
                    <w:sz w:val="21"/>
                    <w:szCs w:val="21"/>
                    <w:highlight w:val="yellow"/>
                    <w:lang w:val="es-MX"/>
                    <w14:shadow w14:blurRad="50800" w14:dist="50800" w14:dir="5400000" w14:sx="2000" w14:sy="2000" w14:kx="0" w14:ky="0" w14:algn="ctr">
                      <w14:srgbClr w14:val="000000">
                        <w14:alpha w14:val="68000"/>
                      </w14:srgbClr>
                    </w14:shadow>
                  </w:rPr>
                  <w:t>Circunvalacion</w:t>
                </w:r>
                <w:proofErr w:type="spellEnd"/>
                <w:r w:rsidR="0026082A">
                  <w:rPr>
                    <w:rStyle w:val="WP9BodyTex"/>
                    <w:rFonts w:ascii="Arial" w:hAnsi="Arial" w:cs="Arial"/>
                    <w:sz w:val="21"/>
                    <w:szCs w:val="21"/>
                    <w:highlight w:val="yellow"/>
                    <w:lang w:val="es-MX"/>
                    <w14:shadow w14:blurRad="50800" w14:dist="50800" w14:dir="5400000" w14:sx="2000" w14:sy="2000" w14:kx="0" w14:ky="0" w14:algn="ctr">
                      <w14:srgbClr w14:val="000000">
                        <w14:alpha w14:val="68000"/>
                      </w14:srgbClr>
                    </w14:shadow>
                  </w:rPr>
                  <w:t xml:space="preserve"> #67, Macuspana, Tabasco, CP.86700 jorge_heriberto2002@hotmail.com</w:t>
                </w:r>
              </w:sdtContent>
            </w:sdt>
            <w:r w:rsidR="00AB2BD9" w:rsidRPr="0026082A">
              <w:rPr>
                <w:rFonts w:ascii="Arial" w:hAnsi="Arial" w:cs="Arial"/>
                <w:sz w:val="21"/>
                <w:szCs w:val="21"/>
                <w:lang w:val="es-MX"/>
                <w14:shadow w14:blurRad="50800" w14:dist="50800" w14:dir="5400000" w14:sx="2000" w14:sy="2000" w14:kx="0" w14:ky="0" w14:algn="ctr">
                  <w14:srgbClr w14:val="000000">
                    <w14:alpha w14:val="68000"/>
                  </w14:srgbClr>
                </w14:shadow>
              </w:rPr>
              <w:t xml:space="preserve"> </w:t>
            </w:r>
          </w:p>
          <w:p w14:paraId="61738323" w14:textId="77777777" w:rsidR="00AB2BD9" w:rsidRPr="0026082A"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p>
          <w:p w14:paraId="277AC5E2" w14:textId="77777777" w:rsidR="00AB2BD9" w:rsidRPr="0026082A"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p>
        </w:tc>
      </w:tr>
      <w:tr w:rsidR="00AB2BD9" w:rsidRPr="00E4508D" w14:paraId="62EC056B" w14:textId="77777777" w:rsidTr="00F22C72">
        <w:tc>
          <w:tcPr>
            <w:tcW w:w="4490" w:type="dxa"/>
          </w:tcPr>
          <w:p w14:paraId="07AD7CCA"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NET PAY:</w:t>
            </w:r>
          </w:p>
          <w:p w14:paraId="2598F5CD"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p>
          <w:p w14:paraId="781A7796"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p>
        </w:tc>
        <w:tc>
          <w:tcPr>
            <w:tcW w:w="4490" w:type="dxa"/>
          </w:tcPr>
          <w:p w14:paraId="2A6AA596"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Humberto Junto Voigt 2307 Torre II, Piso 3</w:t>
            </w:r>
          </w:p>
          <w:p w14:paraId="585F3B24"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Col. Valle Oriente, Sección Loma Larga</w:t>
            </w:r>
          </w:p>
          <w:p w14:paraId="586CB123"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San Pedro Garza García, N.L.</w:t>
            </w:r>
          </w:p>
          <w:p w14:paraId="5CD47C7B"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C.P. 66269</w:t>
            </w:r>
          </w:p>
          <w:p w14:paraId="5EB862AF" w14:textId="326F2DB2" w:rsidR="00AB2BD9" w:rsidRPr="00E4508D" w:rsidRDefault="0089358D"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sz w:val="21"/>
                <w:szCs w:val="21"/>
                <w14:shadow w14:blurRad="50800" w14:dist="50800" w14:dir="5400000" w14:sx="2000" w14:sy="2000" w14:kx="0" w14:ky="0" w14:algn="ctr">
                  <w14:srgbClr w14:val="000000">
                    <w14:alpha w14:val="68000"/>
                  </w14:srgbClr>
                </w14:shadow>
              </w:rPr>
              <w:t>Ricardo Cárdenas Cárdenas</w:t>
            </w:r>
          </w:p>
          <w:p w14:paraId="62AEB1E8" w14:textId="77777777" w:rsidR="00AB2BD9" w:rsidRPr="00E4508D" w:rsidRDefault="00AB2BD9" w:rsidP="00EA2500">
            <w:pPr>
              <w:pStyle w:val="Textoindependiente2"/>
              <w:tabs>
                <w:tab w:val="left" w:pos="-3261"/>
              </w:tabs>
              <w:spacing w:after="0" w:line="240" w:lineRule="au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finanzas@netpay.com.mx</w:t>
            </w:r>
          </w:p>
        </w:tc>
      </w:tr>
    </w:tbl>
    <w:p w14:paraId="1398C88B" w14:textId="77777777" w:rsidR="00AB2BD9" w:rsidRPr="00E4508D" w:rsidRDefault="00AB2BD9" w:rsidP="00EA2500">
      <w:pPr>
        <w:jc w:val="both"/>
        <w:rPr>
          <w:rFonts w:ascii="Arial" w:hAnsi="Arial" w:cs="Arial"/>
          <w:sz w:val="21"/>
          <w:szCs w:val="21"/>
          <w14:shadow w14:blurRad="50800" w14:dist="50800" w14:dir="5400000" w14:sx="2000" w14:sy="2000" w14:kx="0" w14:ky="0" w14:algn="ctr">
            <w14:srgbClr w14:val="000000">
              <w14:alpha w14:val="68000"/>
            </w14:srgbClr>
          </w14:shadow>
        </w:rPr>
      </w:pPr>
    </w:p>
    <w:p w14:paraId="67523AD6" w14:textId="77777777" w:rsidR="00AB2BD9" w:rsidRPr="00E4508D" w:rsidRDefault="00AB2BD9" w:rsidP="00EA2500">
      <w:pPr>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r w:rsidRPr="00E4508D">
        <w:rPr>
          <w:rFonts w:ascii="Arial" w:hAnsi="Arial" w:cs="Arial"/>
          <w:sz w:val="21"/>
          <w:szCs w:val="21"/>
          <w14:shadow w14:blurRad="50800" w14:dist="50800" w14:dir="5400000" w14:sx="2000" w14:sy="2000" w14:kx="0" w14:ky="0" w14:algn="ctr">
            <w14:srgbClr w14:val="000000">
              <w14:alpha w14:val="68000"/>
            </w14:srgbClr>
          </w14:shadow>
        </w:rPr>
        <w:tab/>
      </w:r>
    </w:p>
    <w:p w14:paraId="58A80260" w14:textId="52A9B4CD" w:rsidR="00AB2BD9" w:rsidRPr="00E4508D" w:rsidRDefault="00AB2BD9" w:rsidP="00EA2500">
      <w:pPr>
        <w:pStyle w:val="Textosinformato"/>
        <w:jc w:val="both"/>
        <w:rPr>
          <w:rFonts w:ascii="Arial" w:hAnsi="Arial" w:cs="Arial"/>
          <w:sz w:val="21"/>
          <w:szCs w:val="21"/>
          <w14:shadow w14:blurRad="50800" w14:dist="50800" w14:dir="5400000" w14:sx="2000" w14:sy="2000" w14:kx="0" w14:ky="0" w14:algn="ctr">
            <w14:srgbClr w14:val="000000">
              <w14:alpha w14:val="68000"/>
            </w14:srgbClr>
          </w14:shadow>
        </w:rPr>
      </w:pPr>
      <w:r w:rsidRPr="00E4508D">
        <w:rPr>
          <w:rFonts w:ascii="Arial" w:hAnsi="Arial" w:cs="Arial"/>
          <w:sz w:val="21"/>
          <w:szCs w:val="21"/>
          <w14:shadow w14:blurRad="50800" w14:dist="50800" w14:dir="5400000" w14:sx="2000" w14:sy="2000" w14:kx="0" w14:ky="0" w14:algn="ctr">
            <w14:srgbClr w14:val="000000">
              <w14:alpha w14:val="68000"/>
            </w14:srgbClr>
          </w14:shadow>
        </w:rPr>
        <w:t>L</w:t>
      </w:r>
      <w:r w:rsidR="00CB5173">
        <w:rPr>
          <w:rFonts w:ascii="Arial" w:hAnsi="Arial" w:cs="Arial"/>
          <w:sz w:val="21"/>
          <w:szCs w:val="21"/>
          <w14:shadow w14:blurRad="50800" w14:dist="50800" w14:dir="5400000" w14:sx="2000" w14:sy="2000" w14:kx="0" w14:ky="0" w14:algn="ctr">
            <w14:srgbClr w14:val="000000">
              <w14:alpha w14:val="68000"/>
            </w14:srgbClr>
          </w14:shadow>
        </w:rPr>
        <w:t>as</w:t>
      </w: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EA2500">
        <w:rPr>
          <w:rFonts w:ascii="Arial" w:hAnsi="Arial" w:cs="Arial"/>
          <w:sz w:val="21"/>
          <w:szCs w:val="21"/>
          <w14:shadow w14:blurRad="50800" w14:dist="50800" w14:dir="5400000" w14:sx="2000" w14:sy="2000" w14:kx="0" w14:ky="0" w14:algn="ctr">
            <w14:srgbClr w14:val="000000">
              <w14:alpha w14:val="68000"/>
            </w14:srgbClr>
          </w14:shadow>
        </w:rPr>
        <w:t>PARTES</w:t>
      </w: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 podrán cambiar su domicilio en el futuro obligándose a notificar oportunamente a la otra parte sus nuevos datos, en la forma que quedó indicada con anterioridad.</w:t>
      </w:r>
    </w:p>
    <w:p w14:paraId="5B0D4EFB" w14:textId="77777777" w:rsidR="00E62AF6" w:rsidRDefault="00E62AF6" w:rsidP="00EA2500">
      <w:pPr>
        <w:pStyle w:val="Textosinformato"/>
        <w:jc w:val="both"/>
        <w:rPr>
          <w:rFonts w:ascii="Arial" w:hAnsi="Arial" w:cs="Arial"/>
          <w:b/>
          <w:bCs/>
          <w:sz w:val="21"/>
          <w:szCs w:val="21"/>
          <w14:shadow w14:blurRad="50800" w14:dist="50800" w14:dir="5400000" w14:sx="2000" w14:sy="2000" w14:kx="0" w14:ky="0" w14:algn="ctr">
            <w14:srgbClr w14:val="000000">
              <w14:alpha w14:val="68000"/>
            </w14:srgbClr>
          </w14:shadow>
        </w:rPr>
      </w:pPr>
    </w:p>
    <w:p w14:paraId="2F09A5A2" w14:textId="1CA26BF0" w:rsidR="0007254B" w:rsidRPr="00E4508D" w:rsidRDefault="000A3C6F" w:rsidP="00EA2500">
      <w:pPr>
        <w:pStyle w:val="Textosinformato"/>
        <w:jc w:val="both"/>
        <w:rPr>
          <w:rFonts w:ascii="Arial" w:hAnsi="Arial" w:cs="Arial"/>
          <w:sz w:val="21"/>
          <w:szCs w:val="21"/>
          <w:lang w:val="es-MX"/>
          <w14:shadow w14:blurRad="50800" w14:dist="50800" w14:dir="5400000" w14:sx="2000" w14:sy="2000" w14:kx="0" w14:ky="0" w14:algn="ctr">
            <w14:srgbClr w14:val="000000">
              <w14:alpha w14:val="68000"/>
            </w14:srgbClr>
          </w14:shadow>
        </w:rPr>
      </w:pPr>
      <w:r w:rsidRPr="00E4508D">
        <w:rPr>
          <w:rFonts w:ascii="Arial" w:hAnsi="Arial" w:cs="Arial"/>
          <w:b/>
          <w:bCs/>
          <w:sz w:val="21"/>
          <w:szCs w:val="21"/>
        </w:rPr>
        <w:t>DÉCIMA</w:t>
      </w:r>
      <w:r w:rsidR="00E62AF6">
        <w:rPr>
          <w:rFonts w:ascii="Arial" w:hAnsi="Arial" w:cs="Arial"/>
          <w:b/>
          <w:bCs/>
          <w:sz w:val="21"/>
          <w:szCs w:val="21"/>
        </w:rPr>
        <w:t xml:space="preserve"> CUARTA</w:t>
      </w:r>
      <w:r w:rsidRPr="00E4508D">
        <w:rPr>
          <w:rFonts w:ascii="Arial" w:hAnsi="Arial" w:cs="Arial"/>
          <w:b/>
          <w:bCs/>
          <w:sz w:val="21"/>
          <w:szCs w:val="21"/>
        </w:rPr>
        <w:t>. MODIFICACIONES</w:t>
      </w:r>
      <w:r w:rsidRPr="00E4508D">
        <w:rPr>
          <w:rFonts w:ascii="Arial" w:hAnsi="Arial" w:cs="Arial"/>
          <w:sz w:val="21"/>
          <w:szCs w:val="21"/>
        </w:rPr>
        <w:t xml:space="preserve">. </w:t>
      </w:r>
      <w:r w:rsidR="0007254B" w:rsidRPr="00E4508D">
        <w:rPr>
          <w:rFonts w:ascii="Arial" w:hAnsi="Arial" w:cs="Arial"/>
          <w:sz w:val="21"/>
          <w:szCs w:val="21"/>
          <w:lang w:val="es-MX"/>
          <w14:shadow w14:blurRad="50800" w14:dist="50800" w14:dir="5400000" w14:sx="2000" w14:sy="2000" w14:kx="0" w14:ky="0" w14:algn="ctr">
            <w14:srgbClr w14:val="000000">
              <w14:alpha w14:val="68000"/>
            </w14:srgbClr>
          </w14:shadow>
        </w:rPr>
        <w:t xml:space="preserve">El presente </w:t>
      </w:r>
      <w:r w:rsidR="00E62AF6">
        <w:rPr>
          <w:rFonts w:ascii="Arial" w:hAnsi="Arial" w:cs="Arial"/>
          <w:sz w:val="21"/>
          <w:szCs w:val="21"/>
          <w:lang w:val="es-MX"/>
          <w14:shadow w14:blurRad="50800" w14:dist="50800" w14:dir="5400000" w14:sx="2000" w14:sy="2000" w14:kx="0" w14:ky="0" w14:algn="ctr">
            <w14:srgbClr w14:val="000000">
              <w14:alpha w14:val="68000"/>
            </w14:srgbClr>
          </w14:shadow>
        </w:rPr>
        <w:t>CONTRATO</w:t>
      </w:r>
      <w:r w:rsidR="0007254B" w:rsidRPr="00E4508D">
        <w:rPr>
          <w:rFonts w:ascii="Arial" w:hAnsi="Arial" w:cs="Arial"/>
          <w:sz w:val="21"/>
          <w:szCs w:val="21"/>
          <w:lang w:val="es-MX"/>
          <w14:shadow w14:blurRad="50800" w14:dist="50800" w14:dir="5400000" w14:sx="2000" w14:sy="2000" w14:kx="0" w14:ky="0" w14:algn="ctr">
            <w14:srgbClr w14:val="000000">
              <w14:alpha w14:val="68000"/>
            </w14:srgbClr>
          </w14:shadow>
        </w:rPr>
        <w:t xml:space="preserve"> podrá ser modificado </w:t>
      </w:r>
      <w:r w:rsidR="002C6D17">
        <w:rPr>
          <w:rFonts w:ascii="Arial" w:hAnsi="Arial" w:cs="Arial"/>
          <w:sz w:val="21"/>
          <w:szCs w:val="21"/>
          <w:lang w:val="es-MX"/>
          <w14:shadow w14:blurRad="50800" w14:dist="50800" w14:dir="5400000" w14:sx="2000" w14:sy="2000" w14:kx="0" w14:ky="0" w14:algn="ctr">
            <w14:srgbClr w14:val="000000">
              <w14:alpha w14:val="68000"/>
            </w14:srgbClr>
          </w14:shadow>
        </w:rPr>
        <w:t xml:space="preserve">por NET PAY y las modificaciones serán dadas a conocer por escrito al AGENTE, en caso que no esté de acuerdo, podrá dar por terminado el CONTRATO. </w:t>
      </w:r>
    </w:p>
    <w:p w14:paraId="72B543A0" w14:textId="05C7F959" w:rsidR="00B836C1" w:rsidRPr="00E4508D" w:rsidRDefault="00B836C1" w:rsidP="00EA2500">
      <w:pPr>
        <w:pStyle w:val="Textosinformato"/>
        <w:ind w:firstLine="705"/>
        <w:jc w:val="both"/>
        <w:rPr>
          <w:rFonts w:ascii="Arial" w:hAnsi="Arial" w:cs="Arial"/>
          <w:sz w:val="21"/>
          <w:szCs w:val="21"/>
          <w:lang w:val="es-MX"/>
          <w14:shadow w14:blurRad="50800" w14:dist="50800" w14:dir="5400000" w14:sx="2000" w14:sy="2000" w14:kx="0" w14:ky="0" w14:algn="ctr">
            <w14:srgbClr w14:val="000000">
              <w14:alpha w14:val="68000"/>
            </w14:srgbClr>
          </w14:shadow>
        </w:rPr>
      </w:pPr>
    </w:p>
    <w:p w14:paraId="6F84F3EC" w14:textId="5C21F9B8" w:rsidR="009200D9" w:rsidRPr="00E4508D" w:rsidRDefault="000A3C6F" w:rsidP="00EA2500">
      <w:pPr>
        <w:pStyle w:val="Textosinformato"/>
        <w:jc w:val="both"/>
        <w:rPr>
          <w:rFonts w:ascii="Arial" w:hAnsi="Arial" w:cs="Arial"/>
          <w:sz w:val="21"/>
          <w:szCs w:val="21"/>
        </w:rPr>
      </w:pPr>
      <w:r w:rsidRPr="00E4508D">
        <w:rPr>
          <w:rFonts w:ascii="Arial" w:hAnsi="Arial" w:cs="Arial"/>
          <w:b/>
          <w:sz w:val="21"/>
          <w:szCs w:val="21"/>
          <w:lang w:val="es-MX"/>
          <w14:shadow w14:blurRad="50800" w14:dist="50800" w14:dir="5400000" w14:sx="2000" w14:sy="2000" w14:kx="0" w14:ky="0" w14:algn="ctr">
            <w14:srgbClr w14:val="000000">
              <w14:alpha w14:val="68000"/>
            </w14:srgbClr>
          </w14:shadow>
        </w:rPr>
        <w:t xml:space="preserve">DÉCIMA </w:t>
      </w:r>
      <w:r w:rsidR="00E62AF6">
        <w:rPr>
          <w:rFonts w:ascii="Arial" w:hAnsi="Arial" w:cs="Arial"/>
          <w:b/>
          <w:sz w:val="21"/>
          <w:szCs w:val="21"/>
          <w:lang w:val="es-MX"/>
          <w14:shadow w14:blurRad="50800" w14:dist="50800" w14:dir="5400000" w14:sx="2000" w14:sy="2000" w14:kx="0" w14:ky="0" w14:algn="ctr">
            <w14:srgbClr w14:val="000000">
              <w14:alpha w14:val="68000"/>
            </w14:srgbClr>
          </w14:shadow>
        </w:rPr>
        <w:t>QUINTA</w:t>
      </w:r>
      <w:r w:rsidRPr="00E4508D">
        <w:rPr>
          <w:rFonts w:ascii="Arial" w:hAnsi="Arial" w:cs="Arial"/>
          <w:b/>
          <w:sz w:val="21"/>
          <w:szCs w:val="21"/>
          <w:lang w:val="es-MX"/>
          <w14:shadow w14:blurRad="50800" w14:dist="50800" w14:dir="5400000" w14:sx="2000" w14:sy="2000" w14:kx="0" w14:ky="0" w14:algn="ctr">
            <w14:srgbClr w14:val="000000">
              <w14:alpha w14:val="68000"/>
            </w14:srgbClr>
          </w14:shadow>
        </w:rPr>
        <w:t xml:space="preserve">. IMPUESTOS Y DERECHOS. </w:t>
      </w:r>
      <w:r w:rsidR="00B836C1" w:rsidRPr="00E4508D">
        <w:rPr>
          <w:rFonts w:ascii="Arial" w:hAnsi="Arial" w:cs="Arial"/>
          <w:sz w:val="21"/>
          <w:szCs w:val="21"/>
        </w:rPr>
        <w:t xml:space="preserve">Cada una de </w:t>
      </w:r>
      <w:r w:rsidR="00572302">
        <w:rPr>
          <w:rFonts w:ascii="Arial" w:hAnsi="Arial" w:cs="Arial"/>
          <w:sz w:val="21"/>
          <w:szCs w:val="21"/>
        </w:rPr>
        <w:t xml:space="preserve">las </w:t>
      </w:r>
      <w:r w:rsidR="00EA2500">
        <w:rPr>
          <w:rFonts w:ascii="Arial" w:hAnsi="Arial" w:cs="Arial"/>
          <w:sz w:val="21"/>
          <w:szCs w:val="21"/>
        </w:rPr>
        <w:t>PARTES</w:t>
      </w:r>
      <w:r w:rsidR="00B836C1" w:rsidRPr="00E4508D">
        <w:rPr>
          <w:rFonts w:ascii="Arial" w:hAnsi="Arial" w:cs="Arial"/>
          <w:sz w:val="21"/>
          <w:szCs w:val="21"/>
        </w:rPr>
        <w:t xml:space="preserve"> será responsable de pagar los impuestos y derechos que a cada una de ellas corresponda en el desempeño y </w:t>
      </w:r>
      <w:r w:rsidR="00B836C1" w:rsidRPr="00E4508D">
        <w:rPr>
          <w:rFonts w:ascii="Arial" w:hAnsi="Arial" w:cs="Arial"/>
          <w:sz w:val="21"/>
          <w:szCs w:val="21"/>
        </w:rPr>
        <w:lastRenderedPageBreak/>
        <w:t xml:space="preserve">cumplimiento de sus obligaciones dentro de este </w:t>
      </w:r>
      <w:r w:rsidR="00E62AF6">
        <w:rPr>
          <w:rFonts w:ascii="Arial" w:hAnsi="Arial" w:cs="Arial"/>
          <w:sz w:val="21"/>
          <w:szCs w:val="21"/>
        </w:rPr>
        <w:t>CONTRATO</w:t>
      </w:r>
      <w:r w:rsidR="00B836C1" w:rsidRPr="00E4508D">
        <w:rPr>
          <w:rFonts w:ascii="Arial" w:hAnsi="Arial" w:cs="Arial"/>
          <w:sz w:val="21"/>
          <w:szCs w:val="21"/>
        </w:rPr>
        <w:t>, de conformidad a las leyes fiscales aplicables.</w:t>
      </w:r>
    </w:p>
    <w:p w14:paraId="18C81F13" w14:textId="77777777" w:rsidR="0007254B" w:rsidRPr="00E4508D" w:rsidRDefault="0007254B" w:rsidP="00EA2500">
      <w:pPr>
        <w:pStyle w:val="Textosinformato"/>
        <w:jc w:val="both"/>
        <w:rPr>
          <w:rFonts w:ascii="Arial" w:hAnsi="Arial" w:cs="Arial"/>
          <w:sz w:val="21"/>
          <w:szCs w:val="21"/>
          <w:lang w:val="es-MX"/>
          <w14:shadow w14:blurRad="50800" w14:dist="50800" w14:dir="5400000" w14:sx="2000" w14:sy="2000" w14:kx="0" w14:ky="0" w14:algn="ctr">
            <w14:srgbClr w14:val="000000">
              <w14:alpha w14:val="68000"/>
            </w14:srgbClr>
          </w14:shadow>
        </w:rPr>
      </w:pPr>
    </w:p>
    <w:p w14:paraId="15137C53" w14:textId="1F001EE2" w:rsidR="0007254B" w:rsidRPr="00E4508D" w:rsidRDefault="00E62AF6" w:rsidP="00EA2500">
      <w:pPr>
        <w:pStyle w:val="Textosinformato"/>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b/>
          <w:sz w:val="21"/>
          <w:szCs w:val="21"/>
          <w:lang w:val="es-MX"/>
          <w14:shadow w14:blurRad="50800" w14:dist="50800" w14:dir="5400000" w14:sx="2000" w14:sy="2000" w14:kx="0" w14:ky="0" w14:algn="ctr">
            <w14:srgbClr w14:val="000000">
              <w14:alpha w14:val="68000"/>
            </w14:srgbClr>
          </w14:shadow>
        </w:rPr>
        <w:t>DÉCIMA SEXTA</w:t>
      </w:r>
      <w:r w:rsidR="000A3C6F" w:rsidRPr="00E4508D">
        <w:rPr>
          <w:rFonts w:ascii="Arial" w:hAnsi="Arial" w:cs="Arial"/>
          <w:b/>
          <w:sz w:val="21"/>
          <w:szCs w:val="21"/>
          <w:lang w:val="es-MX"/>
          <w14:shadow w14:blurRad="50800" w14:dist="50800" w14:dir="5400000" w14:sx="2000" w14:sy="2000" w14:kx="0" w14:ky="0" w14:algn="ctr">
            <w14:srgbClr w14:val="000000">
              <w14:alpha w14:val="68000"/>
            </w14:srgbClr>
          </w14:shadow>
        </w:rPr>
        <w:t xml:space="preserve">. ILEGALIDAD DE DISPOSICIONES. </w:t>
      </w:r>
      <w:r w:rsidR="0007254B" w:rsidRPr="00E4508D">
        <w:rPr>
          <w:rFonts w:ascii="Arial" w:hAnsi="Arial" w:cs="Arial"/>
          <w:sz w:val="21"/>
          <w:szCs w:val="21"/>
          <w14:shadow w14:blurRad="50800" w14:dist="50800" w14:dir="5400000" w14:sx="2000" w14:sy="2000" w14:kx="0" w14:ky="0" w14:algn="ctr">
            <w14:srgbClr w14:val="000000">
              <w14:alpha w14:val="68000"/>
            </w14:srgbClr>
          </w14:shadow>
        </w:rPr>
        <w:t xml:space="preserve">Cualquier disposición de este </w:t>
      </w:r>
      <w:r>
        <w:rPr>
          <w:rFonts w:ascii="Arial" w:hAnsi="Arial" w:cs="Arial"/>
          <w:sz w:val="21"/>
          <w:szCs w:val="21"/>
          <w14:shadow w14:blurRad="50800" w14:dist="50800" w14:dir="5400000" w14:sx="2000" w14:sy="2000" w14:kx="0" w14:ky="0" w14:algn="ctr">
            <w14:srgbClr w14:val="000000">
              <w14:alpha w14:val="68000"/>
            </w14:srgbClr>
          </w14:shadow>
        </w:rPr>
        <w:t>CONTRATO</w:t>
      </w:r>
      <w:r w:rsidR="00572302">
        <w:rPr>
          <w:rFonts w:ascii="Arial" w:hAnsi="Arial" w:cs="Arial"/>
          <w:sz w:val="21"/>
          <w:szCs w:val="21"/>
          <w14:shadow w14:blurRad="50800" w14:dist="50800" w14:dir="5400000" w14:sx="2000" w14:sy="2000" w14:kx="0" w14:ky="0" w14:algn="ctr">
            <w14:srgbClr w14:val="000000">
              <w14:alpha w14:val="68000"/>
            </w14:srgbClr>
          </w14:shadow>
        </w:rPr>
        <w:t xml:space="preserve"> </w:t>
      </w:r>
      <w:r w:rsidR="0007254B" w:rsidRPr="00E4508D">
        <w:rPr>
          <w:rFonts w:ascii="Arial" w:hAnsi="Arial" w:cs="Arial"/>
          <w:sz w:val="21"/>
          <w:szCs w:val="21"/>
          <w14:shadow w14:blurRad="50800" w14:dist="50800" w14:dir="5400000" w14:sx="2000" w14:sy="2000" w14:kx="0" w14:ky="0" w14:algn="ctr">
            <w14:srgbClr w14:val="000000">
              <w14:alpha w14:val="68000"/>
            </w14:srgbClr>
          </w14:shadow>
        </w:rPr>
        <w:t xml:space="preserve">que resulte estar prohibida por la legislación aplicable o sea inejecutable en cualquier jurisdicción, será ineficaz en la medida de dicha prohibición o falta de ejecución, pero no afectará, alterará o invalidará las demás disposiciones de este </w:t>
      </w:r>
      <w:r>
        <w:rPr>
          <w:rFonts w:ascii="Arial" w:hAnsi="Arial" w:cs="Arial"/>
          <w:sz w:val="21"/>
          <w:szCs w:val="21"/>
          <w14:shadow w14:blurRad="50800" w14:dist="50800" w14:dir="5400000" w14:sx="2000" w14:sy="2000" w14:kx="0" w14:ky="0" w14:algn="ctr">
            <w14:srgbClr w14:val="000000">
              <w14:alpha w14:val="68000"/>
            </w14:srgbClr>
          </w14:shadow>
        </w:rPr>
        <w:t>CONTRATO</w:t>
      </w:r>
      <w:r w:rsidR="000A3C6F"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07254B" w:rsidRPr="00E4508D">
        <w:rPr>
          <w:rFonts w:ascii="Arial" w:hAnsi="Arial" w:cs="Arial"/>
          <w:sz w:val="21"/>
          <w:szCs w:val="21"/>
          <w14:shadow w14:blurRad="50800" w14:dist="50800" w14:dir="5400000" w14:sx="2000" w14:sy="2000" w14:kx="0" w14:ky="0" w14:algn="ctr">
            <w14:srgbClr w14:val="000000">
              <w14:alpha w14:val="68000"/>
            </w14:srgbClr>
          </w14:shadow>
        </w:rPr>
        <w:t>o la ejecución de las mismas.</w:t>
      </w:r>
    </w:p>
    <w:p w14:paraId="23263935" w14:textId="1E9480B3" w:rsidR="00652372" w:rsidRDefault="00652372" w:rsidP="00EA2500">
      <w:pPr>
        <w:ind w:firstLine="708"/>
        <w:jc w:val="both"/>
        <w:rPr>
          <w:rFonts w:ascii="Arial" w:hAnsi="Arial" w:cs="Arial"/>
          <w:sz w:val="21"/>
          <w:szCs w:val="21"/>
          <w14:shadow w14:blurRad="50800" w14:dist="50800" w14:dir="5400000" w14:sx="2000" w14:sy="2000" w14:kx="0" w14:ky="0" w14:algn="ctr">
            <w14:srgbClr w14:val="000000">
              <w14:alpha w14:val="68000"/>
            </w14:srgbClr>
          </w14:shadow>
        </w:rPr>
      </w:pPr>
    </w:p>
    <w:p w14:paraId="58950D2D" w14:textId="77D704BE" w:rsidR="009E5D3B" w:rsidRDefault="00CB5173" w:rsidP="00CB5173">
      <w:pPr>
        <w:jc w:val="both"/>
        <w:rPr>
          <w:rFonts w:ascii="Arial" w:hAnsi="Arial" w:cs="Arial"/>
          <w:sz w:val="21"/>
          <w:szCs w:val="21"/>
          <w14:shadow w14:blurRad="50800" w14:dist="50800" w14:dir="5400000" w14:sx="2000" w14:sy="2000" w14:kx="0" w14:ky="0" w14:algn="ctr">
            <w14:srgbClr w14:val="000000">
              <w14:alpha w14:val="68000"/>
            </w14:srgbClr>
          </w14:shadow>
        </w:rPr>
      </w:pPr>
      <w:r w:rsidRPr="009E5D3B">
        <w:rPr>
          <w:rFonts w:ascii="Arial" w:hAnsi="Arial" w:cs="Arial"/>
          <w:b/>
          <w:bCs/>
          <w:sz w:val="21"/>
          <w:szCs w:val="21"/>
          <w14:shadow w14:blurRad="50800" w14:dist="50800" w14:dir="5400000" w14:sx="2000" w14:sy="2000" w14:kx="0" w14:ky="0" w14:algn="ctr">
            <w14:srgbClr w14:val="000000">
              <w14:alpha w14:val="68000"/>
            </w14:srgbClr>
          </w14:shadow>
        </w:rPr>
        <w:t>DÉCIMA SÉPTIMA. CESIÓN.</w:t>
      </w:r>
      <w:r>
        <w:rPr>
          <w:rFonts w:ascii="Arial" w:hAnsi="Arial" w:cs="Arial"/>
          <w:sz w:val="21"/>
          <w:szCs w:val="21"/>
          <w14:shadow w14:blurRad="50800" w14:dist="50800" w14:dir="5400000" w14:sx="2000" w14:sy="2000" w14:kx="0" w14:ky="0" w14:algn="ctr">
            <w14:srgbClr w14:val="000000">
              <w14:alpha w14:val="68000"/>
            </w14:srgbClr>
          </w14:shadow>
        </w:rPr>
        <w:t xml:space="preserve"> Las P</w:t>
      </w:r>
      <w:r w:rsidR="009E5D3B">
        <w:rPr>
          <w:rFonts w:ascii="Arial" w:hAnsi="Arial" w:cs="Arial"/>
          <w:sz w:val="21"/>
          <w:szCs w:val="21"/>
          <w14:shadow w14:blurRad="50800" w14:dist="50800" w14:dir="5400000" w14:sx="2000" w14:sy="2000" w14:kx="0" w14:ky="0" w14:algn="ctr">
            <w14:srgbClr w14:val="000000">
              <w14:alpha w14:val="68000"/>
            </w14:srgbClr>
          </w14:shadow>
        </w:rPr>
        <w:t>ARTES</w:t>
      </w:r>
      <w:r>
        <w:rPr>
          <w:rFonts w:ascii="Arial" w:hAnsi="Arial" w:cs="Arial"/>
          <w:sz w:val="21"/>
          <w:szCs w:val="21"/>
          <w14:shadow w14:blurRad="50800" w14:dist="50800" w14:dir="5400000" w14:sx="2000" w14:sy="2000" w14:kx="0" w14:ky="0" w14:algn="ctr">
            <w14:srgbClr w14:val="000000">
              <w14:alpha w14:val="68000"/>
            </w14:srgbClr>
          </w14:shadow>
        </w:rPr>
        <w:t xml:space="preserve"> no podrán ceder el presente CONTRATO o cualesquiera derechos y obligaciones</w:t>
      </w:r>
      <w:r w:rsidR="009E5D3B">
        <w:rPr>
          <w:rFonts w:ascii="Arial" w:hAnsi="Arial" w:cs="Arial"/>
          <w:sz w:val="21"/>
          <w:szCs w:val="21"/>
          <w14:shadow w14:blurRad="50800" w14:dist="50800" w14:dir="5400000" w14:sx="2000" w14:sy="2000" w14:kx="0" w14:ky="0" w14:algn="ctr">
            <w14:srgbClr w14:val="000000">
              <w14:alpha w14:val="68000"/>
            </w14:srgbClr>
          </w14:shadow>
        </w:rPr>
        <w:t xml:space="preserve"> derivados del mismo a terceras personas físicas o morales.</w:t>
      </w:r>
    </w:p>
    <w:p w14:paraId="166617EB" w14:textId="77777777" w:rsidR="009E5D3B" w:rsidRDefault="009E5D3B" w:rsidP="00CB5173">
      <w:pPr>
        <w:jc w:val="both"/>
        <w:rPr>
          <w:rFonts w:ascii="Arial" w:hAnsi="Arial" w:cs="Arial"/>
          <w:sz w:val="21"/>
          <w:szCs w:val="21"/>
          <w14:shadow w14:blurRad="50800" w14:dist="50800" w14:dir="5400000" w14:sx="2000" w14:sy="2000" w14:kx="0" w14:ky="0" w14:algn="ctr">
            <w14:srgbClr w14:val="000000">
              <w14:alpha w14:val="68000"/>
            </w14:srgbClr>
          </w14:shadow>
        </w:rPr>
      </w:pPr>
    </w:p>
    <w:p w14:paraId="1D512BBE" w14:textId="5B273157" w:rsidR="007818F9" w:rsidRDefault="007818F9" w:rsidP="007818F9">
      <w:pPr>
        <w:jc w:val="both"/>
        <w:rPr>
          <w:rFonts w:ascii="Arial" w:hAnsi="Arial" w:cs="Arial"/>
          <w:sz w:val="21"/>
          <w:szCs w:val="21"/>
          <w14:shadow w14:blurRad="50800" w14:dist="50800" w14:dir="5400000" w14:sx="2000" w14:sy="2000" w14:kx="0" w14:ky="0" w14:algn="ctr">
            <w14:srgbClr w14:val="000000">
              <w14:alpha w14:val="68000"/>
            </w14:srgbClr>
          </w14:shadow>
        </w:rPr>
      </w:pPr>
      <w:r w:rsidRPr="007818F9">
        <w:rPr>
          <w:rFonts w:ascii="Arial" w:hAnsi="Arial" w:cs="Arial"/>
          <w:b/>
          <w:bCs/>
          <w:sz w:val="21"/>
          <w:szCs w:val="21"/>
          <w14:shadow w14:blurRad="50800" w14:dist="50800" w14:dir="5400000" w14:sx="2000" w14:sy="2000" w14:kx="0" w14:ky="0" w14:algn="ctr">
            <w14:srgbClr w14:val="000000">
              <w14:alpha w14:val="68000"/>
            </w14:srgbClr>
          </w14:shadow>
        </w:rPr>
        <w:t>DÉCIMO OCTAVA. CASO FORTUITO O FUERZA MAYOR.</w:t>
      </w:r>
      <w:r>
        <w:rPr>
          <w:rFonts w:ascii="Arial" w:hAnsi="Arial" w:cs="Arial"/>
          <w:b/>
          <w:bCs/>
          <w:sz w:val="21"/>
          <w:szCs w:val="21"/>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14:shadow w14:blurRad="50800" w14:dist="50800" w14:dir="5400000" w14:sx="2000" w14:sy="2000" w14:kx="0" w14:ky="0" w14:algn="ctr">
            <w14:srgbClr w14:val="000000">
              <w14:alpha w14:val="68000"/>
            </w14:srgbClr>
          </w14:shadow>
        </w:rPr>
        <w:t xml:space="preserve">Ninguna de Las </w:t>
      </w:r>
      <w:r>
        <w:rPr>
          <w:rFonts w:ascii="Arial" w:hAnsi="Arial" w:cs="Arial"/>
          <w:sz w:val="21"/>
          <w:szCs w:val="21"/>
          <w14:shadow w14:blurRad="50800" w14:dist="50800" w14:dir="5400000" w14:sx="2000" w14:sy="2000" w14:kx="0" w14:ky="0" w14:algn="ctr">
            <w14:srgbClr w14:val="000000">
              <w14:alpha w14:val="68000"/>
            </w14:srgbClr>
          </w14:shadow>
        </w:rPr>
        <w:t>PARTES</w:t>
      </w:r>
      <w:r w:rsidRPr="007818F9">
        <w:rPr>
          <w:rFonts w:ascii="Arial" w:hAnsi="Arial" w:cs="Arial"/>
          <w:sz w:val="21"/>
          <w:szCs w:val="21"/>
          <w14:shadow w14:blurRad="50800" w14:dist="50800" w14:dir="5400000" w14:sx="2000" w14:sy="2000" w14:kx="0" w14:ky="0" w14:algn="ctr">
            <w14:srgbClr w14:val="000000">
              <w14:alpha w14:val="68000"/>
            </w14:srgbClr>
          </w14:shadow>
        </w:rPr>
        <w:t xml:space="preserve"> será responsable ante la otra por causa que deriven de un Evento de Caso Fortuito o Fuerza Mayor en los términos de la Ley aplicables debiéndose dar aviso a la otra parte en un plazo de 15 (quince) días Naturales, después de que dicha causa sobrevenga, en el entendido que dichas causas de fuerza mayor o caso fortuito no excusaran a las </w:t>
      </w:r>
      <w:r>
        <w:rPr>
          <w:rFonts w:ascii="Arial" w:hAnsi="Arial" w:cs="Arial"/>
          <w:sz w:val="21"/>
          <w:szCs w:val="21"/>
          <w14:shadow w14:blurRad="50800" w14:dist="50800" w14:dir="5400000" w14:sx="2000" w14:sy="2000" w14:kx="0" w14:ky="0" w14:algn="ctr">
            <w14:srgbClr w14:val="000000">
              <w14:alpha w14:val="68000"/>
            </w14:srgbClr>
          </w14:shadow>
        </w:rPr>
        <w:t>PARTES</w:t>
      </w:r>
      <w:r w:rsidRPr="007818F9">
        <w:rPr>
          <w:rFonts w:ascii="Arial" w:hAnsi="Arial" w:cs="Arial"/>
          <w:sz w:val="21"/>
          <w:szCs w:val="21"/>
          <w14:shadow w14:blurRad="50800" w14:dist="50800" w14:dir="5400000" w14:sx="2000" w14:sy="2000" w14:kx="0" w14:ky="0" w14:algn="ctr">
            <w14:srgbClr w14:val="000000">
              <w14:alpha w14:val="68000"/>
            </w14:srgbClr>
          </w14:shadow>
        </w:rPr>
        <w:t xml:space="preserve"> de pagar las cantidades ya devengadas respecto al presente contrato.</w:t>
      </w:r>
    </w:p>
    <w:p w14:paraId="5DD3186F" w14:textId="77777777" w:rsidR="007818F9" w:rsidRDefault="007818F9" w:rsidP="007818F9">
      <w:pPr>
        <w:jc w:val="both"/>
        <w:rPr>
          <w:rFonts w:ascii="Arial" w:hAnsi="Arial" w:cs="Arial"/>
          <w:sz w:val="21"/>
          <w:szCs w:val="21"/>
          <w14:shadow w14:blurRad="50800" w14:dist="50800" w14:dir="5400000" w14:sx="2000" w14:sy="2000" w14:kx="0" w14:ky="0" w14:algn="ctr">
            <w14:srgbClr w14:val="000000">
              <w14:alpha w14:val="68000"/>
            </w14:srgbClr>
          </w14:shadow>
        </w:rPr>
      </w:pPr>
    </w:p>
    <w:p w14:paraId="359F792D" w14:textId="791090C1" w:rsidR="007818F9" w:rsidRPr="007818F9" w:rsidRDefault="007818F9" w:rsidP="007818F9">
      <w:pPr>
        <w:pStyle w:val="pf0"/>
        <w:jc w:val="both"/>
        <w:rPr>
          <w:rFonts w:ascii="Arial" w:hAnsi="Arial" w:cs="Arial"/>
          <w:b/>
          <w:bCs/>
          <w:sz w:val="21"/>
          <w:szCs w:val="21"/>
          <w:lang w:val="es-ES" w:eastAsia="es-ES"/>
          <w14:shadow w14:blurRad="50800" w14:dist="50800" w14:dir="5400000" w14:sx="2000" w14:sy="2000" w14:kx="0" w14:ky="0" w14:algn="ctr">
            <w14:srgbClr w14:val="000000">
              <w14:alpha w14:val="68000"/>
            </w14:srgbClr>
          </w14:shadow>
        </w:rPr>
      </w:pPr>
      <w:r w:rsidRPr="007818F9">
        <w:rPr>
          <w:rFonts w:ascii="Arial" w:hAnsi="Arial" w:cs="Arial"/>
          <w:b/>
          <w:bCs/>
          <w:sz w:val="21"/>
          <w:szCs w:val="21"/>
          <w:lang w:val="es-ES" w:eastAsia="es-ES"/>
          <w14:shadow w14:blurRad="50800" w14:dist="50800" w14:dir="5400000" w14:sx="2000" w14:sy="2000" w14:kx="0" w14:ky="0" w14:algn="ctr">
            <w14:srgbClr w14:val="000000">
              <w14:alpha w14:val="68000"/>
            </w14:srgbClr>
          </w14:shadow>
        </w:rPr>
        <w:t>DÉCIMO NOVENA. -CUMPLIMIENTO ÉTICO Y RESPONSABILIDAD</w:t>
      </w:r>
      <w:r>
        <w:rPr>
          <w:rFonts w:ascii="Arial" w:hAnsi="Arial" w:cs="Arial"/>
          <w:b/>
          <w:bCs/>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Las </w:t>
      </w:r>
      <w:r>
        <w:rPr>
          <w:rFonts w:ascii="Arial" w:hAnsi="Arial" w:cs="Arial"/>
          <w:sz w:val="21"/>
          <w:szCs w:val="21"/>
          <w:lang w:val="es-ES" w:eastAsia="es-ES"/>
          <w14:shadow w14:blurRad="50800" w14:dist="50800" w14:dir="5400000" w14:sx="2000" w14:sy="2000" w14:kx="0" w14:ky="0" w14:algn="ctr">
            <w14:srgbClr w14:val="000000">
              <w14:alpha w14:val="68000"/>
            </w14:srgbClr>
          </w14:shadow>
        </w:rPr>
        <w:t>PARTES</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se</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comprometen a respetar los derechos humanos de sus empleados y de todas las personas en</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general, evitando la discriminación, acoso, abuso o intimidación en cualquiera de sus formas,</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en relación a: la edad, lenguaje u origen, nacionalidad o raza, estado civil, de género,</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embarazo, enfermedades de transmisión sexual como SIDA, ideas, opiniones o libertad de</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expresión, capacidades físicas especiales, preferencias políticas, sexuales, de religión,</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condiciones sociales o económicas o bien, cualquier otra circunstancia que atente contra la</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diversidad, la libertad o la dignidad de las personas. De igual forma, las Partes se</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comprometen a abstenerse de emplear mano de obra infantil en sus operaciones y cumplir</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w:t>
      </w:r>
      <w:r w:rsidRPr="007818F9">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con la legislación en materia de protección de medio ambiente, seguridad e higiene. </w:t>
      </w:r>
    </w:p>
    <w:p w14:paraId="41F88E16" w14:textId="0E16C771" w:rsidR="007818F9" w:rsidRPr="007818F9" w:rsidRDefault="007818F9" w:rsidP="007818F9">
      <w:pPr>
        <w:spacing w:before="100" w:beforeAutospacing="1" w:after="100" w:afterAutospacing="1"/>
        <w:jc w:val="both"/>
        <w:rPr>
          <w:rFonts w:ascii="Arial" w:hAnsi="Arial" w:cs="Arial"/>
          <w:sz w:val="21"/>
          <w:szCs w:val="21"/>
          <w14:shadow w14:blurRad="50800" w14:dist="50800" w14:dir="5400000" w14:sx="2000" w14:sy="2000" w14:kx="0" w14:ky="0" w14:algn="ctr">
            <w14:srgbClr w14:val="000000">
              <w14:alpha w14:val="68000"/>
            </w14:srgbClr>
          </w14:shadow>
        </w:rPr>
      </w:pPr>
      <w:r w:rsidRPr="007818F9">
        <w:rPr>
          <w:rFonts w:ascii="Arial" w:hAnsi="Arial" w:cs="Arial"/>
          <w:sz w:val="21"/>
          <w:szCs w:val="21"/>
          <w14:shadow w14:blurRad="50800" w14:dist="50800" w14:dir="5400000" w14:sx="2000" w14:sy="2000" w14:kx="0" w14:ky="0" w14:algn="ctr">
            <w14:srgbClr w14:val="000000">
              <w14:alpha w14:val="68000"/>
            </w14:srgbClr>
          </w14:shadow>
        </w:rPr>
        <w:t>Las</w:t>
      </w:r>
      <w:r>
        <w:rPr>
          <w:rFonts w:ascii="Arial" w:hAnsi="Arial" w:cs="Arial"/>
          <w:sz w:val="21"/>
          <w:szCs w:val="21"/>
          <w14:shadow w14:blurRad="50800" w14:dist="50800" w14:dir="5400000" w14:sx="2000" w14:sy="2000" w14:kx="0" w14:ky="0" w14:algn="ctr">
            <w14:srgbClr w14:val="000000">
              <w14:alpha w14:val="68000"/>
            </w14:srgbClr>
          </w14:shadow>
        </w:rPr>
        <w:t xml:space="preserve"> PARTES </w:t>
      </w:r>
      <w:r w:rsidRPr="007818F9">
        <w:rPr>
          <w:rFonts w:ascii="Arial" w:hAnsi="Arial" w:cs="Arial"/>
          <w:sz w:val="21"/>
          <w:szCs w:val="21"/>
          <w14:shadow w14:blurRad="50800" w14:dist="50800" w14:dir="5400000" w14:sx="2000" w14:sy="2000" w14:kx="0" w14:ky="0" w14:algn="ctr">
            <w14:srgbClr w14:val="000000">
              <w14:alpha w14:val="68000"/>
            </w14:srgbClr>
          </w14:shadow>
        </w:rPr>
        <w:t xml:space="preserve">que las políticas corporativas de “NETPAY” requiere que las prácticas de negocio se conduzcan en estricto cumplimiento de las leyes y regulaciones locales en los países en los que opera. Mediante la firma del presente Contrato el AGENTE acuerda conducir todas las obligaciones a su cargo bajo el Contrato, conforme a prácticas de negocio justas y transparentes, a actuar en base a principios éticos y morales, así como con respeto y apego al Código de Ética FEMSA, manifiestan conocer y tener acceso a través de la página web </w:t>
      </w:r>
      <w:hyperlink r:id="rId8" w:history="1">
        <w:r w:rsidRPr="007818F9">
          <w:rPr>
            <w:rFonts w:ascii="Arial" w:hAnsi="Arial" w:cs="Arial"/>
            <w:sz w:val="21"/>
            <w:szCs w:val="21"/>
            <w14:shadow w14:blurRad="50800" w14:dist="50800" w14:dir="5400000" w14:sx="2000" w14:sy="2000" w14:kx="0" w14:ky="0" w14:algn="ctr">
              <w14:srgbClr w14:val="000000">
                <w14:alpha w14:val="68000"/>
              </w14:srgbClr>
            </w14:shadow>
          </w:rPr>
          <w:t>https://femsa.gcs-web.com/es/corporate-governance/code-of-ethics</w:t>
        </w:r>
      </w:hyperlink>
      <w:r w:rsidR="002150F2">
        <w:rPr>
          <w:rFonts w:ascii="Arial" w:hAnsi="Arial" w:cs="Arial"/>
          <w:sz w:val="21"/>
          <w:szCs w:val="21"/>
          <w14:shadow w14:blurRad="50800" w14:dist="50800" w14:dir="5400000" w14:sx="2000" w14:sy="2000" w14:kx="0" w14:ky="0" w14:algn="ctr">
            <w14:srgbClr w14:val="000000">
              <w14:alpha w14:val="68000"/>
            </w14:srgbClr>
          </w14:shadow>
        </w:rPr>
        <w:t>.</w:t>
      </w:r>
    </w:p>
    <w:p w14:paraId="43B1FDE2" w14:textId="5687E675" w:rsidR="007818F9" w:rsidRPr="002150F2" w:rsidRDefault="002150F2" w:rsidP="002150F2">
      <w:pPr>
        <w:pStyle w:val="NormalWeb"/>
        <w:jc w:val="both"/>
        <w:rPr>
          <w:rFonts w:ascii="Arial" w:hAnsi="Arial" w:cs="Arial"/>
          <w:sz w:val="20"/>
          <w:szCs w:val="20"/>
        </w:rPr>
      </w:pPr>
      <w:r w:rsidRPr="002150F2">
        <w:rPr>
          <w:rFonts w:ascii="Arial" w:hAnsi="Arial" w:cs="Arial"/>
          <w:b/>
          <w:bCs/>
          <w:sz w:val="21"/>
          <w:szCs w:val="21"/>
          <w:lang w:val="es-ES" w:eastAsia="es-ES"/>
          <w14:shadow w14:blurRad="50800" w14:dist="50800" w14:dir="5400000" w14:sx="2000" w14:sy="2000" w14:kx="0" w14:ky="0" w14:algn="ctr">
            <w14:srgbClr w14:val="000000">
              <w14:alpha w14:val="68000"/>
            </w14:srgbClr>
          </w14:shadow>
        </w:rPr>
        <w:t>VIGÉSIMA. ACTIVIDAD LÍCITA</w:t>
      </w:r>
      <w:r>
        <w:rPr>
          <w:rFonts w:ascii="Arial" w:hAnsi="Arial" w:cs="Arial"/>
          <w:b/>
          <w:bCs/>
          <w:sz w:val="21"/>
          <w:szCs w:val="21"/>
          <w:lang w:val="es-ES" w:eastAsia="es-ES"/>
          <w14:shadow w14:blurRad="50800" w14:dist="50800" w14:dir="5400000" w14:sx="2000" w14:sy="2000" w14:kx="0" w14:ky="0" w14:algn="ctr">
            <w14:srgbClr w14:val="000000">
              <w14:alpha w14:val="68000"/>
            </w14:srgbClr>
          </w14:shadow>
        </w:rPr>
        <w:t>.</w:t>
      </w:r>
      <w:r w:rsidRPr="002150F2">
        <w:rPr>
          <w:rFonts w:ascii="Arial" w:hAnsi="Arial" w:cs="Arial"/>
          <w:sz w:val="20"/>
          <w:szCs w:val="20"/>
        </w:rPr>
        <w:t xml:space="preserve"> </w:t>
      </w:r>
      <w:r w:rsidRPr="002150F2">
        <w:rPr>
          <w:rFonts w:ascii="Arial" w:hAnsi="Arial" w:cs="Arial"/>
          <w:sz w:val="21"/>
          <w:szCs w:val="21"/>
          <w:lang w:val="es-ES" w:eastAsia="es-ES"/>
          <w14:shadow w14:blurRad="50800" w14:dist="50800" w14:dir="5400000" w14:sx="2000" w14:sy="2000" w14:kx="0" w14:ky="0" w14:algn="ctr">
            <w14:srgbClr w14:val="000000">
              <w14:alpha w14:val="68000"/>
            </w14:srgbClr>
          </w14:shadow>
        </w:rPr>
        <w:t>Manifiestan las</w:t>
      </w:r>
      <w:r>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PARTES</w:t>
      </w:r>
      <w:r w:rsidRPr="002150F2">
        <w:rPr>
          <w:rFonts w:ascii="Arial" w:hAnsi="Arial" w:cs="Arial"/>
          <w:sz w:val="21"/>
          <w:szCs w:val="21"/>
          <w:lang w:val="es-ES" w:eastAsia="es-ES"/>
          <w14:shadow w14:blurRad="50800" w14:dist="50800" w14:dir="5400000" w14:sx="2000" w14:sy="2000" w14:kx="0" w14:ky="0" w14:algn="ctr">
            <w14:srgbClr w14:val="000000">
              <w14:alpha w14:val="68000"/>
            </w14:srgbClr>
          </w14:shadow>
        </w:rPr>
        <w:t xml:space="preserve"> bajo protesta de decir verdad que sus ingresos y los recursos con los que cumplirán las obligaciones contenidas en el presente instrumento serán siempre de procedencia lícita y que ninguna de sus actividades es ilícita, delictiva o de cualquier manera auxiliar en la comisión de delito alguno.</w:t>
      </w:r>
    </w:p>
    <w:p w14:paraId="4A68AEB6" w14:textId="77777777" w:rsidR="007818F9" w:rsidRPr="007818F9" w:rsidRDefault="007818F9" w:rsidP="007818F9">
      <w:pPr>
        <w:jc w:val="both"/>
        <w:rPr>
          <w:rFonts w:ascii="Arial" w:hAnsi="Arial" w:cs="Arial"/>
          <w:b/>
          <w:bCs/>
          <w:sz w:val="21"/>
          <w:szCs w:val="21"/>
          <w14:shadow w14:blurRad="50800" w14:dist="50800" w14:dir="5400000" w14:sx="2000" w14:sy="2000" w14:kx="0" w14:ky="0" w14:algn="ctr">
            <w14:srgbClr w14:val="000000">
              <w14:alpha w14:val="68000"/>
            </w14:srgbClr>
          </w14:shadow>
        </w:rPr>
      </w:pPr>
    </w:p>
    <w:p w14:paraId="06389834" w14:textId="29B7E81B" w:rsidR="00572302" w:rsidRPr="00CB5173" w:rsidRDefault="007818F9" w:rsidP="00EA2500">
      <w:pPr>
        <w:jc w:val="both"/>
        <w:rPr>
          <w:rFonts w:ascii="Arial" w:hAnsi="Arial" w:cs="Arial"/>
          <w:sz w:val="21"/>
          <w:szCs w:val="21"/>
          <w14:shadow w14:blurRad="50800" w14:dist="12700" w14:dir="5400000" w14:sx="2000" w14:sy="2000" w14:kx="0" w14:ky="0" w14:algn="ctr">
            <w14:srgbClr w14:val="000000">
              <w14:alpha w14:val="56863"/>
            </w14:srgbClr>
          </w14:shadow>
        </w:rPr>
      </w:pPr>
      <w:r>
        <w:rPr>
          <w:rFonts w:ascii="Arial" w:hAnsi="Arial" w:cs="Arial"/>
          <w:b/>
          <w:bCs/>
          <w:sz w:val="21"/>
          <w:szCs w:val="21"/>
          <w14:shadow w14:blurRad="50800" w14:dist="50800" w14:dir="5400000" w14:sx="2000" w14:sy="2000" w14:kx="0" w14:ky="0" w14:algn="ctr">
            <w14:srgbClr w14:val="000000">
              <w14:alpha w14:val="68000"/>
            </w14:srgbClr>
          </w14:shadow>
        </w:rPr>
        <w:t>VIGÉSIMA PRIMERA</w:t>
      </w:r>
      <w:r w:rsidR="00CB5173">
        <w:rPr>
          <w:rFonts w:ascii="Arial" w:hAnsi="Arial" w:cs="Arial"/>
          <w:b/>
          <w:bCs/>
          <w:sz w:val="21"/>
          <w:szCs w:val="21"/>
          <w14:shadow w14:blurRad="50800" w14:dist="50800" w14:dir="5400000" w14:sx="2000" w14:sy="2000" w14:kx="0" w14:ky="0" w14:algn="ctr">
            <w14:srgbClr w14:val="000000">
              <w14:alpha w14:val="68000"/>
            </w14:srgbClr>
          </w14:shadow>
        </w:rPr>
        <w:t>.</w:t>
      </w:r>
      <w:r w:rsidR="000A3C6F" w:rsidRPr="00E4508D">
        <w:rPr>
          <w:rFonts w:ascii="Arial" w:hAnsi="Arial" w:cs="Arial"/>
          <w:b/>
          <w:bCs/>
          <w:sz w:val="21"/>
          <w:szCs w:val="21"/>
          <w14:shadow w14:blurRad="50800" w14:dist="50800" w14:dir="5400000" w14:sx="2000" w14:sy="2000" w14:kx="0" w14:ky="0" w14:algn="ctr">
            <w14:srgbClr w14:val="000000">
              <w14:alpha w14:val="68000"/>
            </w14:srgbClr>
          </w14:shadow>
        </w:rPr>
        <w:t xml:space="preserve"> JURISDICCIÓN</w:t>
      </w:r>
      <w:r w:rsidR="00572302">
        <w:rPr>
          <w:rFonts w:ascii="Arial" w:hAnsi="Arial" w:cs="Arial"/>
          <w:b/>
          <w:bCs/>
          <w:sz w:val="21"/>
          <w:szCs w:val="21"/>
          <w14:shadow w14:blurRad="50800" w14:dist="50800" w14:dir="5400000" w14:sx="2000" w14:sy="2000" w14:kx="0" w14:ky="0" w14:algn="ctr">
            <w14:srgbClr w14:val="000000">
              <w14:alpha w14:val="68000"/>
            </w14:srgbClr>
          </w14:shadow>
        </w:rPr>
        <w:t xml:space="preserve"> Y TRIBUNALES COMPETENTES</w:t>
      </w:r>
      <w:r w:rsidR="000A3C6F"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sidR="00572302">
        <w:rPr>
          <w:rFonts w:ascii="Arial" w:hAnsi="Arial" w:cs="Arial"/>
          <w:sz w:val="21"/>
          <w:szCs w:val="21"/>
          <w14:shadow w14:blurRad="50800" w14:dist="12700" w14:dir="5400000" w14:sx="2000" w14:sy="2000" w14:kx="0" w14:ky="0" w14:algn="ctr">
            <w14:srgbClr w14:val="000000">
              <w14:alpha w14:val="56863"/>
            </w14:srgbClr>
          </w14:shadow>
        </w:rPr>
        <w:t xml:space="preserve">Las </w:t>
      </w:r>
      <w:r w:rsidR="00EA2500">
        <w:rPr>
          <w:rFonts w:ascii="Arial" w:hAnsi="Arial" w:cs="Arial"/>
          <w:sz w:val="21"/>
          <w:szCs w:val="21"/>
          <w14:shadow w14:blurRad="50800" w14:dist="12700" w14:dir="5400000" w14:sx="2000" w14:sy="2000" w14:kx="0" w14:ky="0" w14:algn="ctr">
            <w14:srgbClr w14:val="000000">
              <w14:alpha w14:val="56863"/>
            </w14:srgbClr>
          </w14:shadow>
        </w:rPr>
        <w:t>PARTES</w:t>
      </w:r>
      <w:r w:rsidR="0007254B" w:rsidRPr="00E4508D">
        <w:rPr>
          <w:rFonts w:ascii="Arial" w:hAnsi="Arial" w:cs="Arial"/>
          <w:sz w:val="21"/>
          <w:szCs w:val="21"/>
          <w14:shadow w14:blurRad="50800" w14:dist="12700" w14:dir="5400000" w14:sx="2000" w14:sy="2000" w14:kx="0" w14:ky="0" w14:algn="ctr">
            <w14:srgbClr w14:val="000000">
              <w14:alpha w14:val="56863"/>
            </w14:srgbClr>
          </w14:shadow>
        </w:rPr>
        <w:t xml:space="preserve"> convienen y acuerdan </w:t>
      </w:r>
      <w:r w:rsidR="00E4508D" w:rsidRPr="00E4508D">
        <w:rPr>
          <w:rFonts w:ascii="Arial" w:hAnsi="Arial" w:cs="Arial"/>
          <w:sz w:val="21"/>
          <w:szCs w:val="21"/>
          <w14:shadow w14:blurRad="50800" w14:dist="12700" w14:dir="5400000" w14:sx="2000" w14:sy="2000" w14:kx="0" w14:ky="0" w14:algn="ctr">
            <w14:srgbClr w14:val="000000">
              <w14:alpha w14:val="56863"/>
            </w14:srgbClr>
          </w14:shadow>
        </w:rPr>
        <w:t>que,</w:t>
      </w:r>
      <w:r w:rsidR="0007254B" w:rsidRPr="00E4508D">
        <w:rPr>
          <w:rFonts w:ascii="Arial" w:hAnsi="Arial" w:cs="Arial"/>
          <w:sz w:val="21"/>
          <w:szCs w:val="21"/>
          <w14:shadow w14:blurRad="50800" w14:dist="12700" w14:dir="5400000" w14:sx="2000" w14:sy="2000" w14:kx="0" w14:ky="0" w14:algn="ctr">
            <w14:srgbClr w14:val="000000">
              <w14:alpha w14:val="56863"/>
            </w14:srgbClr>
          </w14:shadow>
        </w:rPr>
        <w:t xml:space="preserve"> para el caso del surgimiento de cualquier conflicto, disputa o diferencia en cuanto a la interpretación, ejecución y cumplimiento de este </w:t>
      </w:r>
      <w:r w:rsidR="00E62AF6">
        <w:rPr>
          <w:rFonts w:ascii="Arial" w:hAnsi="Arial" w:cs="Arial"/>
          <w:sz w:val="21"/>
          <w:szCs w:val="21"/>
          <w14:shadow w14:blurRad="50800" w14:dist="12700" w14:dir="5400000" w14:sx="2000" w14:sy="2000" w14:kx="0" w14:ky="0" w14:algn="ctr">
            <w14:srgbClr w14:val="000000">
              <w14:alpha w14:val="56863"/>
            </w14:srgbClr>
          </w14:shadow>
        </w:rPr>
        <w:t>CONTRATO</w:t>
      </w:r>
      <w:r w:rsidR="0007254B" w:rsidRPr="00E4508D">
        <w:rPr>
          <w:rFonts w:ascii="Arial" w:hAnsi="Arial" w:cs="Arial"/>
          <w:sz w:val="21"/>
          <w:szCs w:val="21"/>
          <w14:shadow w14:blurRad="50800" w14:dist="12700" w14:dir="5400000" w14:sx="2000" w14:sy="2000" w14:kx="0" w14:ky="0" w14:algn="ctr">
            <w14:srgbClr w14:val="000000">
              <w14:alpha w14:val="56863"/>
            </w14:srgbClr>
          </w14:shadow>
        </w:rPr>
        <w:t xml:space="preserve">, se someten expresa y exclusivamente a la jurisdicción de los tribunales competentes de la ciudad de Monterrey, Nuevo León, México, </w:t>
      </w:r>
      <w:r w:rsidR="00CB5173" w:rsidRPr="00E4508D">
        <w:rPr>
          <w:rFonts w:ascii="Arial" w:hAnsi="Arial" w:cs="Arial"/>
          <w:sz w:val="21"/>
          <w:szCs w:val="21"/>
          <w14:shadow w14:blurRad="50800" w14:dist="12700" w14:dir="5400000" w14:sx="2000" w14:sy="2000" w14:kx="0" w14:ky="0" w14:algn="ctr">
            <w14:srgbClr w14:val="000000">
              <w14:alpha w14:val="56863"/>
            </w14:srgbClr>
          </w14:shadow>
        </w:rPr>
        <w:t>renunciando,</w:t>
      </w:r>
      <w:r w:rsidR="0007254B" w:rsidRPr="00E4508D">
        <w:rPr>
          <w:rFonts w:ascii="Arial" w:hAnsi="Arial" w:cs="Arial"/>
          <w:sz w:val="21"/>
          <w:szCs w:val="21"/>
          <w14:shadow w14:blurRad="50800" w14:dist="12700" w14:dir="5400000" w14:sx="2000" w14:sy="2000" w14:kx="0" w14:ky="0" w14:algn="ctr">
            <w14:srgbClr w14:val="000000">
              <w14:alpha w14:val="56863"/>
            </w14:srgbClr>
          </w14:shadow>
        </w:rPr>
        <w:t xml:space="preserve"> por ende, a cualquier otro fuero que les pudiere corresponder por virtud de sus domicilios presentes o futuros, o por cualquiera otra </w:t>
      </w:r>
      <w:r w:rsidR="0007254B" w:rsidRPr="00E4508D">
        <w:rPr>
          <w:rFonts w:ascii="Arial" w:hAnsi="Arial" w:cs="Arial"/>
          <w:sz w:val="21"/>
          <w:szCs w:val="21"/>
          <w14:shadow w14:blurRad="50800" w14:dist="12700" w14:dir="5400000" w14:sx="2000" w14:sy="2000" w14:kx="0" w14:ky="0" w14:algn="ctr">
            <w14:srgbClr w14:val="000000">
              <w14:alpha w14:val="56863"/>
            </w14:srgbClr>
          </w14:shadow>
        </w:rPr>
        <w:lastRenderedPageBreak/>
        <w:t>razón.</w:t>
      </w:r>
      <w:r w:rsidR="00572302">
        <w:rPr>
          <w:rFonts w:ascii="Arial" w:hAnsi="Arial" w:cs="Arial"/>
          <w:sz w:val="21"/>
          <w:szCs w:val="21"/>
          <w14:shadow w14:blurRad="50800" w14:dist="50800" w14:dir="5400000" w14:sx="2000" w14:sy="2000" w14:kx="0" w14:ky="0" w14:algn="ctr">
            <w14:srgbClr w14:val="000000">
              <w14:alpha w14:val="68000"/>
            </w14:srgbClr>
          </w14:shadow>
        </w:rPr>
        <w:t>S</w:t>
      </w:r>
      <w:r w:rsidR="00572302" w:rsidRPr="00572302">
        <w:rPr>
          <w:rFonts w:ascii="Arial" w:hAnsi="Arial" w:cs="Arial"/>
          <w:sz w:val="21"/>
          <w:szCs w:val="21"/>
          <w14:shadow w14:blurRad="50800" w14:dist="50800" w14:dir="5400000" w14:sx="2000" w14:sy="2000" w14:kx="0" w14:ky="0" w14:algn="ctr">
            <w14:srgbClr w14:val="000000">
              <w14:alpha w14:val="68000"/>
            </w14:srgbClr>
          </w14:shadow>
        </w:rPr>
        <w:t>e aplicarán las disposiciones relativas del Código de Comercio, los usos y costumbres mercantiles y supletoriamente las del Código Civil vigente en el Estado de Nuevo León.</w:t>
      </w:r>
    </w:p>
    <w:p w14:paraId="3AB905A9" w14:textId="77777777" w:rsidR="0007254B" w:rsidRPr="00E4508D" w:rsidRDefault="0007254B" w:rsidP="00EA2500">
      <w:pPr>
        <w:ind w:firstLine="708"/>
        <w:jc w:val="both"/>
        <w:rPr>
          <w:rFonts w:ascii="Arial" w:hAnsi="Arial" w:cs="Arial"/>
          <w:sz w:val="21"/>
          <w:szCs w:val="21"/>
          <w14:shadow w14:blurRad="50800" w14:dist="50800" w14:dir="5400000" w14:sx="2000" w14:sy="2000" w14:kx="0" w14:ky="0" w14:algn="ctr">
            <w14:srgbClr w14:val="000000">
              <w14:alpha w14:val="68000"/>
            </w14:srgbClr>
          </w14:shadow>
        </w:rPr>
      </w:pPr>
    </w:p>
    <w:p w14:paraId="1F554873" w14:textId="6757E762" w:rsidR="006C475C" w:rsidRDefault="0007254B" w:rsidP="00B01B8D">
      <w:pPr>
        <w:pStyle w:val="Textoindependiente2"/>
        <w:tabs>
          <w:tab w:val="left" w:pos="-3261"/>
        </w:tabs>
        <w:spacing w:after="0" w:line="240" w:lineRule="auto"/>
        <w:jc w:val="both"/>
      </w:pPr>
      <w:r w:rsidRPr="00E4508D">
        <w:rPr>
          <w:rFonts w:ascii="Arial" w:hAnsi="Arial" w:cs="Arial"/>
          <w:sz w:val="21"/>
          <w:szCs w:val="21"/>
          <w14:shadow w14:blurRad="50800" w14:dist="12700" w14:dir="5400000" w14:sx="2000" w14:sy="2000" w14:kx="0" w14:ky="0" w14:algn="ctr">
            <w14:srgbClr w14:val="000000">
              <w14:alpha w14:val="56863"/>
            </w14:srgbClr>
          </w14:shadow>
        </w:rPr>
        <w:t xml:space="preserve">Leído que fue el presente </w:t>
      </w:r>
      <w:r w:rsidR="00E62AF6">
        <w:rPr>
          <w:rFonts w:ascii="Arial" w:hAnsi="Arial" w:cs="Arial"/>
          <w:sz w:val="21"/>
          <w:szCs w:val="21"/>
          <w14:shadow w14:blurRad="50800" w14:dist="12700" w14:dir="5400000" w14:sx="2000" w14:sy="2000" w14:kx="0" w14:ky="0" w14:algn="ctr">
            <w14:srgbClr w14:val="000000">
              <w14:alpha w14:val="56863"/>
            </w14:srgbClr>
          </w14:shadow>
        </w:rPr>
        <w:t>CONTRATO</w:t>
      </w:r>
      <w:r w:rsidR="00572302">
        <w:rPr>
          <w:rFonts w:ascii="Arial" w:hAnsi="Arial" w:cs="Arial"/>
          <w:sz w:val="21"/>
          <w:szCs w:val="21"/>
          <w14:shadow w14:blurRad="50800" w14:dist="12700" w14:dir="5400000" w14:sx="2000" w14:sy="2000" w14:kx="0" w14:ky="0" w14:algn="ctr">
            <w14:srgbClr w14:val="000000">
              <w14:alpha w14:val="56863"/>
            </w14:srgbClr>
          </w14:shadow>
        </w:rPr>
        <w:t xml:space="preserve"> </w:t>
      </w:r>
      <w:r w:rsidRPr="00E4508D">
        <w:rPr>
          <w:rFonts w:ascii="Arial" w:hAnsi="Arial" w:cs="Arial"/>
          <w:sz w:val="21"/>
          <w:szCs w:val="21"/>
          <w14:shadow w14:blurRad="50800" w14:dist="12700" w14:dir="5400000" w14:sx="2000" w14:sy="2000" w14:kx="0" w14:ky="0" w14:algn="ctr">
            <w14:srgbClr w14:val="000000">
              <w14:alpha w14:val="56863"/>
            </w14:srgbClr>
          </w14:shadow>
        </w:rPr>
        <w:t xml:space="preserve">y enteradas </w:t>
      </w:r>
      <w:r w:rsidR="00572302">
        <w:rPr>
          <w:rFonts w:ascii="Arial" w:hAnsi="Arial" w:cs="Arial"/>
          <w:sz w:val="21"/>
          <w:szCs w:val="21"/>
          <w14:shadow w14:blurRad="50800" w14:dist="12700" w14:dir="5400000" w14:sx="2000" w14:sy="2000" w14:kx="0" w14:ky="0" w14:algn="ctr">
            <w14:srgbClr w14:val="000000">
              <w14:alpha w14:val="56863"/>
            </w14:srgbClr>
          </w14:shadow>
        </w:rPr>
        <w:t xml:space="preserve">las </w:t>
      </w:r>
      <w:r w:rsidR="00EA2500">
        <w:rPr>
          <w:rFonts w:ascii="Arial" w:hAnsi="Arial" w:cs="Arial"/>
          <w:sz w:val="21"/>
          <w:szCs w:val="21"/>
          <w14:shadow w14:blurRad="50800" w14:dist="12700" w14:dir="5400000" w14:sx="2000" w14:sy="2000" w14:kx="0" w14:ky="0" w14:algn="ctr">
            <w14:srgbClr w14:val="000000">
              <w14:alpha w14:val="56863"/>
            </w14:srgbClr>
          </w14:shadow>
        </w:rPr>
        <w:t>PARTES</w:t>
      </w:r>
      <w:r w:rsidRPr="00E4508D">
        <w:rPr>
          <w:rFonts w:ascii="Arial" w:hAnsi="Arial" w:cs="Arial"/>
          <w:sz w:val="21"/>
          <w:szCs w:val="21"/>
          <w14:shadow w14:blurRad="50800" w14:dist="12700" w14:dir="5400000" w14:sx="2000" w14:sy="2000" w14:kx="0" w14:ky="0" w14:algn="ctr">
            <w14:srgbClr w14:val="000000">
              <w14:alpha w14:val="56863"/>
            </w14:srgbClr>
          </w14:shadow>
        </w:rPr>
        <w:t xml:space="preserve"> del contenido y alcance legal de sus declaraciones y cláusulas, y reconociéndose mutuamente la personalidad que ostentan, sin existir vicios del </w:t>
      </w:r>
      <w:r w:rsidR="00E4508D" w:rsidRPr="00E4508D">
        <w:rPr>
          <w:rFonts w:ascii="Arial" w:hAnsi="Arial" w:cs="Arial"/>
          <w:sz w:val="21"/>
          <w:szCs w:val="21"/>
          <w14:shadow w14:blurRad="50800" w14:dist="12700" w14:dir="5400000" w14:sx="2000" w14:sy="2000" w14:kx="0" w14:ky="0" w14:algn="ctr">
            <w14:srgbClr w14:val="000000">
              <w14:alpha w14:val="56863"/>
            </w14:srgbClr>
          </w14:shadow>
        </w:rPr>
        <w:t>consentimiento, lo</w:t>
      </w:r>
      <w:r w:rsidRPr="00E4508D">
        <w:rPr>
          <w:rFonts w:ascii="Arial" w:hAnsi="Arial" w:cs="Arial"/>
          <w:sz w:val="21"/>
          <w:szCs w:val="21"/>
          <w14:shadow w14:blurRad="50800" w14:dist="12700" w14:dir="5400000" w14:sx="2000" w14:sy="2000" w14:kx="0" w14:ky="0" w14:algn="ctr">
            <w14:srgbClr w14:val="000000">
              <w14:alpha w14:val="56863"/>
            </w14:srgbClr>
          </w14:shadow>
        </w:rPr>
        <w:t xml:space="preserve"> firman </w:t>
      </w:r>
      <w:r w:rsidR="00474F32">
        <w:rPr>
          <w:rFonts w:ascii="Arial" w:hAnsi="Arial" w:cs="Arial"/>
          <w:sz w:val="21"/>
          <w:szCs w:val="21"/>
          <w14:shadow w14:blurRad="50800" w14:dist="12700" w14:dir="5400000" w14:sx="2000" w14:sy="2000" w14:kx="0" w14:ky="0" w14:algn="ctr">
            <w14:srgbClr w14:val="000000">
              <w14:alpha w14:val="56863"/>
            </w14:srgbClr>
          </w14:shadow>
        </w:rPr>
        <w:t xml:space="preserve">en México a través de una herramienta de firma digital avanzada </w:t>
      </w:r>
      <w:r w:rsidR="00B01B8D">
        <w:rPr>
          <w:rFonts w:ascii="Arial" w:hAnsi="Arial" w:cs="Arial"/>
          <w:sz w:val="21"/>
          <w:szCs w:val="21"/>
          <w14:shadow w14:blurRad="50800" w14:dist="12700" w14:dir="5400000" w14:sx="2000" w14:sy="2000" w14:kx="0" w14:ky="0" w14:algn="ctr">
            <w14:srgbClr w14:val="000000">
              <w14:alpha w14:val="56863"/>
            </w14:srgbClr>
          </w14:shadow>
        </w:rPr>
        <w:t>con la misma validez que una firma en la fecha señalada por la herramienta.</w:t>
      </w:r>
    </w:p>
    <w:p w14:paraId="074E8651" w14:textId="77777777" w:rsidR="00C4041F" w:rsidRDefault="00C4041F" w:rsidP="00DE01A9"/>
    <w:p w14:paraId="2F87FF09" w14:textId="09F2B80A" w:rsidR="006C475C" w:rsidRDefault="006C475C" w:rsidP="00DE01A9"/>
    <w:p w14:paraId="3F8B1586" w14:textId="7715DF54" w:rsidR="00454E46" w:rsidRDefault="00454E46" w:rsidP="00DE01A9"/>
    <w:p w14:paraId="1D2594DA" w14:textId="45CC2212" w:rsidR="00454E46" w:rsidRDefault="00454E46" w:rsidP="00DE01A9"/>
    <w:p w14:paraId="4343F331" w14:textId="20D572CC" w:rsidR="00454E46" w:rsidRDefault="00454E46" w:rsidP="00DE01A9"/>
    <w:p w14:paraId="37A1C757" w14:textId="5469162B" w:rsidR="00454E46" w:rsidRDefault="00454E46" w:rsidP="00DE01A9"/>
    <w:p w14:paraId="5E8446FC" w14:textId="13A429CF" w:rsidR="00454E46" w:rsidRDefault="00454E46" w:rsidP="00DE01A9"/>
    <w:p w14:paraId="1BE4B222" w14:textId="2F928437" w:rsidR="00454E46" w:rsidRDefault="00454E46" w:rsidP="00DE01A9"/>
    <w:p w14:paraId="22E6FEDC" w14:textId="12CBFF56" w:rsidR="00454E46" w:rsidRDefault="00454E46" w:rsidP="00DE01A9"/>
    <w:p w14:paraId="370F4FAC" w14:textId="6170539F" w:rsidR="00454E46" w:rsidRDefault="00454E46" w:rsidP="00DE01A9"/>
    <w:p w14:paraId="2D44E84F" w14:textId="4790E79B" w:rsidR="00454E46" w:rsidRDefault="00454E46" w:rsidP="00DE01A9"/>
    <w:p w14:paraId="1D11F509" w14:textId="54F217EF" w:rsidR="00454E46" w:rsidRDefault="00454E46" w:rsidP="00DE01A9"/>
    <w:p w14:paraId="668D1878" w14:textId="4DF09BF8" w:rsidR="00454E46" w:rsidRDefault="00454E46" w:rsidP="00DE01A9"/>
    <w:p w14:paraId="229C53E9" w14:textId="624BCAD0" w:rsidR="00454E46" w:rsidRDefault="00454E46" w:rsidP="00DE01A9"/>
    <w:p w14:paraId="10B07E1C" w14:textId="5DE2A4E7" w:rsidR="00454E46" w:rsidRDefault="00454E46" w:rsidP="00DE01A9"/>
    <w:p w14:paraId="5ADD1C9D" w14:textId="6F9FA60C" w:rsidR="00454E46" w:rsidRDefault="00454E46" w:rsidP="00DE01A9"/>
    <w:p w14:paraId="5AB21398" w14:textId="7CA68428" w:rsidR="00454E46" w:rsidRDefault="00454E46" w:rsidP="00DE01A9"/>
    <w:p w14:paraId="1B28FFD9" w14:textId="0EEBF17D" w:rsidR="00454E46" w:rsidRDefault="00454E46" w:rsidP="00DE01A9"/>
    <w:p w14:paraId="0C9C1118" w14:textId="5A488089" w:rsidR="00454E46" w:rsidRDefault="00454E46" w:rsidP="00DE01A9"/>
    <w:p w14:paraId="09F993F1" w14:textId="77777777" w:rsidR="002150F2" w:rsidRDefault="002150F2" w:rsidP="00DE01A9"/>
    <w:p w14:paraId="7F3CAB59" w14:textId="77777777" w:rsidR="002150F2" w:rsidRDefault="002150F2" w:rsidP="00DE01A9"/>
    <w:p w14:paraId="22241CD9" w14:textId="77777777" w:rsidR="002150F2" w:rsidRDefault="002150F2" w:rsidP="00DE01A9"/>
    <w:p w14:paraId="0C745585" w14:textId="77777777" w:rsidR="002150F2" w:rsidRDefault="002150F2" w:rsidP="00DE01A9"/>
    <w:p w14:paraId="64B583E3" w14:textId="77777777" w:rsidR="002150F2" w:rsidRDefault="002150F2" w:rsidP="00DE01A9"/>
    <w:p w14:paraId="45B7B02F" w14:textId="77777777" w:rsidR="002150F2" w:rsidRDefault="002150F2" w:rsidP="00DE01A9"/>
    <w:p w14:paraId="0E1A95D0" w14:textId="77777777" w:rsidR="002150F2" w:rsidRDefault="002150F2" w:rsidP="00DE01A9"/>
    <w:p w14:paraId="5E2B8C72" w14:textId="77777777" w:rsidR="002150F2" w:rsidRDefault="002150F2" w:rsidP="00DE01A9"/>
    <w:p w14:paraId="73225595" w14:textId="77777777" w:rsidR="002150F2" w:rsidRDefault="002150F2" w:rsidP="00DE01A9"/>
    <w:p w14:paraId="5C11D299" w14:textId="77777777" w:rsidR="002150F2" w:rsidRDefault="002150F2" w:rsidP="00DE01A9"/>
    <w:p w14:paraId="6740C74F" w14:textId="77777777" w:rsidR="002150F2" w:rsidRDefault="002150F2" w:rsidP="00DE01A9"/>
    <w:p w14:paraId="26838B0E" w14:textId="77777777" w:rsidR="002150F2" w:rsidRDefault="002150F2" w:rsidP="00DE01A9"/>
    <w:p w14:paraId="34A5A2F9" w14:textId="77777777" w:rsidR="002150F2" w:rsidRDefault="002150F2" w:rsidP="00DE01A9"/>
    <w:p w14:paraId="2A77F82A" w14:textId="5778286A" w:rsidR="00454E46" w:rsidRDefault="00454E46" w:rsidP="00DE01A9"/>
    <w:p w14:paraId="37B35D73" w14:textId="7714D0AD" w:rsidR="00454E46" w:rsidRDefault="00454E46" w:rsidP="00DE01A9"/>
    <w:p w14:paraId="74967D1F" w14:textId="4C4B0D44" w:rsidR="00454E46" w:rsidRDefault="00454E46" w:rsidP="00DE01A9"/>
    <w:p w14:paraId="7648BF0B" w14:textId="5FD604ED" w:rsidR="00454E46" w:rsidRDefault="00454E46" w:rsidP="00DE01A9"/>
    <w:p w14:paraId="0C9435C2" w14:textId="77777777" w:rsidR="00F02820" w:rsidRDefault="00F02820" w:rsidP="00DE01A9"/>
    <w:p w14:paraId="05DDB081" w14:textId="77777777" w:rsidR="00F02820" w:rsidRDefault="00F02820" w:rsidP="00DE01A9"/>
    <w:p w14:paraId="4A68103F" w14:textId="77777777" w:rsidR="00F02820" w:rsidRDefault="00F02820" w:rsidP="00DE01A9"/>
    <w:p w14:paraId="710CDFE1" w14:textId="77777777" w:rsidR="00F02820" w:rsidRDefault="00F02820" w:rsidP="00DE01A9"/>
    <w:p w14:paraId="0A713695" w14:textId="77777777" w:rsidR="00F02820" w:rsidRDefault="00F02820" w:rsidP="00DE01A9"/>
    <w:p w14:paraId="676AB64A" w14:textId="77777777" w:rsidR="00454E46" w:rsidRDefault="00454E46" w:rsidP="00DE01A9"/>
    <w:p w14:paraId="4324A2DE" w14:textId="168CC610" w:rsidR="006C475C" w:rsidRDefault="006C475C" w:rsidP="006C475C">
      <w:pPr>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b/>
          <w:sz w:val="21"/>
          <w:szCs w:val="21"/>
          <w14:shadow w14:blurRad="50800" w14:dist="50800" w14:dir="5400000" w14:sx="2000" w14:sy="2000" w14:kx="0" w14:ky="0" w14:algn="ctr">
            <w14:srgbClr w14:val="000000">
              <w14:alpha w14:val="68000"/>
            </w14:srgbClr>
          </w14:shadow>
        </w:rPr>
        <w:t xml:space="preserve">ANEXO </w:t>
      </w:r>
      <w:r w:rsidR="00366EBB">
        <w:rPr>
          <w:rFonts w:ascii="Arial" w:hAnsi="Arial" w:cs="Arial"/>
          <w:b/>
          <w:sz w:val="21"/>
          <w:szCs w:val="21"/>
          <w14:shadow w14:blurRad="50800" w14:dist="50800" w14:dir="5400000" w14:sx="2000" w14:sy="2000" w14:kx="0" w14:ky="0" w14:algn="ctr">
            <w14:srgbClr w14:val="000000">
              <w14:alpha w14:val="68000"/>
            </w14:srgbClr>
          </w14:shadow>
        </w:rPr>
        <w:t xml:space="preserve">1 </w:t>
      </w:r>
      <w:r>
        <w:rPr>
          <w:rFonts w:ascii="Arial" w:hAnsi="Arial" w:cs="Arial"/>
          <w:b/>
          <w:sz w:val="21"/>
          <w:szCs w:val="21"/>
          <w14:shadow w14:blurRad="50800" w14:dist="50800" w14:dir="5400000" w14:sx="2000" w14:sy="2000" w14:kx="0" w14:ky="0" w14:algn="ctr">
            <w14:srgbClr w14:val="000000">
              <w14:alpha w14:val="68000"/>
            </w14:srgbClr>
          </w14:shadow>
        </w:rPr>
        <w:t>AL CONTRATO</w:t>
      </w: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DE MEDIACIÓN MERCANTIL </w:t>
      </w:r>
      <w:r>
        <w:rPr>
          <w:rFonts w:ascii="Arial" w:hAnsi="Arial" w:cs="Arial"/>
          <w:sz w:val="21"/>
          <w:szCs w:val="21"/>
          <w14:shadow w14:blurRad="50800" w14:dist="50800" w14:dir="5400000" w14:sx="2000" w14:sy="2000" w14:kx="0" w14:ky="0" w14:algn="ctr">
            <w14:srgbClr w14:val="000000">
              <w14:alpha w14:val="68000"/>
            </w14:srgbClr>
          </w14:shadow>
        </w:rPr>
        <w:t xml:space="preserve">CELEBRADO ENTRE </w:t>
      </w:r>
      <w:r w:rsidRPr="00E4508D">
        <w:rPr>
          <w:rFonts w:ascii="Arial" w:hAnsi="Arial" w:cs="Arial"/>
          <w:sz w:val="21"/>
          <w:szCs w:val="21"/>
          <w14:shadow w14:blurRad="50800" w14:dist="50800" w14:dir="5400000" w14:sx="2000" w14:sy="2000" w14:kx="0" w14:ky="0" w14:algn="ctr">
            <w14:srgbClr w14:val="000000">
              <w14:alpha w14:val="68000"/>
            </w14:srgbClr>
          </w14:shadow>
        </w:rPr>
        <w:t>NET PAY, S.A.P.I. DE C.V.</w:t>
      </w:r>
      <w:r w:rsidR="00366EBB">
        <w:rPr>
          <w:rFonts w:ascii="Arial" w:hAnsi="Arial" w:cs="Arial"/>
          <w:sz w:val="21"/>
          <w:szCs w:val="21"/>
          <w14:shadow w14:blurRad="50800" w14:dist="50800" w14:dir="5400000" w14:sx="2000" w14:sy="2000" w14:kx="0" w14:ky="0" w14:algn="ctr">
            <w14:srgbClr w14:val="000000">
              <w14:alpha w14:val="68000"/>
            </w14:srgbClr>
          </w14:shadow>
        </w:rPr>
        <w:t xml:space="preserve"> </w:t>
      </w:r>
      <w:proofErr w:type="gramStart"/>
      <w:r>
        <w:rPr>
          <w:rFonts w:ascii="Arial" w:hAnsi="Arial" w:cs="Arial"/>
          <w:sz w:val="21"/>
          <w:szCs w:val="21"/>
          <w14:shadow w14:blurRad="50800" w14:dist="50800" w14:dir="5400000" w14:sx="2000" w14:sy="2000" w14:kx="0" w14:ky="0" w14:algn="ctr">
            <w14:srgbClr w14:val="000000">
              <w14:alpha w14:val="68000"/>
            </w14:srgbClr>
          </w14:shadow>
        </w:rPr>
        <w:t xml:space="preserve">Y </w:t>
      </w: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Pr>
          <w:rFonts w:ascii="Arial" w:hAnsi="Arial" w:cs="Arial"/>
          <w:sz w:val="21"/>
          <w:szCs w:val="21"/>
          <w14:shadow w14:blurRad="50800" w14:dist="50800" w14:dir="5400000" w14:sx="2000" w14:sy="2000" w14:kx="0" w14:ky="0" w14:algn="ctr">
            <w14:srgbClr w14:val="000000">
              <w14:alpha w14:val="68000"/>
            </w14:srgbClr>
          </w14:shadow>
        </w:rPr>
        <w:t>EL</w:t>
      </w:r>
      <w:proofErr w:type="gramEnd"/>
      <w:r>
        <w:rPr>
          <w:rFonts w:ascii="Arial" w:hAnsi="Arial" w:cs="Arial"/>
          <w:sz w:val="21"/>
          <w:szCs w:val="21"/>
          <w14:shadow w14:blurRad="50800" w14:dist="50800" w14:dir="5400000" w14:sx="2000" w14:sy="2000" w14:kx="0" w14:ky="0" w14:algn="ctr">
            <w14:srgbClr w14:val="000000">
              <w14:alpha w14:val="68000"/>
            </w14:srgbClr>
          </w14:shadow>
        </w:rPr>
        <w:t xml:space="preserve"> AGENTE. </w:t>
      </w:r>
    </w:p>
    <w:p w14:paraId="72A31210" w14:textId="74F8EAEB" w:rsidR="006C475C" w:rsidRPr="006C475C" w:rsidRDefault="006C475C" w:rsidP="006C475C">
      <w:pPr>
        <w:jc w:val="center"/>
        <w:rPr>
          <w:rFonts w:ascii="Arial" w:hAnsi="Arial" w:cs="Arial"/>
          <w:sz w:val="21"/>
          <w:szCs w:val="21"/>
          <w:u w:val="single"/>
          <w14:shadow w14:blurRad="50800" w14:dist="50800" w14:dir="5400000" w14:sx="2000" w14:sy="2000" w14:kx="0" w14:ky="0" w14:algn="ctr">
            <w14:srgbClr w14:val="000000">
              <w14:alpha w14:val="68000"/>
            </w14:srgbClr>
          </w14:shadow>
        </w:rPr>
      </w:pPr>
    </w:p>
    <w:p w14:paraId="0C5923FF" w14:textId="62928439" w:rsidR="006C475C" w:rsidRPr="00216648" w:rsidRDefault="006C475C" w:rsidP="006C475C">
      <w:pPr>
        <w:jc w:val="center"/>
        <w:rPr>
          <w:rFonts w:ascii="Arial" w:hAnsi="Arial" w:cs="Arial"/>
          <w:sz w:val="21"/>
          <w:szCs w:val="21"/>
          <w:u w:val="single"/>
          <w14:shadow w14:blurRad="50800" w14:dist="50800" w14:dir="5400000" w14:sx="2000" w14:sy="2000" w14:kx="0" w14:ky="0" w14:algn="ctr">
            <w14:srgbClr w14:val="000000">
              <w14:alpha w14:val="68000"/>
            </w14:srgbClr>
          </w14:shadow>
        </w:rPr>
      </w:pPr>
      <w:r w:rsidRPr="00216648">
        <w:rPr>
          <w:rFonts w:ascii="Arial" w:hAnsi="Arial" w:cs="Arial"/>
          <w:sz w:val="21"/>
          <w:szCs w:val="21"/>
          <w:u w:val="single"/>
          <w14:shadow w14:blurRad="50800" w14:dist="50800" w14:dir="5400000" w14:sx="2000" w14:sy="2000" w14:kx="0" w14:ky="0" w14:algn="ctr">
            <w14:srgbClr w14:val="000000">
              <w14:alpha w14:val="68000"/>
            </w14:srgbClr>
          </w14:shadow>
        </w:rPr>
        <w:t>BASE DE CÁLCULO VIGENTE</w:t>
      </w:r>
      <w:r w:rsidR="00366EBB">
        <w:rPr>
          <w:rFonts w:ascii="Arial" w:hAnsi="Arial" w:cs="Arial"/>
          <w:sz w:val="21"/>
          <w:szCs w:val="21"/>
          <w:u w:val="single"/>
          <w14:shadow w14:blurRad="50800" w14:dist="50800" w14:dir="5400000" w14:sx="2000" w14:sy="2000" w14:kx="0" w14:ky="0" w14:algn="ctr">
            <w14:srgbClr w14:val="000000">
              <w14:alpha w14:val="68000"/>
            </w14:srgbClr>
          </w14:shadow>
        </w:rPr>
        <w:t xml:space="preserve"> </w:t>
      </w:r>
    </w:p>
    <w:p w14:paraId="02C7B984" w14:textId="33B00BB2" w:rsidR="006C475C" w:rsidRDefault="006C475C" w:rsidP="00DE01A9">
      <w:pPr>
        <w:rPr>
          <w:rFonts w:ascii="Arial" w:hAnsi="Arial" w:cs="Arial"/>
        </w:rPr>
      </w:pPr>
    </w:p>
    <w:p w14:paraId="3E1F4707" w14:textId="4087449D" w:rsidR="00474F32" w:rsidRPr="00474F32" w:rsidRDefault="00474F32" w:rsidP="00474F32">
      <w:pPr>
        <w:jc w:val="both"/>
        <w:rPr>
          <w:rFonts w:ascii="Arial" w:hAnsi="Arial" w:cs="Arial"/>
          <w:sz w:val="21"/>
          <w:szCs w:val="21"/>
        </w:rPr>
      </w:pPr>
      <w:r w:rsidRPr="00474F32">
        <w:rPr>
          <w:rFonts w:ascii="Arial" w:hAnsi="Arial" w:cs="Arial"/>
          <w:sz w:val="21"/>
          <w:szCs w:val="21"/>
        </w:rPr>
        <w:t>1. La suma de los porcentajes por contraprestación del distribuidor, asesor y asociado no podrá ser mayor al 20% de la “base de cálculo” en conjunto por cada store id</w:t>
      </w:r>
      <w:r w:rsidR="00B90AD0">
        <w:rPr>
          <w:rFonts w:ascii="Arial" w:hAnsi="Arial" w:cs="Arial"/>
          <w:sz w:val="21"/>
          <w:szCs w:val="21"/>
        </w:rPr>
        <w:t>.</w:t>
      </w:r>
    </w:p>
    <w:p w14:paraId="3BC409F8" w14:textId="77777777" w:rsidR="00474F32" w:rsidRPr="00474F32" w:rsidRDefault="00474F32" w:rsidP="00474F32">
      <w:pPr>
        <w:jc w:val="both"/>
        <w:rPr>
          <w:rFonts w:ascii="Arial" w:hAnsi="Arial" w:cs="Arial"/>
          <w:sz w:val="21"/>
          <w:szCs w:val="21"/>
        </w:rPr>
      </w:pPr>
    </w:p>
    <w:p w14:paraId="6ABF33E0" w14:textId="7F781CBB" w:rsidR="00474F32" w:rsidRPr="00474F32" w:rsidRDefault="00D242E0" w:rsidP="00474F32">
      <w:pPr>
        <w:jc w:val="both"/>
        <w:rPr>
          <w:rFonts w:ascii="Arial" w:hAnsi="Arial" w:cs="Arial"/>
          <w:sz w:val="21"/>
          <w:szCs w:val="21"/>
        </w:rPr>
      </w:pPr>
      <w:r>
        <w:rPr>
          <w:rFonts w:ascii="Arial" w:hAnsi="Arial" w:cs="Arial"/>
          <w:sz w:val="21"/>
          <w:szCs w:val="21"/>
        </w:rPr>
        <w:t>2</w:t>
      </w:r>
      <w:r w:rsidR="00474F32" w:rsidRPr="00474F32">
        <w:rPr>
          <w:rFonts w:ascii="Arial" w:hAnsi="Arial" w:cs="Arial"/>
          <w:sz w:val="21"/>
          <w:szCs w:val="21"/>
        </w:rPr>
        <w:t xml:space="preserve">. Esta contraprestación se paga mensualmente, se analiza lo ingresado por su red el mes anterior y se realizará el pago el día 15, en caso de ser el día 15 un día inhábil, se le pagará al día hábil inmediato anterior. </w:t>
      </w:r>
    </w:p>
    <w:p w14:paraId="44360ED6" w14:textId="77777777" w:rsidR="00474F32" w:rsidRPr="00474F32" w:rsidRDefault="00474F32" w:rsidP="00474F32">
      <w:pPr>
        <w:jc w:val="both"/>
        <w:rPr>
          <w:rFonts w:ascii="Arial" w:hAnsi="Arial" w:cs="Arial"/>
          <w:sz w:val="21"/>
          <w:szCs w:val="21"/>
        </w:rPr>
      </w:pPr>
    </w:p>
    <w:p w14:paraId="0F1D574B" w14:textId="77777777" w:rsidR="00474F32" w:rsidRPr="00474F32" w:rsidRDefault="00474F32" w:rsidP="00474F32">
      <w:pPr>
        <w:jc w:val="both"/>
        <w:rPr>
          <w:rFonts w:ascii="Arial" w:hAnsi="Arial" w:cs="Arial"/>
          <w:color w:val="222222"/>
          <w:sz w:val="21"/>
          <w:szCs w:val="21"/>
          <w:lang w:val="es-MX" w:eastAsia="es-MX"/>
        </w:rPr>
      </w:pPr>
    </w:p>
    <w:p w14:paraId="73AA9C21" w14:textId="2668A3E6" w:rsidR="00474F32" w:rsidRPr="00474F32" w:rsidRDefault="00D242E0" w:rsidP="00474F32">
      <w:pPr>
        <w:jc w:val="both"/>
        <w:rPr>
          <w:rFonts w:ascii="Arial" w:hAnsi="Arial" w:cs="Arial"/>
          <w:color w:val="222222"/>
          <w:sz w:val="21"/>
          <w:szCs w:val="21"/>
          <w:lang w:val="es-MX" w:eastAsia="es-MX"/>
        </w:rPr>
      </w:pPr>
      <w:r>
        <w:rPr>
          <w:rFonts w:ascii="Arial" w:hAnsi="Arial" w:cs="Arial"/>
          <w:color w:val="222222"/>
          <w:sz w:val="21"/>
          <w:szCs w:val="21"/>
          <w:lang w:val="es-MX" w:eastAsia="es-MX"/>
        </w:rPr>
        <w:t>3</w:t>
      </w:r>
      <w:r w:rsidR="00DF198A">
        <w:rPr>
          <w:rFonts w:ascii="Arial" w:hAnsi="Arial" w:cs="Arial"/>
          <w:color w:val="222222"/>
          <w:sz w:val="21"/>
          <w:szCs w:val="21"/>
          <w:lang w:val="es-MX" w:eastAsia="es-MX"/>
        </w:rPr>
        <w:t>.</w:t>
      </w:r>
      <w:r w:rsidR="00474F32" w:rsidRPr="00474F32">
        <w:rPr>
          <w:rFonts w:ascii="Arial" w:hAnsi="Arial" w:cs="Arial"/>
          <w:color w:val="222222"/>
          <w:sz w:val="21"/>
          <w:szCs w:val="21"/>
          <w:lang w:val="es-MX" w:eastAsia="es-MX"/>
        </w:rPr>
        <w:t xml:space="preserve">Store Id. Identificador único que se le asigna a un Comercio. </w:t>
      </w:r>
    </w:p>
    <w:p w14:paraId="16BED693" w14:textId="77777777" w:rsidR="00DF198A" w:rsidRDefault="00DF198A" w:rsidP="00474F32">
      <w:pPr>
        <w:jc w:val="both"/>
        <w:rPr>
          <w:rFonts w:ascii="Arial" w:hAnsi="Arial" w:cs="Arial"/>
          <w:color w:val="222222"/>
          <w:sz w:val="21"/>
          <w:szCs w:val="21"/>
          <w:lang w:val="es-MX" w:eastAsia="es-MX"/>
        </w:rPr>
      </w:pPr>
      <w:r>
        <w:rPr>
          <w:rFonts w:ascii="Arial" w:hAnsi="Arial" w:cs="Arial"/>
          <w:color w:val="222222"/>
          <w:sz w:val="21"/>
          <w:szCs w:val="21"/>
          <w:lang w:val="es-MX" w:eastAsia="es-MX"/>
        </w:rPr>
        <w:t xml:space="preserve">     </w:t>
      </w:r>
      <w:r w:rsidR="00474F32" w:rsidRPr="00474F32">
        <w:rPr>
          <w:rFonts w:ascii="Arial" w:hAnsi="Arial" w:cs="Arial"/>
          <w:color w:val="222222"/>
          <w:sz w:val="21"/>
          <w:szCs w:val="21"/>
          <w:lang w:val="es-MX" w:eastAsia="es-MX"/>
        </w:rPr>
        <w:t xml:space="preserve">Client Id. Agrupación de </w:t>
      </w:r>
      <w:proofErr w:type="gramStart"/>
      <w:r w:rsidR="00474F32" w:rsidRPr="00474F32">
        <w:rPr>
          <w:rFonts w:ascii="Arial" w:hAnsi="Arial" w:cs="Arial"/>
          <w:color w:val="222222"/>
          <w:sz w:val="21"/>
          <w:szCs w:val="21"/>
          <w:lang w:val="es-MX" w:eastAsia="es-MX"/>
        </w:rPr>
        <w:t>todos los store</w:t>
      </w:r>
      <w:proofErr w:type="gramEnd"/>
      <w:r w:rsidR="00474F32" w:rsidRPr="00474F32">
        <w:rPr>
          <w:rFonts w:ascii="Arial" w:hAnsi="Arial" w:cs="Arial"/>
          <w:color w:val="222222"/>
          <w:sz w:val="21"/>
          <w:szCs w:val="21"/>
          <w:lang w:val="es-MX" w:eastAsia="es-MX"/>
        </w:rPr>
        <w:t xml:space="preserve"> id (POS, mPOS, y/o eCommerce) que sean parte de </w:t>
      </w:r>
    </w:p>
    <w:p w14:paraId="0B91DB01" w14:textId="77777777" w:rsidR="00DF198A" w:rsidRDefault="00DF198A" w:rsidP="00474F32">
      <w:pPr>
        <w:jc w:val="both"/>
        <w:rPr>
          <w:rFonts w:ascii="Arial" w:hAnsi="Arial" w:cs="Arial"/>
          <w:color w:val="222222"/>
          <w:sz w:val="21"/>
          <w:szCs w:val="21"/>
          <w:lang w:val="es-MX" w:eastAsia="es-MX"/>
        </w:rPr>
      </w:pPr>
    </w:p>
    <w:p w14:paraId="03BD879B" w14:textId="323A8F22" w:rsidR="00474F32" w:rsidRDefault="00DF198A" w:rsidP="00474F32">
      <w:pPr>
        <w:jc w:val="both"/>
        <w:rPr>
          <w:rFonts w:ascii="Arial" w:hAnsi="Arial" w:cs="Arial"/>
          <w:color w:val="222222"/>
          <w:sz w:val="21"/>
          <w:szCs w:val="21"/>
          <w:lang w:val="es-MX" w:eastAsia="es-MX"/>
        </w:rPr>
      </w:pPr>
      <w:r>
        <w:rPr>
          <w:rFonts w:ascii="Arial" w:hAnsi="Arial" w:cs="Arial"/>
          <w:color w:val="222222"/>
          <w:sz w:val="21"/>
          <w:szCs w:val="21"/>
          <w:lang w:val="es-MX" w:eastAsia="es-MX"/>
        </w:rPr>
        <w:t>U</w:t>
      </w:r>
      <w:r w:rsidR="00474F32" w:rsidRPr="00474F32">
        <w:rPr>
          <w:rFonts w:ascii="Arial" w:hAnsi="Arial" w:cs="Arial"/>
          <w:color w:val="222222"/>
          <w:sz w:val="21"/>
          <w:szCs w:val="21"/>
          <w:lang w:val="es-MX" w:eastAsia="es-MX"/>
        </w:rPr>
        <w:t>n mismo grupo comercial o cliente corporativo, sin importar que sean diferentes razones sociales.</w:t>
      </w:r>
    </w:p>
    <w:p w14:paraId="7F2668D8" w14:textId="77777777" w:rsidR="00474F32" w:rsidRPr="00474F32" w:rsidRDefault="00474F32" w:rsidP="00474F32">
      <w:pPr>
        <w:jc w:val="both"/>
        <w:rPr>
          <w:rFonts w:ascii="Arial" w:hAnsi="Arial" w:cs="Arial"/>
          <w:color w:val="222222"/>
          <w:sz w:val="21"/>
          <w:szCs w:val="21"/>
          <w:lang w:val="es-MX" w:eastAsia="es-MX"/>
        </w:rPr>
      </w:pPr>
    </w:p>
    <w:p w14:paraId="765A4E4C" w14:textId="05CBC823" w:rsidR="00B046CA" w:rsidRDefault="00D242E0" w:rsidP="00216648">
      <w:pPr>
        <w:jc w:val="both"/>
        <w:rPr>
          <w:rFonts w:ascii="Arial" w:hAnsi="Arial" w:cs="Arial"/>
          <w:bCs/>
          <w:sz w:val="21"/>
          <w:szCs w:val="21"/>
          <w:lang w:val="es-MX"/>
        </w:rPr>
      </w:pPr>
      <w:r>
        <w:rPr>
          <w:rFonts w:ascii="Arial" w:hAnsi="Arial" w:cs="Arial"/>
          <w:bCs/>
          <w:sz w:val="21"/>
          <w:szCs w:val="21"/>
          <w:lang w:val="es-MX"/>
        </w:rPr>
        <w:t>4</w:t>
      </w:r>
      <w:r w:rsidR="00B046CA">
        <w:rPr>
          <w:rFonts w:ascii="Arial" w:hAnsi="Arial" w:cs="Arial"/>
          <w:bCs/>
          <w:sz w:val="21"/>
          <w:szCs w:val="21"/>
          <w:lang w:val="es-MX"/>
        </w:rPr>
        <w:t>.- La base de cálculo será = ingreso por diferencial de tasas+ ingreso por renta de terminal cuando aplique + ingreso de tiempo aire cuando aplique+ ingreso fijo por transacción cuando aplique.</w:t>
      </w:r>
    </w:p>
    <w:p w14:paraId="20C560E3" w14:textId="4F22953E" w:rsidR="00B046CA" w:rsidRDefault="00B046CA" w:rsidP="00216648">
      <w:pPr>
        <w:jc w:val="both"/>
        <w:rPr>
          <w:rFonts w:ascii="Arial" w:hAnsi="Arial" w:cs="Arial"/>
          <w:bCs/>
          <w:sz w:val="21"/>
          <w:szCs w:val="21"/>
          <w:lang w:val="es-MX"/>
        </w:rPr>
      </w:pPr>
    </w:p>
    <w:p w14:paraId="0390EDD3" w14:textId="50D14B1F" w:rsidR="00DF198A" w:rsidRPr="00474F32" w:rsidRDefault="00D242E0" w:rsidP="00DF198A">
      <w:pPr>
        <w:jc w:val="both"/>
        <w:rPr>
          <w:rFonts w:ascii="Arial" w:hAnsi="Arial" w:cs="Arial"/>
          <w:sz w:val="21"/>
          <w:szCs w:val="21"/>
        </w:rPr>
      </w:pPr>
      <w:r>
        <w:rPr>
          <w:rFonts w:ascii="Arial" w:hAnsi="Arial" w:cs="Arial"/>
          <w:bCs/>
          <w:sz w:val="21"/>
          <w:szCs w:val="21"/>
          <w:lang w:val="es-MX"/>
        </w:rPr>
        <w:t>5</w:t>
      </w:r>
      <w:r w:rsidR="00B046CA">
        <w:rPr>
          <w:rFonts w:ascii="Arial" w:hAnsi="Arial" w:cs="Arial"/>
          <w:bCs/>
          <w:sz w:val="21"/>
          <w:szCs w:val="21"/>
          <w:lang w:val="es-MX"/>
        </w:rPr>
        <w:t>.</w:t>
      </w:r>
      <w:proofErr w:type="gramStart"/>
      <w:r w:rsidR="00B046CA">
        <w:rPr>
          <w:rFonts w:ascii="Arial" w:hAnsi="Arial" w:cs="Arial"/>
          <w:bCs/>
          <w:sz w:val="21"/>
          <w:szCs w:val="21"/>
          <w:lang w:val="es-MX"/>
        </w:rPr>
        <w:t xml:space="preserve">- </w:t>
      </w:r>
      <w:r w:rsidR="00DF198A" w:rsidRPr="00474F32">
        <w:rPr>
          <w:rFonts w:ascii="Arial" w:hAnsi="Arial" w:cs="Arial"/>
          <w:sz w:val="21"/>
          <w:szCs w:val="21"/>
        </w:rPr>
        <w:t xml:space="preserve"> De</w:t>
      </w:r>
      <w:proofErr w:type="gramEnd"/>
      <w:r w:rsidR="00DF198A" w:rsidRPr="00474F32">
        <w:rPr>
          <w:rFonts w:ascii="Arial" w:hAnsi="Arial" w:cs="Arial"/>
          <w:sz w:val="21"/>
          <w:szCs w:val="21"/>
        </w:rPr>
        <w:t xml:space="preserve"> haber algún store id y/o client id con Rentabilidad negativa, su base de cálculo será cero. </w:t>
      </w:r>
      <w:r w:rsidR="00DF198A">
        <w:rPr>
          <w:rFonts w:ascii="Arial" w:hAnsi="Arial" w:cs="Arial"/>
          <w:sz w:val="21"/>
          <w:szCs w:val="21"/>
        </w:rPr>
        <w:t>La rentabilidad es = ingresos- costos.</w:t>
      </w:r>
    </w:p>
    <w:p w14:paraId="2E625600" w14:textId="1075D0DF" w:rsidR="00216648" w:rsidRPr="00216648" w:rsidRDefault="00216648" w:rsidP="00216648">
      <w:pPr>
        <w:jc w:val="both"/>
        <w:rPr>
          <w:rFonts w:ascii="Arial" w:hAnsi="Arial" w:cs="Arial"/>
          <w:bCs/>
          <w:sz w:val="21"/>
          <w:szCs w:val="21"/>
          <w:lang w:val="es-MX"/>
        </w:rPr>
      </w:pPr>
    </w:p>
    <w:p w14:paraId="0D8A1AB1" w14:textId="77777777" w:rsidR="00216648" w:rsidRPr="00216648" w:rsidRDefault="00216648" w:rsidP="00216648">
      <w:pPr>
        <w:jc w:val="both"/>
        <w:rPr>
          <w:rFonts w:ascii="Arial" w:hAnsi="Arial" w:cs="Arial"/>
          <w:sz w:val="21"/>
          <w:szCs w:val="21"/>
          <w:lang w:val="es-MX"/>
        </w:rPr>
      </w:pPr>
      <w:r w:rsidRPr="00216648">
        <w:rPr>
          <w:rFonts w:ascii="Arial" w:hAnsi="Arial" w:cs="Arial"/>
          <w:bCs/>
          <w:sz w:val="21"/>
          <w:szCs w:val="21"/>
          <w:lang w:val="es-MX"/>
        </w:rPr>
        <w:t xml:space="preserve"> </w:t>
      </w:r>
    </w:p>
    <w:p w14:paraId="1BF0CC7A" w14:textId="32A4536E" w:rsidR="00DF198A" w:rsidRDefault="00DF198A" w:rsidP="00DF198A">
      <w:pPr>
        <w:pStyle w:val="Prrafodelista"/>
        <w:numPr>
          <w:ilvl w:val="0"/>
          <w:numId w:val="21"/>
        </w:numPr>
        <w:shd w:val="clear" w:color="auto" w:fill="FFFFFF"/>
        <w:jc w:val="both"/>
        <w:rPr>
          <w:rFonts w:ascii="Arial" w:hAnsi="Arial" w:cs="Arial"/>
          <w:color w:val="222222"/>
          <w:sz w:val="21"/>
          <w:szCs w:val="21"/>
          <w:lang w:val="es-MX" w:eastAsia="es-MX"/>
        </w:rPr>
      </w:pPr>
      <w:r>
        <w:rPr>
          <w:rFonts w:ascii="Arial" w:hAnsi="Arial" w:cs="Arial"/>
          <w:color w:val="222222"/>
          <w:sz w:val="21"/>
          <w:szCs w:val="21"/>
          <w:lang w:val="es-MX" w:eastAsia="es-MX"/>
        </w:rPr>
        <w:t>Rentalidad en TPVS</w:t>
      </w:r>
      <w:r w:rsidR="00216648" w:rsidRPr="00DF198A">
        <w:rPr>
          <w:rFonts w:ascii="Arial" w:hAnsi="Arial" w:cs="Arial"/>
          <w:color w:val="222222"/>
          <w:sz w:val="21"/>
          <w:szCs w:val="21"/>
          <w:lang w:val="es-MX" w:eastAsia="es-MX"/>
        </w:rPr>
        <w:t xml:space="preserve"> = (Ingreso por Diferencial de tasas + Ingreso por Renta de terminal + Utilidad Tiempo Aire + Ingreso fijo por Transacción) - (Arrendamiento de la terminal + Chip + SPEI + Aceleración + Domiciliación + Procesamiento + Pago </w:t>
      </w:r>
      <w:proofErr w:type="gramStart"/>
      <w:r w:rsidR="00216648" w:rsidRPr="00DF198A">
        <w:rPr>
          <w:rFonts w:ascii="Arial" w:hAnsi="Arial" w:cs="Arial"/>
          <w:color w:val="222222"/>
          <w:sz w:val="21"/>
          <w:szCs w:val="21"/>
          <w:lang w:val="es-MX" w:eastAsia="es-MX"/>
        </w:rPr>
        <w:t>al  Distribuidor</w:t>
      </w:r>
      <w:proofErr w:type="gramEnd"/>
      <w:r w:rsidR="00216648" w:rsidRPr="00DF198A">
        <w:rPr>
          <w:rFonts w:ascii="Arial" w:hAnsi="Arial" w:cs="Arial"/>
          <w:color w:val="222222"/>
          <w:sz w:val="21"/>
          <w:szCs w:val="21"/>
          <w:lang w:val="es-MX" w:eastAsia="es-MX"/>
        </w:rPr>
        <w:t> + Pago al Asesor + Pago al Asociado + Pago al Referenciador + Bono de Activación + Costo de Seguridad en Transacciones + Costo Administrativo por pagos a la Red + Apoyos otorgados a Red Comercial).</w:t>
      </w:r>
    </w:p>
    <w:p w14:paraId="65217E72" w14:textId="77777777" w:rsidR="00DF198A" w:rsidRDefault="00DF198A" w:rsidP="00DF198A">
      <w:pPr>
        <w:pStyle w:val="Prrafodelista"/>
        <w:shd w:val="clear" w:color="auto" w:fill="FFFFFF"/>
        <w:jc w:val="both"/>
        <w:rPr>
          <w:rFonts w:ascii="Arial" w:hAnsi="Arial" w:cs="Arial"/>
          <w:color w:val="222222"/>
          <w:sz w:val="21"/>
          <w:szCs w:val="21"/>
          <w:lang w:val="es-MX" w:eastAsia="es-MX"/>
        </w:rPr>
      </w:pPr>
    </w:p>
    <w:p w14:paraId="7F94F53B" w14:textId="77777777" w:rsidR="00DF198A" w:rsidRDefault="00DF198A" w:rsidP="00DF198A">
      <w:pPr>
        <w:pStyle w:val="Prrafodelista"/>
        <w:numPr>
          <w:ilvl w:val="0"/>
          <w:numId w:val="21"/>
        </w:numPr>
        <w:shd w:val="clear" w:color="auto" w:fill="FFFFFF"/>
        <w:jc w:val="both"/>
        <w:rPr>
          <w:rFonts w:ascii="Arial" w:hAnsi="Arial" w:cs="Arial"/>
          <w:color w:val="222222"/>
          <w:sz w:val="21"/>
          <w:szCs w:val="21"/>
          <w:lang w:val="es-MX" w:eastAsia="es-MX"/>
        </w:rPr>
      </w:pPr>
      <w:r>
        <w:rPr>
          <w:rFonts w:ascii="Arial" w:hAnsi="Arial" w:cs="Arial"/>
          <w:color w:val="222222"/>
          <w:sz w:val="21"/>
          <w:szCs w:val="21"/>
          <w:lang w:val="es-MX" w:eastAsia="es-MX"/>
        </w:rPr>
        <w:t>Rentabilidad en Lectores Móviles</w:t>
      </w:r>
      <w:r w:rsidR="00216648" w:rsidRPr="00DF198A">
        <w:rPr>
          <w:rFonts w:ascii="Arial" w:hAnsi="Arial" w:cs="Arial"/>
          <w:kern w:val="28"/>
          <w:sz w:val="21"/>
          <w:szCs w:val="21"/>
          <w:lang w:eastAsia="es-MX"/>
        </w:rPr>
        <w:t xml:space="preserve">= (Ingreso por diferencial de tasas x transacciones financieras que pasen por el lector) – </w:t>
      </w:r>
      <w:proofErr w:type="gramStart"/>
      <w:r w:rsidR="00216648" w:rsidRPr="00DF198A">
        <w:rPr>
          <w:rFonts w:ascii="Arial" w:hAnsi="Arial" w:cs="Arial"/>
          <w:kern w:val="28"/>
          <w:sz w:val="21"/>
          <w:szCs w:val="21"/>
          <w:lang w:eastAsia="es-MX"/>
        </w:rPr>
        <w:t>( SPEI</w:t>
      </w:r>
      <w:proofErr w:type="gramEnd"/>
      <w:r w:rsidR="00216648" w:rsidRPr="00DF198A">
        <w:rPr>
          <w:rFonts w:ascii="Arial" w:hAnsi="Arial" w:cs="Arial"/>
          <w:kern w:val="28"/>
          <w:sz w:val="21"/>
          <w:szCs w:val="21"/>
          <w:lang w:eastAsia="es-MX"/>
        </w:rPr>
        <w:t xml:space="preserve">+ Domiciliación + Aceleración + Procesamiento </w:t>
      </w:r>
      <w:r w:rsidR="00216648" w:rsidRPr="00DF198A">
        <w:rPr>
          <w:rFonts w:ascii="Arial" w:hAnsi="Arial" w:cs="Arial"/>
          <w:color w:val="222222"/>
          <w:sz w:val="21"/>
          <w:szCs w:val="21"/>
          <w:lang w:val="es-MX" w:eastAsia="es-MX"/>
        </w:rPr>
        <w:t>+ Pago al Distribuidor + Pago al Asesor + Pago al Asociado + Pago al Referenciador + Bono de Activación + Costo de Seguridad en Transacciones + Costo Administrativo por pagos a la Red + Apoyos otorgados a Red Comercial).</w:t>
      </w:r>
    </w:p>
    <w:p w14:paraId="1090D498" w14:textId="77777777" w:rsidR="00DF198A" w:rsidRPr="00DF198A" w:rsidRDefault="00DF198A" w:rsidP="00DF198A">
      <w:pPr>
        <w:pStyle w:val="Prrafodelista"/>
        <w:rPr>
          <w:rFonts w:ascii="Arial" w:hAnsi="Arial" w:cs="Arial"/>
          <w:kern w:val="28"/>
          <w:sz w:val="21"/>
          <w:szCs w:val="21"/>
          <w:lang w:eastAsia="es-MX"/>
        </w:rPr>
      </w:pPr>
    </w:p>
    <w:p w14:paraId="12732620" w14:textId="57DDFB78" w:rsidR="00216648" w:rsidRPr="00DF198A" w:rsidRDefault="00DF198A" w:rsidP="00DF198A">
      <w:pPr>
        <w:pStyle w:val="Prrafodelista"/>
        <w:numPr>
          <w:ilvl w:val="0"/>
          <w:numId w:val="21"/>
        </w:numPr>
        <w:shd w:val="clear" w:color="auto" w:fill="FFFFFF"/>
        <w:jc w:val="both"/>
        <w:rPr>
          <w:rFonts w:ascii="Arial" w:hAnsi="Arial" w:cs="Arial"/>
          <w:color w:val="222222"/>
          <w:sz w:val="21"/>
          <w:szCs w:val="21"/>
          <w:lang w:val="es-MX" w:eastAsia="es-MX"/>
        </w:rPr>
      </w:pPr>
      <w:r>
        <w:rPr>
          <w:rFonts w:ascii="Arial" w:hAnsi="Arial" w:cs="Arial"/>
          <w:kern w:val="28"/>
          <w:sz w:val="21"/>
          <w:szCs w:val="21"/>
          <w:lang w:eastAsia="es-MX"/>
        </w:rPr>
        <w:t>Rentabilidad en Ecommerce</w:t>
      </w:r>
      <w:r w:rsidR="00216648" w:rsidRPr="00DF198A">
        <w:rPr>
          <w:rFonts w:ascii="Arial" w:hAnsi="Arial" w:cs="Arial"/>
          <w:kern w:val="28"/>
          <w:sz w:val="21"/>
          <w:szCs w:val="21"/>
          <w:lang w:eastAsia="es-MX"/>
        </w:rPr>
        <w:t xml:space="preserve">= (Ingreso por diferencial de tasas x transacciones financieras que pasen por ecommerce + costo fijo transaccional) – </w:t>
      </w:r>
      <w:proofErr w:type="gramStart"/>
      <w:r w:rsidR="00216648" w:rsidRPr="00DF198A">
        <w:rPr>
          <w:rFonts w:ascii="Arial" w:hAnsi="Arial" w:cs="Arial"/>
          <w:kern w:val="28"/>
          <w:sz w:val="21"/>
          <w:szCs w:val="21"/>
          <w:lang w:eastAsia="es-MX"/>
        </w:rPr>
        <w:t>( SPEI</w:t>
      </w:r>
      <w:proofErr w:type="gramEnd"/>
      <w:r w:rsidR="00216648" w:rsidRPr="00DF198A">
        <w:rPr>
          <w:rFonts w:ascii="Arial" w:hAnsi="Arial" w:cs="Arial"/>
          <w:kern w:val="28"/>
          <w:sz w:val="21"/>
          <w:szCs w:val="21"/>
          <w:lang w:eastAsia="es-MX"/>
        </w:rPr>
        <w:t>+ Domiciliación + Aceleración + Procesamiento + plataforma y mecanismos antifraudes</w:t>
      </w:r>
      <w:r w:rsidR="00216648" w:rsidRPr="00DF198A">
        <w:rPr>
          <w:rFonts w:ascii="Arial" w:hAnsi="Arial" w:cs="Arial"/>
          <w:color w:val="222222"/>
          <w:sz w:val="21"/>
          <w:szCs w:val="21"/>
          <w:lang w:val="es-MX" w:eastAsia="es-MX"/>
        </w:rPr>
        <w:t>+ Pago al Distribuidor + Pago al Asesor + Pago al Asociado + Pago al Referenciador + Bono de Activación + Costo de Seguridad en Transacciones + Costo Administrativo por pagos a la Red+ Apoyos otorgados a Red Comercial).</w:t>
      </w:r>
    </w:p>
    <w:p w14:paraId="2F7C117F" w14:textId="472F49FF" w:rsidR="00DF198A" w:rsidRDefault="00DF198A" w:rsidP="00216648">
      <w:pPr>
        <w:spacing w:after="200"/>
        <w:jc w:val="both"/>
        <w:rPr>
          <w:rFonts w:ascii="Arial" w:hAnsi="Arial" w:cs="Arial"/>
          <w:sz w:val="21"/>
          <w:szCs w:val="21"/>
        </w:rPr>
      </w:pPr>
    </w:p>
    <w:p w14:paraId="7C36A701" w14:textId="77777777" w:rsidR="00E66F93" w:rsidRDefault="00E66F93" w:rsidP="00216648">
      <w:pPr>
        <w:spacing w:after="200"/>
        <w:jc w:val="both"/>
        <w:rPr>
          <w:rFonts w:ascii="Arial" w:hAnsi="Arial" w:cs="Arial"/>
          <w:sz w:val="21"/>
          <w:szCs w:val="21"/>
        </w:rPr>
      </w:pPr>
    </w:p>
    <w:p w14:paraId="668A46F4" w14:textId="7A051178" w:rsidR="00216648" w:rsidRPr="00216648" w:rsidRDefault="00216648" w:rsidP="00216648">
      <w:pPr>
        <w:spacing w:after="200"/>
        <w:jc w:val="both"/>
        <w:rPr>
          <w:rFonts w:ascii="Arial" w:hAnsi="Arial" w:cs="Arial"/>
          <w:sz w:val="21"/>
          <w:szCs w:val="21"/>
        </w:rPr>
      </w:pPr>
      <w:r w:rsidRPr="00216648">
        <w:rPr>
          <w:rFonts w:ascii="Arial" w:hAnsi="Arial" w:cs="Arial"/>
          <w:sz w:val="21"/>
          <w:szCs w:val="21"/>
        </w:rPr>
        <w:t>Definiciones:</w:t>
      </w:r>
    </w:p>
    <w:p w14:paraId="61D0FAB8"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lastRenderedPageBreak/>
        <w:t>Diferencial de tasas = tasa de venta (comisión que cobra Net Pay) menos tasa de compra (comisión que cobra el banco adquiriente);</w:t>
      </w:r>
    </w:p>
    <w:p w14:paraId="292F5D41" w14:textId="77777777" w:rsidR="00216648" w:rsidRPr="00216648" w:rsidRDefault="00216648" w:rsidP="00216648">
      <w:pPr>
        <w:jc w:val="both"/>
        <w:rPr>
          <w:rFonts w:ascii="Arial" w:hAnsi="Arial" w:cs="Arial"/>
          <w:sz w:val="21"/>
          <w:szCs w:val="21"/>
        </w:rPr>
      </w:pPr>
    </w:p>
    <w:p w14:paraId="19195C7C"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Renta de terminales = ingresos que se cobran por la renta de los dispositivos TPV´S;</w:t>
      </w:r>
    </w:p>
    <w:p w14:paraId="2CEEFFC0" w14:textId="77777777" w:rsidR="00216648" w:rsidRPr="00216648" w:rsidRDefault="00216648" w:rsidP="00216648">
      <w:pPr>
        <w:jc w:val="both"/>
        <w:rPr>
          <w:rFonts w:ascii="Arial" w:hAnsi="Arial" w:cs="Arial"/>
          <w:sz w:val="21"/>
          <w:szCs w:val="21"/>
        </w:rPr>
      </w:pPr>
    </w:p>
    <w:p w14:paraId="67D6231E"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Utilidad tiempo aire = (Tasa de Venta – Tasa de Compra) x Volumen Adquirido de Tiempo Aire;</w:t>
      </w:r>
    </w:p>
    <w:p w14:paraId="1D0E22D9" w14:textId="77777777" w:rsidR="00216648" w:rsidRPr="00216648" w:rsidRDefault="00216648" w:rsidP="00216648">
      <w:pPr>
        <w:pStyle w:val="Prrafodelista"/>
        <w:ind w:left="1080"/>
        <w:jc w:val="both"/>
        <w:rPr>
          <w:rFonts w:ascii="Arial" w:hAnsi="Arial" w:cs="Arial"/>
          <w:sz w:val="21"/>
          <w:szCs w:val="21"/>
        </w:rPr>
      </w:pPr>
    </w:p>
    <w:p w14:paraId="425B965B"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Ingreso fijo por transacción: en caso de cobrarse al cliente algún costo fijo por transacción realizada;</w:t>
      </w:r>
    </w:p>
    <w:p w14:paraId="4EA3EB63" w14:textId="77777777" w:rsidR="00216648" w:rsidRPr="00216648" w:rsidRDefault="00216648" w:rsidP="00216648">
      <w:pPr>
        <w:pStyle w:val="Prrafodelista"/>
        <w:ind w:left="1080"/>
        <w:jc w:val="both"/>
        <w:rPr>
          <w:rFonts w:ascii="Arial" w:hAnsi="Arial" w:cs="Arial"/>
          <w:sz w:val="21"/>
          <w:szCs w:val="21"/>
        </w:rPr>
      </w:pPr>
    </w:p>
    <w:p w14:paraId="018A1600"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Renta pagada = Renta efectivamente pagada por terminal;</w:t>
      </w:r>
    </w:p>
    <w:p w14:paraId="297ABA18" w14:textId="77777777" w:rsidR="00216648" w:rsidRPr="00216648" w:rsidRDefault="00216648" w:rsidP="00216648">
      <w:pPr>
        <w:pStyle w:val="Prrafodelista"/>
        <w:ind w:left="1080"/>
        <w:jc w:val="both"/>
        <w:rPr>
          <w:rFonts w:ascii="Arial" w:hAnsi="Arial" w:cs="Arial"/>
          <w:sz w:val="21"/>
          <w:szCs w:val="21"/>
        </w:rPr>
      </w:pPr>
    </w:p>
    <w:p w14:paraId="6441F81E"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Chip: Costo de chip para comunicación de terminales con red inalámbrica;</w:t>
      </w:r>
    </w:p>
    <w:p w14:paraId="51D89497" w14:textId="77777777" w:rsidR="00216648" w:rsidRPr="00216648" w:rsidRDefault="00216648" w:rsidP="00216648">
      <w:pPr>
        <w:pStyle w:val="Prrafodelista"/>
        <w:ind w:left="1080"/>
        <w:jc w:val="both"/>
        <w:rPr>
          <w:rFonts w:ascii="Arial" w:hAnsi="Arial" w:cs="Arial"/>
          <w:sz w:val="21"/>
          <w:szCs w:val="21"/>
        </w:rPr>
      </w:pPr>
    </w:p>
    <w:p w14:paraId="7CC94669"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SPEI: Costo de pago diario a comercios por ventas realizadas;</w:t>
      </w:r>
    </w:p>
    <w:p w14:paraId="509F1704" w14:textId="77777777" w:rsidR="00216648" w:rsidRPr="00216648" w:rsidRDefault="00216648" w:rsidP="00216648">
      <w:pPr>
        <w:pStyle w:val="Prrafodelista"/>
        <w:ind w:left="1080"/>
        <w:jc w:val="both"/>
        <w:rPr>
          <w:rFonts w:ascii="Arial" w:hAnsi="Arial" w:cs="Arial"/>
          <w:sz w:val="21"/>
          <w:szCs w:val="21"/>
        </w:rPr>
      </w:pPr>
    </w:p>
    <w:p w14:paraId="0242CB73"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Aceleración: Costo financiero por pago a comercios en 24 horas;</w:t>
      </w:r>
    </w:p>
    <w:p w14:paraId="5783A9D5" w14:textId="77777777" w:rsidR="00216648" w:rsidRPr="00216648" w:rsidRDefault="00216648" w:rsidP="00216648">
      <w:pPr>
        <w:pStyle w:val="Prrafodelista"/>
        <w:jc w:val="both"/>
        <w:rPr>
          <w:rFonts w:ascii="Arial" w:hAnsi="Arial" w:cs="Arial"/>
          <w:sz w:val="21"/>
          <w:szCs w:val="21"/>
        </w:rPr>
      </w:pPr>
    </w:p>
    <w:p w14:paraId="71172CEA" w14:textId="77777777" w:rsidR="00216648" w:rsidRPr="00216648" w:rsidRDefault="00216648" w:rsidP="00216648">
      <w:pPr>
        <w:pStyle w:val="Prrafodelista"/>
        <w:ind w:left="1080"/>
        <w:jc w:val="both"/>
        <w:rPr>
          <w:rFonts w:ascii="Arial" w:hAnsi="Arial" w:cs="Arial"/>
          <w:sz w:val="21"/>
          <w:szCs w:val="21"/>
        </w:rPr>
      </w:pPr>
    </w:p>
    <w:p w14:paraId="21230A5D"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Domiciliación: Costo de cobro de comisiones por ventas y renta del comercio;</w:t>
      </w:r>
    </w:p>
    <w:p w14:paraId="58516747" w14:textId="77777777" w:rsidR="00216648" w:rsidRPr="00216648" w:rsidRDefault="00216648" w:rsidP="00216648">
      <w:pPr>
        <w:pStyle w:val="Prrafodelista"/>
        <w:ind w:left="1080"/>
        <w:jc w:val="both"/>
        <w:rPr>
          <w:rFonts w:ascii="Arial" w:hAnsi="Arial" w:cs="Arial"/>
          <w:sz w:val="21"/>
          <w:szCs w:val="21"/>
        </w:rPr>
      </w:pPr>
    </w:p>
    <w:p w14:paraId="216F29F8" w14:textId="3524505E" w:rsidR="00216648" w:rsidRPr="00DF198A" w:rsidRDefault="00216648" w:rsidP="00DF198A">
      <w:pPr>
        <w:pStyle w:val="Prrafodelista"/>
        <w:numPr>
          <w:ilvl w:val="0"/>
          <w:numId w:val="12"/>
        </w:numPr>
        <w:jc w:val="both"/>
        <w:rPr>
          <w:rFonts w:ascii="Arial" w:hAnsi="Arial" w:cs="Arial"/>
          <w:sz w:val="21"/>
          <w:szCs w:val="21"/>
        </w:rPr>
      </w:pPr>
      <w:r w:rsidRPr="00216648">
        <w:rPr>
          <w:rFonts w:ascii="Arial" w:hAnsi="Arial" w:cs="Arial"/>
          <w:sz w:val="21"/>
          <w:szCs w:val="21"/>
        </w:rPr>
        <w:t>Procesamiento: Costo transaccional de uso de la red bancaria de procesamiento de pago;</w:t>
      </w:r>
    </w:p>
    <w:p w14:paraId="40A9C0EC" w14:textId="77777777" w:rsidR="00216648" w:rsidRPr="00216648" w:rsidRDefault="00216648" w:rsidP="00216648">
      <w:pPr>
        <w:pStyle w:val="Prrafodelista"/>
        <w:ind w:left="1080"/>
        <w:jc w:val="both"/>
        <w:rPr>
          <w:rFonts w:ascii="Arial" w:hAnsi="Arial" w:cs="Arial"/>
          <w:sz w:val="21"/>
          <w:szCs w:val="21"/>
        </w:rPr>
      </w:pPr>
    </w:p>
    <w:p w14:paraId="4B5AEF8E"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Store id: número de identificación único correspondiente a un comercio;</w:t>
      </w:r>
    </w:p>
    <w:p w14:paraId="7AA501E9" w14:textId="77777777" w:rsidR="00216648" w:rsidRPr="00216648" w:rsidRDefault="00216648" w:rsidP="00216648">
      <w:pPr>
        <w:pStyle w:val="Prrafodelista"/>
        <w:ind w:left="1080"/>
        <w:jc w:val="both"/>
        <w:rPr>
          <w:rFonts w:ascii="Arial" w:hAnsi="Arial" w:cs="Arial"/>
          <w:sz w:val="21"/>
          <w:szCs w:val="21"/>
        </w:rPr>
      </w:pPr>
      <w:r w:rsidRPr="00216648">
        <w:rPr>
          <w:rFonts w:ascii="Arial" w:hAnsi="Arial" w:cs="Arial"/>
          <w:sz w:val="21"/>
          <w:szCs w:val="21"/>
        </w:rPr>
        <w:t xml:space="preserve"> </w:t>
      </w:r>
    </w:p>
    <w:p w14:paraId="274733FE" w14:textId="77777777" w:rsidR="00216648" w:rsidRPr="00216648" w:rsidRDefault="00216648" w:rsidP="00216648">
      <w:pPr>
        <w:pStyle w:val="Prrafodelista"/>
        <w:numPr>
          <w:ilvl w:val="0"/>
          <w:numId w:val="12"/>
        </w:numPr>
        <w:jc w:val="both"/>
        <w:rPr>
          <w:rFonts w:ascii="Arial" w:hAnsi="Arial" w:cs="Arial"/>
          <w:sz w:val="21"/>
          <w:szCs w:val="21"/>
        </w:rPr>
      </w:pPr>
      <w:proofErr w:type="gramStart"/>
      <w:r w:rsidRPr="00216648">
        <w:rPr>
          <w:rFonts w:ascii="Arial" w:hAnsi="Arial" w:cs="Arial"/>
          <w:color w:val="222222"/>
          <w:sz w:val="21"/>
          <w:szCs w:val="21"/>
          <w:lang w:val="es-MX" w:eastAsia="es-MX"/>
        </w:rPr>
        <w:t>Apoyos :</w:t>
      </w:r>
      <w:proofErr w:type="gramEnd"/>
      <w:r w:rsidRPr="00216648">
        <w:rPr>
          <w:rFonts w:ascii="Arial" w:hAnsi="Arial" w:cs="Arial"/>
          <w:color w:val="222222"/>
          <w:sz w:val="21"/>
          <w:szCs w:val="21"/>
          <w:lang w:val="es-MX" w:eastAsia="es-MX"/>
        </w:rPr>
        <w:t xml:space="preserve"> bonos económicos otorgados bajo discreción de las Direcciones Ejecutivas de Comercial y Planeación, Administración y Finanzas a ciertos distribuidores;</w:t>
      </w:r>
    </w:p>
    <w:p w14:paraId="71A263EC" w14:textId="77777777" w:rsidR="00216648" w:rsidRPr="00216648" w:rsidRDefault="00216648" w:rsidP="00216648">
      <w:pPr>
        <w:pStyle w:val="Prrafodelista"/>
        <w:ind w:left="1080"/>
        <w:jc w:val="both"/>
        <w:rPr>
          <w:rFonts w:ascii="Arial" w:hAnsi="Arial" w:cs="Arial"/>
          <w:sz w:val="21"/>
          <w:szCs w:val="21"/>
        </w:rPr>
      </w:pPr>
    </w:p>
    <w:p w14:paraId="7DE04DF7"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lang w:val="es-MX" w:eastAsia="es-MX"/>
        </w:rPr>
        <w:t>Pagos: Contraprestaciones calculadas a distribuidores, asociados, asesores y referenciadores;</w:t>
      </w:r>
    </w:p>
    <w:p w14:paraId="211BF90A" w14:textId="77777777" w:rsidR="00216648" w:rsidRPr="00216648" w:rsidRDefault="00216648" w:rsidP="00216648">
      <w:pPr>
        <w:pStyle w:val="Prrafodelista"/>
        <w:jc w:val="both"/>
        <w:rPr>
          <w:rFonts w:ascii="Arial" w:hAnsi="Arial" w:cs="Arial"/>
          <w:sz w:val="21"/>
          <w:szCs w:val="21"/>
        </w:rPr>
      </w:pPr>
    </w:p>
    <w:p w14:paraId="492DB54C"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lang w:val="es-MX" w:eastAsia="es-MX"/>
        </w:rPr>
        <w:t>Bono de Activación: Bono de Activación por colocación de comercio;</w:t>
      </w:r>
    </w:p>
    <w:p w14:paraId="7990F514" w14:textId="77777777" w:rsidR="00216648" w:rsidRPr="00216648" w:rsidRDefault="00216648" w:rsidP="00216648">
      <w:pPr>
        <w:pStyle w:val="Prrafodelista"/>
        <w:ind w:left="1080"/>
        <w:jc w:val="both"/>
        <w:rPr>
          <w:rFonts w:ascii="Arial" w:hAnsi="Arial" w:cs="Arial"/>
          <w:sz w:val="21"/>
          <w:szCs w:val="21"/>
        </w:rPr>
      </w:pPr>
    </w:p>
    <w:p w14:paraId="4917039D" w14:textId="77777777" w:rsidR="00216648" w:rsidRPr="00216648" w:rsidRDefault="00216648" w:rsidP="00216648">
      <w:pPr>
        <w:pStyle w:val="Prrafodelista"/>
        <w:numPr>
          <w:ilvl w:val="0"/>
          <w:numId w:val="12"/>
        </w:numPr>
        <w:jc w:val="both"/>
        <w:rPr>
          <w:rFonts w:ascii="Arial" w:hAnsi="Arial" w:cs="Arial"/>
          <w:sz w:val="21"/>
          <w:szCs w:val="21"/>
        </w:rPr>
      </w:pPr>
      <w:r w:rsidRPr="00216648">
        <w:rPr>
          <w:rFonts w:ascii="Arial" w:hAnsi="Arial" w:cs="Arial"/>
          <w:sz w:val="21"/>
          <w:szCs w:val="21"/>
        </w:rPr>
        <w:t>Plataforma antifraudes: Plataforma utilizada por Net Pay para evaluar el riesgo de las transacciones con tarjeta no presente.</w:t>
      </w:r>
    </w:p>
    <w:p w14:paraId="12F287E9" w14:textId="77777777" w:rsidR="00216648" w:rsidRPr="00216648" w:rsidRDefault="00216648" w:rsidP="00216648">
      <w:pPr>
        <w:pStyle w:val="Prrafodelista"/>
        <w:jc w:val="both"/>
        <w:rPr>
          <w:rFonts w:ascii="Arial" w:hAnsi="Arial" w:cs="Arial"/>
          <w:sz w:val="21"/>
          <w:szCs w:val="21"/>
        </w:rPr>
      </w:pPr>
    </w:p>
    <w:p w14:paraId="37B1905A" w14:textId="4D2BE4F0" w:rsidR="00216648" w:rsidRPr="00DF198A" w:rsidRDefault="00216648" w:rsidP="00DF198A">
      <w:pPr>
        <w:spacing w:after="200"/>
        <w:jc w:val="both"/>
        <w:rPr>
          <w:rFonts w:ascii="Arial" w:hAnsi="Arial" w:cs="Arial"/>
          <w:kern w:val="28"/>
          <w:sz w:val="21"/>
          <w:szCs w:val="21"/>
          <w:lang w:eastAsia="es-MX"/>
        </w:rPr>
      </w:pPr>
    </w:p>
    <w:p w14:paraId="1D7D2F22" w14:textId="1CA1B412" w:rsidR="00474F32" w:rsidRPr="00474F32" w:rsidRDefault="00474F32" w:rsidP="00474F32">
      <w:pPr>
        <w:pStyle w:val="Prrafodelista"/>
        <w:numPr>
          <w:ilvl w:val="0"/>
          <w:numId w:val="20"/>
        </w:numPr>
        <w:ind w:left="348"/>
        <w:jc w:val="both"/>
        <w:rPr>
          <w:rFonts w:ascii="Arial" w:hAnsi="Arial" w:cs="Arial"/>
          <w:sz w:val="21"/>
          <w:szCs w:val="21"/>
        </w:rPr>
      </w:pPr>
      <w:r w:rsidRPr="00474F32">
        <w:rPr>
          <w:rFonts w:ascii="Arial" w:hAnsi="Arial" w:cs="Arial"/>
          <w:sz w:val="21"/>
          <w:szCs w:val="21"/>
        </w:rPr>
        <w:t xml:space="preserve">Para cualquier otro servicio y producto se cotizará aparte y se hará llegar al Agente la base de cálculo correspondiente. </w:t>
      </w:r>
    </w:p>
    <w:p w14:paraId="6685DBD4" w14:textId="77777777" w:rsidR="00474F32" w:rsidRPr="00474F32" w:rsidRDefault="00474F32" w:rsidP="00474F32">
      <w:pPr>
        <w:jc w:val="both"/>
        <w:rPr>
          <w:rFonts w:ascii="Arial" w:hAnsi="Arial" w:cs="Arial"/>
          <w:sz w:val="21"/>
          <w:szCs w:val="21"/>
        </w:rPr>
      </w:pPr>
    </w:p>
    <w:p w14:paraId="4BA4DF04" w14:textId="259DDCAF" w:rsidR="00474F32" w:rsidRDefault="00474F32" w:rsidP="00474F32">
      <w:pPr>
        <w:pStyle w:val="Prrafodelista"/>
        <w:numPr>
          <w:ilvl w:val="0"/>
          <w:numId w:val="20"/>
        </w:numPr>
        <w:ind w:left="348"/>
        <w:jc w:val="both"/>
        <w:rPr>
          <w:rFonts w:ascii="Arial" w:hAnsi="Arial" w:cs="Arial"/>
          <w:sz w:val="21"/>
          <w:szCs w:val="21"/>
        </w:rPr>
      </w:pPr>
      <w:r w:rsidRPr="00474F32">
        <w:rPr>
          <w:rFonts w:ascii="Arial" w:hAnsi="Arial" w:cs="Arial"/>
          <w:sz w:val="21"/>
          <w:szCs w:val="21"/>
        </w:rPr>
        <w:t xml:space="preserve">Las comisiones serán pagadas en la cuenta que el Agente le notifique por escrito a Net Pay. </w:t>
      </w:r>
    </w:p>
    <w:p w14:paraId="7814D583" w14:textId="77777777" w:rsidR="00E66F93" w:rsidRPr="00E66F93" w:rsidRDefault="00E66F93" w:rsidP="00E66F93">
      <w:pPr>
        <w:pStyle w:val="Prrafodelista"/>
        <w:rPr>
          <w:rFonts w:ascii="Arial" w:hAnsi="Arial" w:cs="Arial"/>
          <w:sz w:val="21"/>
          <w:szCs w:val="21"/>
        </w:rPr>
      </w:pPr>
    </w:p>
    <w:p w14:paraId="3427DB4D" w14:textId="1B6D34D7" w:rsidR="00E66F93" w:rsidRDefault="00E66F93" w:rsidP="00E66F93">
      <w:pPr>
        <w:jc w:val="both"/>
        <w:rPr>
          <w:rFonts w:ascii="Arial" w:hAnsi="Arial" w:cs="Arial"/>
          <w:sz w:val="21"/>
          <w:szCs w:val="21"/>
        </w:rPr>
      </w:pPr>
    </w:p>
    <w:p w14:paraId="4790D6A0" w14:textId="1A868CA6" w:rsidR="00E66F93" w:rsidRDefault="00E66F93" w:rsidP="00E66F93">
      <w:pPr>
        <w:jc w:val="both"/>
        <w:rPr>
          <w:rFonts w:ascii="Arial" w:hAnsi="Arial" w:cs="Arial"/>
          <w:sz w:val="21"/>
          <w:szCs w:val="21"/>
        </w:rPr>
      </w:pPr>
    </w:p>
    <w:p w14:paraId="36CE6B96" w14:textId="28022492" w:rsidR="00E66F93" w:rsidRDefault="00E66F93" w:rsidP="00E66F93">
      <w:pPr>
        <w:jc w:val="both"/>
        <w:rPr>
          <w:rFonts w:ascii="Arial" w:hAnsi="Arial" w:cs="Arial"/>
          <w:sz w:val="21"/>
          <w:szCs w:val="21"/>
        </w:rPr>
      </w:pPr>
    </w:p>
    <w:p w14:paraId="7541CF06" w14:textId="77777777" w:rsidR="00E66F93" w:rsidRPr="00E66F93" w:rsidRDefault="00E66F93" w:rsidP="00E66F93">
      <w:pPr>
        <w:jc w:val="both"/>
        <w:rPr>
          <w:rFonts w:ascii="Arial" w:hAnsi="Arial" w:cs="Arial"/>
          <w:sz w:val="21"/>
          <w:szCs w:val="21"/>
        </w:rPr>
      </w:pPr>
    </w:p>
    <w:p w14:paraId="639F5DB4" w14:textId="21A9D941" w:rsidR="00474F32" w:rsidRDefault="00474F32" w:rsidP="00474F32">
      <w:pPr>
        <w:jc w:val="both"/>
        <w:rPr>
          <w:rFonts w:ascii="Arial" w:hAnsi="Arial" w:cs="Arial"/>
          <w:sz w:val="21"/>
          <w:szCs w:val="21"/>
          <w:u w:val="single"/>
        </w:rPr>
      </w:pPr>
    </w:p>
    <w:p w14:paraId="0C00474B" w14:textId="01BBAFF6" w:rsidR="00C4041F" w:rsidRDefault="00C4041F" w:rsidP="00474F32">
      <w:pPr>
        <w:jc w:val="both"/>
        <w:rPr>
          <w:rFonts w:ascii="Arial" w:hAnsi="Arial" w:cs="Arial"/>
          <w:sz w:val="21"/>
          <w:szCs w:val="21"/>
          <w:u w:val="single"/>
        </w:rPr>
      </w:pPr>
    </w:p>
    <w:p w14:paraId="185A2E30" w14:textId="17A7EC51" w:rsidR="00C4041F" w:rsidRDefault="00C4041F" w:rsidP="00474F32">
      <w:pPr>
        <w:jc w:val="both"/>
        <w:rPr>
          <w:rFonts w:ascii="Arial" w:hAnsi="Arial" w:cs="Arial"/>
          <w:sz w:val="21"/>
          <w:szCs w:val="21"/>
          <w:u w:val="single"/>
        </w:rPr>
      </w:pPr>
    </w:p>
    <w:p w14:paraId="2021AE7A" w14:textId="77777777" w:rsidR="00E66F93" w:rsidRPr="00474F32" w:rsidRDefault="00E66F93" w:rsidP="00474F32">
      <w:pPr>
        <w:jc w:val="both"/>
        <w:rPr>
          <w:rFonts w:ascii="Arial" w:hAnsi="Arial" w:cs="Arial"/>
          <w:sz w:val="21"/>
          <w:szCs w:val="21"/>
          <w:u w:val="single"/>
        </w:rPr>
      </w:pPr>
    </w:p>
    <w:p w14:paraId="0F0C7B05" w14:textId="25F5D955" w:rsidR="00474F32" w:rsidRPr="00474F32" w:rsidRDefault="00474F32" w:rsidP="00474F32">
      <w:pPr>
        <w:jc w:val="both"/>
        <w:rPr>
          <w:rFonts w:ascii="Arial" w:hAnsi="Arial" w:cs="Arial"/>
          <w:sz w:val="21"/>
          <w:szCs w:val="21"/>
          <w:u w:val="single"/>
        </w:rPr>
      </w:pPr>
      <w:r w:rsidRPr="00474F32">
        <w:rPr>
          <w:rFonts w:ascii="Arial" w:hAnsi="Arial" w:cs="Arial"/>
          <w:sz w:val="21"/>
          <w:szCs w:val="21"/>
          <w:u w:val="single"/>
        </w:rPr>
        <w:lastRenderedPageBreak/>
        <w:t>Comisiones Asociados venta en TPVS</w:t>
      </w:r>
    </w:p>
    <w:p w14:paraId="6CD81BC5" w14:textId="77777777" w:rsidR="00474F32" w:rsidRPr="00474F32" w:rsidRDefault="00474F32" w:rsidP="00474F32">
      <w:pPr>
        <w:jc w:val="both"/>
        <w:rPr>
          <w:rFonts w:ascii="Arial" w:hAnsi="Arial" w:cs="Arial"/>
          <w:sz w:val="21"/>
          <w:szCs w:val="21"/>
          <w:u w:val="single"/>
        </w:rPr>
      </w:pPr>
    </w:p>
    <w:p w14:paraId="39AE542C" w14:textId="77777777" w:rsidR="00474F32" w:rsidRPr="00474F32" w:rsidRDefault="00474F32" w:rsidP="00474F32">
      <w:pPr>
        <w:jc w:val="both"/>
        <w:rPr>
          <w:rFonts w:ascii="Arial" w:hAnsi="Arial" w:cs="Arial"/>
          <w:sz w:val="21"/>
          <w:szCs w:val="21"/>
        </w:rPr>
      </w:pPr>
      <w:r w:rsidRPr="00474F32">
        <w:rPr>
          <w:rFonts w:ascii="Arial" w:hAnsi="Arial" w:cs="Arial"/>
          <w:sz w:val="21"/>
          <w:szCs w:val="21"/>
        </w:rPr>
        <w:t>Comisiones Fijas</w:t>
      </w:r>
      <w:r w:rsidRPr="00474F32">
        <w:rPr>
          <w:rFonts w:ascii="Arial" w:hAnsi="Arial" w:cs="Arial"/>
          <w:sz w:val="21"/>
          <w:szCs w:val="21"/>
        </w:rPr>
        <w:tab/>
        <w:t>Pago Fijo</w:t>
      </w:r>
    </w:p>
    <w:p w14:paraId="6FDFDC58" w14:textId="77777777" w:rsidR="00474F32" w:rsidRPr="00474F32" w:rsidRDefault="00474F32" w:rsidP="00474F32">
      <w:pPr>
        <w:jc w:val="both"/>
        <w:rPr>
          <w:rFonts w:ascii="Arial" w:hAnsi="Arial" w:cs="Arial"/>
          <w:sz w:val="21"/>
          <w:szCs w:val="21"/>
        </w:rPr>
      </w:pPr>
      <w:r w:rsidRPr="00474F32">
        <w:rPr>
          <w:rFonts w:ascii="Arial" w:hAnsi="Arial" w:cs="Arial"/>
          <w:sz w:val="21"/>
          <w:szCs w:val="21"/>
        </w:rPr>
        <w:t xml:space="preserve">Comisión fija por Colocación </w:t>
      </w:r>
      <w:r w:rsidRPr="00474F32">
        <w:rPr>
          <w:rFonts w:ascii="Arial" w:hAnsi="Arial" w:cs="Arial"/>
          <w:sz w:val="21"/>
          <w:szCs w:val="21"/>
        </w:rPr>
        <w:tab/>
        <w:t xml:space="preserve">$ 300 pesos por Colocación </w:t>
      </w:r>
    </w:p>
    <w:p w14:paraId="7A151D4B" w14:textId="77777777" w:rsidR="00474F32" w:rsidRPr="00474F32" w:rsidRDefault="00474F32" w:rsidP="00474F32">
      <w:pPr>
        <w:jc w:val="both"/>
        <w:rPr>
          <w:rFonts w:ascii="Arial" w:hAnsi="Arial" w:cs="Arial"/>
          <w:sz w:val="21"/>
          <w:szCs w:val="21"/>
        </w:rPr>
      </w:pPr>
      <w:r w:rsidRPr="00474F32">
        <w:rPr>
          <w:rFonts w:ascii="Arial" w:hAnsi="Arial" w:cs="Arial"/>
          <w:sz w:val="21"/>
          <w:szCs w:val="21"/>
        </w:rPr>
        <w:t xml:space="preserve">Comisión fija por Activación </w:t>
      </w:r>
      <w:r w:rsidRPr="00474F32">
        <w:rPr>
          <w:rFonts w:ascii="Arial" w:hAnsi="Arial" w:cs="Arial"/>
          <w:sz w:val="21"/>
          <w:szCs w:val="21"/>
        </w:rPr>
        <w:tab/>
        <w:t xml:space="preserve">$ 600 pesos por Activación </w:t>
      </w:r>
    </w:p>
    <w:p w14:paraId="1711B3DE" w14:textId="77777777" w:rsidR="00474F32" w:rsidRPr="00474F32" w:rsidRDefault="00474F32" w:rsidP="00474F32">
      <w:pPr>
        <w:jc w:val="both"/>
        <w:rPr>
          <w:rFonts w:ascii="Arial" w:hAnsi="Arial" w:cs="Arial"/>
          <w:sz w:val="21"/>
          <w:szCs w:val="21"/>
        </w:rPr>
      </w:pPr>
    </w:p>
    <w:p w14:paraId="1D2E1B99" w14:textId="77777777" w:rsidR="00474F32" w:rsidRPr="00474F32" w:rsidRDefault="00474F32" w:rsidP="00474F32">
      <w:pPr>
        <w:jc w:val="both"/>
        <w:rPr>
          <w:rFonts w:ascii="Arial" w:hAnsi="Arial" w:cs="Arial"/>
          <w:sz w:val="21"/>
          <w:szCs w:val="21"/>
        </w:rPr>
      </w:pPr>
      <w:r w:rsidRPr="00474F32">
        <w:rPr>
          <w:rFonts w:ascii="Arial" w:hAnsi="Arial" w:cs="Arial"/>
          <w:sz w:val="21"/>
          <w:szCs w:val="21"/>
        </w:rPr>
        <w:t xml:space="preserve">1. Comisión por Colocación: El asociado le cobra al comercio $300 pesos por el alta de afiliación al momento de la instalación, el pago lo realiza el cliente, en efectivo a criterio del asociado y se entrega un recibo por el mismo, de elegir otra forma de pago y optar por obtener una factura, se descontarán los impuestos correspondientes. </w:t>
      </w:r>
    </w:p>
    <w:p w14:paraId="0CE58F28" w14:textId="77777777" w:rsidR="00474F32" w:rsidRPr="00474F32" w:rsidRDefault="00474F32" w:rsidP="00474F32">
      <w:pPr>
        <w:jc w:val="both"/>
        <w:rPr>
          <w:rFonts w:ascii="Arial" w:hAnsi="Arial" w:cs="Arial"/>
          <w:sz w:val="21"/>
          <w:szCs w:val="21"/>
        </w:rPr>
      </w:pPr>
    </w:p>
    <w:p w14:paraId="5DB1AB73" w14:textId="559920E4" w:rsidR="00474F32" w:rsidRDefault="00474F32" w:rsidP="00474F32">
      <w:pPr>
        <w:jc w:val="both"/>
        <w:rPr>
          <w:rFonts w:ascii="Arial" w:hAnsi="Arial" w:cs="Arial"/>
          <w:sz w:val="21"/>
          <w:szCs w:val="21"/>
        </w:rPr>
      </w:pPr>
      <w:r w:rsidRPr="00474F32">
        <w:rPr>
          <w:rFonts w:ascii="Arial" w:hAnsi="Arial" w:cs="Arial"/>
          <w:sz w:val="21"/>
          <w:szCs w:val="21"/>
        </w:rPr>
        <w:t xml:space="preserve">2. Comisión por Activación: El asociado recibirá $600 pesos más el Impuesto al Valor Agregado correspondiente, producto de la activación de la terminal punto de venta, se considera un comercio como activado cuando se realizan ventas con tarjeta bancarias acumuladas por un monto mínimo de $30,000 pesos dentro de los primeros 45 días naturales a partir de su alta en el sistema de NETPAY. </w:t>
      </w:r>
    </w:p>
    <w:p w14:paraId="6E8FAF61" w14:textId="1948134D" w:rsidR="00C4041F" w:rsidRDefault="00C4041F" w:rsidP="00474F32">
      <w:pPr>
        <w:jc w:val="both"/>
        <w:rPr>
          <w:rFonts w:ascii="Arial" w:hAnsi="Arial" w:cs="Arial"/>
          <w:sz w:val="21"/>
          <w:szCs w:val="21"/>
        </w:rPr>
      </w:pPr>
    </w:p>
    <w:p w14:paraId="7D193C92" w14:textId="4C35B7CE" w:rsidR="00C4041F" w:rsidRDefault="00C4041F" w:rsidP="00474F32">
      <w:pPr>
        <w:jc w:val="both"/>
        <w:rPr>
          <w:rFonts w:ascii="Arial" w:hAnsi="Arial" w:cs="Arial"/>
          <w:sz w:val="21"/>
          <w:szCs w:val="21"/>
        </w:rPr>
      </w:pPr>
    </w:p>
    <w:p w14:paraId="43D942F6" w14:textId="00EAAB24" w:rsidR="00C4041F" w:rsidRDefault="00C4041F" w:rsidP="00474F32">
      <w:pPr>
        <w:jc w:val="both"/>
        <w:rPr>
          <w:rFonts w:ascii="Arial" w:hAnsi="Arial" w:cs="Arial"/>
          <w:sz w:val="21"/>
          <w:szCs w:val="21"/>
        </w:rPr>
      </w:pPr>
    </w:p>
    <w:p w14:paraId="45B43A67" w14:textId="2E314F59" w:rsidR="00C4041F" w:rsidRDefault="00C4041F" w:rsidP="00474F32">
      <w:pPr>
        <w:jc w:val="both"/>
        <w:rPr>
          <w:rFonts w:ascii="Arial" w:hAnsi="Arial" w:cs="Arial"/>
          <w:sz w:val="21"/>
          <w:szCs w:val="21"/>
        </w:rPr>
      </w:pPr>
    </w:p>
    <w:p w14:paraId="34BDC4AD" w14:textId="6F2EF54A" w:rsidR="00C4041F" w:rsidRDefault="00C4041F" w:rsidP="00474F32">
      <w:pPr>
        <w:jc w:val="both"/>
        <w:rPr>
          <w:rFonts w:ascii="Arial" w:hAnsi="Arial" w:cs="Arial"/>
          <w:sz w:val="21"/>
          <w:szCs w:val="21"/>
        </w:rPr>
      </w:pPr>
    </w:p>
    <w:p w14:paraId="77850CEB" w14:textId="464D8915" w:rsidR="00C4041F" w:rsidRDefault="00C4041F" w:rsidP="00474F32">
      <w:pPr>
        <w:jc w:val="both"/>
        <w:rPr>
          <w:rFonts w:ascii="Arial" w:hAnsi="Arial" w:cs="Arial"/>
          <w:sz w:val="21"/>
          <w:szCs w:val="21"/>
        </w:rPr>
      </w:pPr>
    </w:p>
    <w:p w14:paraId="2790D242" w14:textId="79DEE977" w:rsidR="00C4041F" w:rsidRDefault="00C4041F" w:rsidP="00474F32">
      <w:pPr>
        <w:jc w:val="both"/>
        <w:rPr>
          <w:rFonts w:ascii="Arial" w:hAnsi="Arial" w:cs="Arial"/>
          <w:sz w:val="21"/>
          <w:szCs w:val="21"/>
        </w:rPr>
      </w:pPr>
    </w:p>
    <w:p w14:paraId="77AF82F9" w14:textId="23407754" w:rsidR="00C4041F" w:rsidRDefault="00C4041F" w:rsidP="00474F32">
      <w:pPr>
        <w:jc w:val="both"/>
        <w:rPr>
          <w:rFonts w:ascii="Arial" w:hAnsi="Arial" w:cs="Arial"/>
          <w:sz w:val="21"/>
          <w:szCs w:val="21"/>
        </w:rPr>
      </w:pPr>
    </w:p>
    <w:p w14:paraId="7B2EA881" w14:textId="480358A5" w:rsidR="00C4041F" w:rsidRDefault="00C4041F" w:rsidP="00474F32">
      <w:pPr>
        <w:jc w:val="both"/>
        <w:rPr>
          <w:rFonts w:ascii="Arial" w:hAnsi="Arial" w:cs="Arial"/>
          <w:sz w:val="21"/>
          <w:szCs w:val="21"/>
        </w:rPr>
      </w:pPr>
    </w:p>
    <w:p w14:paraId="436C8E7A" w14:textId="36A2C4AC" w:rsidR="00C4041F" w:rsidRDefault="00C4041F" w:rsidP="00474F32">
      <w:pPr>
        <w:jc w:val="both"/>
        <w:rPr>
          <w:rFonts w:ascii="Arial" w:hAnsi="Arial" w:cs="Arial"/>
          <w:sz w:val="21"/>
          <w:szCs w:val="21"/>
        </w:rPr>
      </w:pPr>
    </w:p>
    <w:p w14:paraId="1D5FD8F9" w14:textId="01137DCF" w:rsidR="00C4041F" w:rsidRDefault="00C4041F" w:rsidP="00474F32">
      <w:pPr>
        <w:jc w:val="both"/>
        <w:rPr>
          <w:rFonts w:ascii="Arial" w:hAnsi="Arial" w:cs="Arial"/>
          <w:sz w:val="21"/>
          <w:szCs w:val="21"/>
        </w:rPr>
      </w:pPr>
    </w:p>
    <w:p w14:paraId="63CE2E43" w14:textId="77D1A5CA" w:rsidR="00C4041F" w:rsidRDefault="00C4041F" w:rsidP="00474F32">
      <w:pPr>
        <w:jc w:val="both"/>
        <w:rPr>
          <w:rFonts w:ascii="Arial" w:hAnsi="Arial" w:cs="Arial"/>
          <w:sz w:val="21"/>
          <w:szCs w:val="21"/>
        </w:rPr>
      </w:pPr>
    </w:p>
    <w:p w14:paraId="40D23FCD" w14:textId="5CE67A68" w:rsidR="00C4041F" w:rsidRDefault="00C4041F" w:rsidP="00474F32">
      <w:pPr>
        <w:jc w:val="both"/>
        <w:rPr>
          <w:rFonts w:ascii="Arial" w:hAnsi="Arial" w:cs="Arial"/>
          <w:sz w:val="21"/>
          <w:szCs w:val="21"/>
        </w:rPr>
      </w:pPr>
    </w:p>
    <w:p w14:paraId="10F2C6F2" w14:textId="4CC6D940" w:rsidR="00C4041F" w:rsidRDefault="00C4041F" w:rsidP="00474F32">
      <w:pPr>
        <w:jc w:val="both"/>
        <w:rPr>
          <w:rFonts w:ascii="Arial" w:hAnsi="Arial" w:cs="Arial"/>
          <w:sz w:val="21"/>
          <w:szCs w:val="21"/>
        </w:rPr>
      </w:pPr>
    </w:p>
    <w:p w14:paraId="038953F4" w14:textId="46667A1A" w:rsidR="00C4041F" w:rsidRDefault="00C4041F" w:rsidP="00474F32">
      <w:pPr>
        <w:jc w:val="both"/>
        <w:rPr>
          <w:rFonts w:ascii="Arial" w:hAnsi="Arial" w:cs="Arial"/>
          <w:sz w:val="21"/>
          <w:szCs w:val="21"/>
        </w:rPr>
      </w:pPr>
    </w:p>
    <w:p w14:paraId="646715B4" w14:textId="61B8878F" w:rsidR="00C4041F" w:rsidRDefault="00C4041F" w:rsidP="00474F32">
      <w:pPr>
        <w:jc w:val="both"/>
        <w:rPr>
          <w:rFonts w:ascii="Arial" w:hAnsi="Arial" w:cs="Arial"/>
          <w:sz w:val="21"/>
          <w:szCs w:val="21"/>
        </w:rPr>
      </w:pPr>
    </w:p>
    <w:p w14:paraId="7F356BBC" w14:textId="3F7315FD" w:rsidR="00C4041F" w:rsidRDefault="00C4041F" w:rsidP="00474F32">
      <w:pPr>
        <w:jc w:val="both"/>
        <w:rPr>
          <w:rFonts w:ascii="Arial" w:hAnsi="Arial" w:cs="Arial"/>
          <w:sz w:val="21"/>
          <w:szCs w:val="21"/>
        </w:rPr>
      </w:pPr>
    </w:p>
    <w:p w14:paraId="3D1F6D24" w14:textId="79AADCEF" w:rsidR="00C4041F" w:rsidRPr="00C4041F" w:rsidRDefault="00C4041F" w:rsidP="00474F32">
      <w:pPr>
        <w:jc w:val="both"/>
        <w:rPr>
          <w:rFonts w:ascii="Arial" w:hAnsi="Arial" w:cs="Arial"/>
          <w:sz w:val="21"/>
          <w:szCs w:val="21"/>
        </w:rPr>
      </w:pPr>
    </w:p>
    <w:p w14:paraId="2AEABB61" w14:textId="0A234A23" w:rsidR="00C4041F" w:rsidRPr="00C4041F" w:rsidRDefault="00C4041F" w:rsidP="00474F32">
      <w:pPr>
        <w:jc w:val="both"/>
        <w:rPr>
          <w:rFonts w:ascii="Arial" w:hAnsi="Arial" w:cs="Arial"/>
          <w:sz w:val="21"/>
          <w:szCs w:val="21"/>
        </w:rPr>
      </w:pPr>
    </w:p>
    <w:p w14:paraId="06DFE8A6" w14:textId="56ECEA2A" w:rsidR="00C4041F" w:rsidRPr="00C4041F" w:rsidRDefault="00C4041F" w:rsidP="00474F32">
      <w:pPr>
        <w:jc w:val="both"/>
        <w:rPr>
          <w:rFonts w:ascii="Arial" w:hAnsi="Arial" w:cs="Arial"/>
          <w:sz w:val="21"/>
          <w:szCs w:val="21"/>
        </w:rPr>
      </w:pPr>
    </w:p>
    <w:p w14:paraId="59E0407F" w14:textId="0B172FEA" w:rsidR="00C4041F" w:rsidRPr="00C4041F" w:rsidRDefault="00C4041F" w:rsidP="00474F32">
      <w:pPr>
        <w:jc w:val="both"/>
        <w:rPr>
          <w:rFonts w:ascii="Arial" w:hAnsi="Arial" w:cs="Arial"/>
          <w:sz w:val="21"/>
          <w:szCs w:val="21"/>
        </w:rPr>
      </w:pPr>
    </w:p>
    <w:p w14:paraId="1395ED71" w14:textId="79C2BBD3" w:rsidR="00C4041F" w:rsidRPr="00C4041F" w:rsidRDefault="00C4041F" w:rsidP="00474F32">
      <w:pPr>
        <w:jc w:val="both"/>
        <w:rPr>
          <w:rFonts w:ascii="Arial" w:hAnsi="Arial" w:cs="Arial"/>
          <w:sz w:val="21"/>
          <w:szCs w:val="21"/>
        </w:rPr>
      </w:pPr>
    </w:p>
    <w:p w14:paraId="3EAC7B33" w14:textId="79FF1C94" w:rsidR="00C4041F" w:rsidRPr="00C4041F" w:rsidRDefault="00C4041F" w:rsidP="00474F32">
      <w:pPr>
        <w:jc w:val="both"/>
        <w:rPr>
          <w:rFonts w:ascii="Arial" w:hAnsi="Arial" w:cs="Arial"/>
          <w:sz w:val="21"/>
          <w:szCs w:val="21"/>
        </w:rPr>
      </w:pPr>
    </w:p>
    <w:p w14:paraId="4AF85DCA" w14:textId="3532EA52" w:rsidR="00C4041F" w:rsidRPr="00C4041F" w:rsidRDefault="00C4041F" w:rsidP="00474F32">
      <w:pPr>
        <w:jc w:val="both"/>
        <w:rPr>
          <w:rFonts w:ascii="Arial" w:hAnsi="Arial" w:cs="Arial"/>
          <w:sz w:val="21"/>
          <w:szCs w:val="21"/>
        </w:rPr>
      </w:pPr>
    </w:p>
    <w:p w14:paraId="7D5420C1" w14:textId="1F798B92" w:rsidR="00C4041F" w:rsidRPr="00C4041F" w:rsidRDefault="00C4041F" w:rsidP="00474F32">
      <w:pPr>
        <w:jc w:val="both"/>
        <w:rPr>
          <w:rFonts w:ascii="Arial" w:hAnsi="Arial" w:cs="Arial"/>
          <w:sz w:val="21"/>
          <w:szCs w:val="21"/>
        </w:rPr>
      </w:pPr>
    </w:p>
    <w:p w14:paraId="14EC1278" w14:textId="3F8D4270" w:rsidR="00C4041F" w:rsidRPr="00C4041F" w:rsidRDefault="00C4041F" w:rsidP="00474F32">
      <w:pPr>
        <w:jc w:val="both"/>
        <w:rPr>
          <w:rFonts w:ascii="Arial" w:hAnsi="Arial" w:cs="Arial"/>
          <w:sz w:val="21"/>
          <w:szCs w:val="21"/>
        </w:rPr>
      </w:pPr>
    </w:p>
    <w:p w14:paraId="293A890C" w14:textId="45A85A57" w:rsidR="00C4041F" w:rsidRPr="00C4041F" w:rsidRDefault="00C4041F" w:rsidP="00474F32">
      <w:pPr>
        <w:jc w:val="both"/>
        <w:rPr>
          <w:rFonts w:ascii="Arial" w:hAnsi="Arial" w:cs="Arial"/>
          <w:sz w:val="21"/>
          <w:szCs w:val="21"/>
        </w:rPr>
      </w:pPr>
    </w:p>
    <w:p w14:paraId="669E924C" w14:textId="6C5F4D84" w:rsidR="00C4041F" w:rsidRPr="00C4041F" w:rsidRDefault="00C4041F" w:rsidP="00474F32">
      <w:pPr>
        <w:jc w:val="both"/>
        <w:rPr>
          <w:rFonts w:ascii="Arial" w:hAnsi="Arial" w:cs="Arial"/>
          <w:sz w:val="21"/>
          <w:szCs w:val="21"/>
        </w:rPr>
      </w:pPr>
    </w:p>
    <w:p w14:paraId="1F2DADFA" w14:textId="36780E63" w:rsidR="00C4041F" w:rsidRPr="00C4041F" w:rsidRDefault="00C4041F" w:rsidP="00474F32">
      <w:pPr>
        <w:jc w:val="both"/>
        <w:rPr>
          <w:rFonts w:ascii="Arial" w:hAnsi="Arial" w:cs="Arial"/>
          <w:sz w:val="21"/>
          <w:szCs w:val="21"/>
        </w:rPr>
      </w:pPr>
    </w:p>
    <w:p w14:paraId="36CCB924" w14:textId="66E7775D" w:rsidR="00C4041F" w:rsidRPr="00C4041F" w:rsidRDefault="00C4041F" w:rsidP="00474F32">
      <w:pPr>
        <w:jc w:val="both"/>
        <w:rPr>
          <w:rFonts w:ascii="Arial" w:hAnsi="Arial" w:cs="Arial"/>
          <w:sz w:val="21"/>
          <w:szCs w:val="21"/>
        </w:rPr>
      </w:pPr>
    </w:p>
    <w:p w14:paraId="58DB0A18" w14:textId="661F165B" w:rsidR="00C4041F" w:rsidRPr="00C4041F" w:rsidRDefault="00C4041F" w:rsidP="00474F32">
      <w:pPr>
        <w:jc w:val="both"/>
        <w:rPr>
          <w:rFonts w:ascii="Arial" w:hAnsi="Arial" w:cs="Arial"/>
          <w:sz w:val="21"/>
          <w:szCs w:val="21"/>
        </w:rPr>
      </w:pPr>
    </w:p>
    <w:p w14:paraId="51A98084" w14:textId="6EB43186" w:rsidR="00C4041F" w:rsidRPr="00C4041F" w:rsidRDefault="00C4041F" w:rsidP="00474F32">
      <w:pPr>
        <w:jc w:val="both"/>
        <w:rPr>
          <w:rFonts w:ascii="Arial" w:hAnsi="Arial" w:cs="Arial"/>
          <w:sz w:val="21"/>
          <w:szCs w:val="21"/>
        </w:rPr>
      </w:pPr>
    </w:p>
    <w:p w14:paraId="11DCDF43" w14:textId="616DD14C" w:rsidR="00C4041F" w:rsidRPr="00C4041F" w:rsidRDefault="00C4041F" w:rsidP="00474F32">
      <w:pPr>
        <w:jc w:val="both"/>
        <w:rPr>
          <w:rFonts w:ascii="Arial" w:hAnsi="Arial" w:cs="Arial"/>
          <w:sz w:val="21"/>
          <w:szCs w:val="21"/>
        </w:rPr>
      </w:pPr>
    </w:p>
    <w:p w14:paraId="4D034725" w14:textId="11CD3DEC" w:rsidR="00C4041F" w:rsidRDefault="00C4041F" w:rsidP="00474F32">
      <w:pPr>
        <w:jc w:val="both"/>
        <w:rPr>
          <w:rFonts w:ascii="Arial" w:hAnsi="Arial" w:cs="Arial"/>
          <w:sz w:val="21"/>
          <w:szCs w:val="21"/>
        </w:rPr>
      </w:pPr>
    </w:p>
    <w:p w14:paraId="76E77DE4" w14:textId="77777777" w:rsidR="00D242E0" w:rsidRDefault="00D242E0" w:rsidP="00474F32">
      <w:pPr>
        <w:jc w:val="both"/>
        <w:rPr>
          <w:rFonts w:ascii="Arial" w:hAnsi="Arial" w:cs="Arial"/>
          <w:sz w:val="21"/>
          <w:szCs w:val="21"/>
        </w:rPr>
      </w:pPr>
    </w:p>
    <w:p w14:paraId="7F8060F6" w14:textId="77777777" w:rsidR="00D242E0" w:rsidRPr="00C4041F" w:rsidRDefault="00D242E0" w:rsidP="00474F32">
      <w:pPr>
        <w:jc w:val="both"/>
        <w:rPr>
          <w:rFonts w:ascii="Arial" w:hAnsi="Arial" w:cs="Arial"/>
          <w:sz w:val="21"/>
          <w:szCs w:val="21"/>
        </w:rPr>
      </w:pPr>
    </w:p>
    <w:p w14:paraId="09CD344B" w14:textId="205BE582" w:rsidR="00C4041F" w:rsidRPr="00C4041F" w:rsidRDefault="00C4041F" w:rsidP="00474F32">
      <w:pPr>
        <w:jc w:val="both"/>
        <w:rPr>
          <w:rFonts w:ascii="Arial" w:hAnsi="Arial" w:cs="Arial"/>
          <w:sz w:val="21"/>
          <w:szCs w:val="21"/>
        </w:rPr>
      </w:pPr>
    </w:p>
    <w:p w14:paraId="008071EA" w14:textId="5A9ECEA3" w:rsidR="00C4041F" w:rsidRPr="00C4041F" w:rsidRDefault="00C4041F" w:rsidP="00474F32">
      <w:pPr>
        <w:jc w:val="both"/>
        <w:rPr>
          <w:rFonts w:ascii="Arial" w:hAnsi="Arial" w:cs="Arial"/>
          <w:sz w:val="21"/>
          <w:szCs w:val="21"/>
        </w:rPr>
      </w:pPr>
    </w:p>
    <w:p w14:paraId="2D097FBA" w14:textId="6075DA29" w:rsidR="00C4041F" w:rsidRPr="00C4041F" w:rsidRDefault="00C4041F" w:rsidP="00474F32">
      <w:pPr>
        <w:jc w:val="both"/>
        <w:rPr>
          <w:rFonts w:ascii="Arial" w:hAnsi="Arial" w:cs="Arial"/>
          <w:sz w:val="21"/>
          <w:szCs w:val="21"/>
        </w:rPr>
      </w:pPr>
    </w:p>
    <w:p w14:paraId="7BBAC992" w14:textId="280680C2" w:rsidR="00C4041F" w:rsidRDefault="00C4041F" w:rsidP="00C4041F">
      <w:pPr>
        <w:jc w:val="both"/>
        <w:rPr>
          <w:rFonts w:ascii="Arial" w:hAnsi="Arial" w:cs="Arial"/>
          <w:sz w:val="21"/>
          <w:szCs w:val="21"/>
          <w14:shadow w14:blurRad="50800" w14:dist="50800" w14:dir="5400000" w14:sx="2000" w14:sy="2000" w14:kx="0" w14:ky="0" w14:algn="ctr">
            <w14:srgbClr w14:val="000000">
              <w14:alpha w14:val="68000"/>
            </w14:srgbClr>
          </w14:shadow>
        </w:rPr>
      </w:pPr>
      <w:r>
        <w:rPr>
          <w:rFonts w:ascii="Arial" w:hAnsi="Arial" w:cs="Arial"/>
          <w:b/>
          <w:sz w:val="21"/>
          <w:szCs w:val="21"/>
          <w14:shadow w14:blurRad="50800" w14:dist="50800" w14:dir="5400000" w14:sx="2000" w14:sy="2000" w14:kx="0" w14:ky="0" w14:algn="ctr">
            <w14:srgbClr w14:val="000000">
              <w14:alpha w14:val="68000"/>
            </w14:srgbClr>
          </w14:shadow>
        </w:rPr>
        <w:t>ANEXO 2 AL CONTRATO</w:t>
      </w:r>
      <w:r w:rsidRPr="00E4508D">
        <w:rPr>
          <w:rFonts w:ascii="Arial" w:hAnsi="Arial" w:cs="Arial"/>
          <w:b/>
          <w:sz w:val="21"/>
          <w:szCs w:val="21"/>
          <w14:shadow w14:blurRad="50800" w14:dist="50800" w14:dir="5400000" w14:sx="2000" w14:sy="2000" w14:kx="0" w14:ky="0" w14:algn="ctr">
            <w14:srgbClr w14:val="000000">
              <w14:alpha w14:val="68000"/>
            </w14:srgbClr>
          </w14:shadow>
        </w:rPr>
        <w:t xml:space="preserve"> DE MEDIACIÓN MERCANTIL </w:t>
      </w:r>
      <w:r>
        <w:rPr>
          <w:rFonts w:ascii="Arial" w:hAnsi="Arial" w:cs="Arial"/>
          <w:sz w:val="21"/>
          <w:szCs w:val="21"/>
          <w14:shadow w14:blurRad="50800" w14:dist="50800" w14:dir="5400000" w14:sx="2000" w14:sy="2000" w14:kx="0" w14:ky="0" w14:algn="ctr">
            <w14:srgbClr w14:val="000000">
              <w14:alpha w14:val="68000"/>
            </w14:srgbClr>
          </w14:shadow>
        </w:rPr>
        <w:t xml:space="preserve">CELEBRADO ENTRE </w:t>
      </w:r>
      <w:r w:rsidRPr="00E4508D">
        <w:rPr>
          <w:rFonts w:ascii="Arial" w:hAnsi="Arial" w:cs="Arial"/>
          <w:sz w:val="21"/>
          <w:szCs w:val="21"/>
          <w14:shadow w14:blurRad="50800" w14:dist="50800" w14:dir="5400000" w14:sx="2000" w14:sy="2000" w14:kx="0" w14:ky="0" w14:algn="ctr">
            <w14:srgbClr w14:val="000000">
              <w14:alpha w14:val="68000"/>
            </w14:srgbClr>
          </w14:shadow>
        </w:rPr>
        <w:t>NET PAY, S.A.P.I. DE C.V.</w:t>
      </w:r>
      <w:r>
        <w:rPr>
          <w:rFonts w:ascii="Arial" w:hAnsi="Arial" w:cs="Arial"/>
          <w:sz w:val="21"/>
          <w:szCs w:val="21"/>
          <w14:shadow w14:blurRad="50800" w14:dist="50800" w14:dir="5400000" w14:sx="2000" w14:sy="2000" w14:kx="0" w14:ky="0" w14:algn="ctr">
            <w14:srgbClr w14:val="000000">
              <w14:alpha w14:val="68000"/>
            </w14:srgbClr>
          </w14:shadow>
        </w:rPr>
        <w:t xml:space="preserve"> </w:t>
      </w:r>
      <w:proofErr w:type="gramStart"/>
      <w:r>
        <w:rPr>
          <w:rFonts w:ascii="Arial" w:hAnsi="Arial" w:cs="Arial"/>
          <w:sz w:val="21"/>
          <w:szCs w:val="21"/>
          <w14:shadow w14:blurRad="50800" w14:dist="50800" w14:dir="5400000" w14:sx="2000" w14:sy="2000" w14:kx="0" w14:ky="0" w14:algn="ctr">
            <w14:srgbClr w14:val="000000">
              <w14:alpha w14:val="68000"/>
            </w14:srgbClr>
          </w14:shadow>
        </w:rPr>
        <w:t xml:space="preserve">Y </w:t>
      </w:r>
      <w:r w:rsidRPr="00E4508D">
        <w:rPr>
          <w:rFonts w:ascii="Arial" w:hAnsi="Arial" w:cs="Arial"/>
          <w:sz w:val="21"/>
          <w:szCs w:val="21"/>
          <w14:shadow w14:blurRad="50800" w14:dist="50800" w14:dir="5400000" w14:sx="2000" w14:sy="2000" w14:kx="0" w14:ky="0" w14:algn="ctr">
            <w14:srgbClr w14:val="000000">
              <w14:alpha w14:val="68000"/>
            </w14:srgbClr>
          </w14:shadow>
        </w:rPr>
        <w:t xml:space="preserve"> </w:t>
      </w:r>
      <w:r>
        <w:rPr>
          <w:rFonts w:ascii="Arial" w:hAnsi="Arial" w:cs="Arial"/>
          <w:sz w:val="21"/>
          <w:szCs w:val="21"/>
          <w14:shadow w14:blurRad="50800" w14:dist="50800" w14:dir="5400000" w14:sx="2000" w14:sy="2000" w14:kx="0" w14:ky="0" w14:algn="ctr">
            <w14:srgbClr w14:val="000000">
              <w14:alpha w14:val="68000"/>
            </w14:srgbClr>
          </w14:shadow>
        </w:rPr>
        <w:t>EL</w:t>
      </w:r>
      <w:proofErr w:type="gramEnd"/>
      <w:r>
        <w:rPr>
          <w:rFonts w:ascii="Arial" w:hAnsi="Arial" w:cs="Arial"/>
          <w:sz w:val="21"/>
          <w:szCs w:val="21"/>
          <w14:shadow w14:blurRad="50800" w14:dist="50800" w14:dir="5400000" w14:sx="2000" w14:sy="2000" w14:kx="0" w14:ky="0" w14:algn="ctr">
            <w14:srgbClr w14:val="000000">
              <w14:alpha w14:val="68000"/>
            </w14:srgbClr>
          </w14:shadow>
        </w:rPr>
        <w:t xml:space="preserve"> AGENTE. </w:t>
      </w:r>
    </w:p>
    <w:p w14:paraId="243F3DB3" w14:textId="292EB799" w:rsidR="00C4041F" w:rsidRPr="00C4041F" w:rsidRDefault="00C4041F" w:rsidP="00474F32">
      <w:pPr>
        <w:jc w:val="both"/>
        <w:rPr>
          <w:rFonts w:ascii="Arial" w:hAnsi="Arial" w:cs="Arial"/>
          <w:sz w:val="21"/>
          <w:szCs w:val="21"/>
        </w:rPr>
      </w:pPr>
    </w:p>
    <w:p w14:paraId="00462B92" w14:textId="1F02425A" w:rsidR="00C4041F" w:rsidRPr="00C4041F" w:rsidRDefault="00C4041F" w:rsidP="00474F32">
      <w:pPr>
        <w:jc w:val="both"/>
        <w:rPr>
          <w:rFonts w:ascii="Arial" w:hAnsi="Arial" w:cs="Arial"/>
          <w:sz w:val="21"/>
          <w:szCs w:val="21"/>
        </w:rPr>
      </w:pPr>
    </w:p>
    <w:p w14:paraId="1C896841" w14:textId="77777777" w:rsidR="00C4041F" w:rsidRPr="00C4041F" w:rsidRDefault="00C4041F" w:rsidP="00C4041F">
      <w:pPr>
        <w:jc w:val="center"/>
        <w:rPr>
          <w:rFonts w:ascii="Arial" w:hAnsi="Arial" w:cs="Arial"/>
          <w:color w:val="4472C4" w:themeColor="accent1"/>
          <w:sz w:val="21"/>
          <w:szCs w:val="21"/>
        </w:rPr>
      </w:pPr>
      <w:r w:rsidRPr="00C4041F">
        <w:rPr>
          <w:rFonts w:ascii="Arial" w:hAnsi="Arial" w:cs="Arial"/>
          <w:color w:val="4472C4" w:themeColor="accent1"/>
          <w:sz w:val="21"/>
          <w:szCs w:val="21"/>
        </w:rPr>
        <w:t>Política de Buenas Prácticas</w:t>
      </w:r>
    </w:p>
    <w:p w14:paraId="5E714C7E" w14:textId="77777777" w:rsidR="00C4041F" w:rsidRPr="00C4041F" w:rsidRDefault="00C4041F" w:rsidP="00C4041F">
      <w:pPr>
        <w:rPr>
          <w:rFonts w:ascii="Arial" w:hAnsi="Arial" w:cs="Arial"/>
          <w:sz w:val="21"/>
          <w:szCs w:val="21"/>
        </w:rPr>
      </w:pPr>
    </w:p>
    <w:p w14:paraId="3B907788"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b/>
          <w:color w:val="0070C0"/>
          <w:sz w:val="21"/>
          <w:szCs w:val="21"/>
        </w:rPr>
        <w:t xml:space="preserve">Alcance: </w:t>
      </w:r>
      <w:r w:rsidRPr="00C4041F">
        <w:rPr>
          <w:rFonts w:ascii="Arial" w:hAnsi="Arial" w:cs="Arial"/>
          <w:sz w:val="21"/>
          <w:szCs w:val="21"/>
        </w:rPr>
        <w:t>El presente documento contiene una serie de recomendaciones para los Agentes, en ningún caso deberán considerarse como obligaciones, sin embargo, el llevarlas a cabo, en la experiencia de Net Pay, aumenta en grandes porcentajes el nivel de satisfacción de un Comercio.</w:t>
      </w:r>
    </w:p>
    <w:p w14:paraId="30467C9E"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sz w:val="21"/>
          <w:szCs w:val="21"/>
        </w:rPr>
        <w:t xml:space="preserve">Un Comercio satisfecho, tendrá un comportamiento transaccional más estable, lo que repercute en forma positiva y directa en la comisión que recibe Net Pay y la contraprestación de los Agentes. </w:t>
      </w:r>
    </w:p>
    <w:p w14:paraId="1B277592"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b/>
          <w:color w:val="0070C0"/>
          <w:sz w:val="21"/>
          <w:szCs w:val="21"/>
        </w:rPr>
        <w:t>Objetivos:</w:t>
      </w:r>
      <w:r w:rsidRPr="00C4041F">
        <w:rPr>
          <w:rFonts w:ascii="Arial" w:hAnsi="Arial" w:cs="Arial"/>
          <w:b/>
          <w:sz w:val="21"/>
          <w:szCs w:val="21"/>
        </w:rPr>
        <w:t xml:space="preserve">  </w:t>
      </w:r>
      <w:r w:rsidRPr="00C4041F">
        <w:rPr>
          <w:rFonts w:ascii="Arial" w:hAnsi="Arial" w:cs="Arial"/>
          <w:sz w:val="21"/>
          <w:szCs w:val="21"/>
        </w:rPr>
        <w:t>Otorgar a los Agentes recomendaciones para que los Comercios, de cuya transaccionalidad reciben un porcentaje como contraprestación, se sientan satisfechos, atendidos y deseen tener una relación fructífera y duradera con el Agente y Net Pay.</w:t>
      </w:r>
    </w:p>
    <w:p w14:paraId="53D6100B" w14:textId="77777777" w:rsidR="00C4041F" w:rsidRPr="00C4041F" w:rsidRDefault="00C4041F" w:rsidP="00C4041F">
      <w:pPr>
        <w:pStyle w:val="Sinespaciado"/>
        <w:spacing w:after="240" w:line="276" w:lineRule="auto"/>
        <w:jc w:val="both"/>
        <w:rPr>
          <w:rFonts w:ascii="Arial" w:hAnsi="Arial" w:cs="Arial"/>
          <w:sz w:val="21"/>
          <w:szCs w:val="21"/>
        </w:rPr>
      </w:pPr>
    </w:p>
    <w:p w14:paraId="56326411" w14:textId="77777777" w:rsidR="00C4041F" w:rsidRPr="00C4041F" w:rsidRDefault="00C4041F" w:rsidP="00C4041F">
      <w:pPr>
        <w:pStyle w:val="Sinespaciado"/>
        <w:spacing w:after="240" w:line="276" w:lineRule="auto"/>
        <w:jc w:val="center"/>
        <w:rPr>
          <w:rFonts w:ascii="Arial" w:hAnsi="Arial" w:cs="Arial"/>
          <w:b/>
          <w:bCs/>
          <w:sz w:val="21"/>
          <w:szCs w:val="21"/>
        </w:rPr>
      </w:pPr>
      <w:r w:rsidRPr="00C4041F">
        <w:rPr>
          <w:rFonts w:ascii="Arial" w:hAnsi="Arial" w:cs="Arial"/>
          <w:b/>
          <w:bCs/>
          <w:sz w:val="21"/>
          <w:szCs w:val="21"/>
        </w:rPr>
        <w:t>Recomendaciones</w:t>
      </w:r>
    </w:p>
    <w:p w14:paraId="6635B37E" w14:textId="77777777" w:rsidR="00C4041F" w:rsidRPr="00C4041F" w:rsidRDefault="00C4041F" w:rsidP="00C4041F">
      <w:pPr>
        <w:pStyle w:val="Sinespaciado"/>
        <w:spacing w:after="240" w:line="276" w:lineRule="auto"/>
        <w:jc w:val="both"/>
        <w:rPr>
          <w:rFonts w:ascii="Arial" w:hAnsi="Arial" w:cs="Arial"/>
          <w:b/>
          <w:bCs/>
          <w:sz w:val="21"/>
          <w:szCs w:val="21"/>
        </w:rPr>
      </w:pPr>
      <w:r w:rsidRPr="00C4041F">
        <w:rPr>
          <w:rFonts w:ascii="Arial" w:hAnsi="Arial" w:cs="Arial"/>
          <w:b/>
          <w:bCs/>
          <w:sz w:val="21"/>
          <w:szCs w:val="21"/>
        </w:rPr>
        <w:t>Para el Distribuidor:</w:t>
      </w:r>
    </w:p>
    <w:p w14:paraId="3533E861"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sz w:val="21"/>
          <w:szCs w:val="21"/>
        </w:rPr>
        <w:t>1.</w:t>
      </w:r>
      <w:proofErr w:type="gramStart"/>
      <w:r w:rsidRPr="00C4041F">
        <w:rPr>
          <w:rFonts w:ascii="Arial" w:hAnsi="Arial" w:cs="Arial"/>
          <w:sz w:val="21"/>
          <w:szCs w:val="21"/>
        </w:rPr>
        <w:t>-  Net</w:t>
      </w:r>
      <w:proofErr w:type="gramEnd"/>
      <w:r w:rsidRPr="00C4041F">
        <w:rPr>
          <w:rFonts w:ascii="Arial" w:hAnsi="Arial" w:cs="Arial"/>
          <w:sz w:val="21"/>
          <w:szCs w:val="21"/>
        </w:rPr>
        <w:t xml:space="preserve"> Pay pone a disposición de los Comercios varios canales de soporte ( telefónico, por correo electrónico y whatsapp), sin embargo, muchas veces el Comercio prefiere comunicarse directamente con su Agente para trámites como cambio de terminal o abastecimiento de rollos, entre otros, por lo que se considerará válido que si el Agente así lo desea, gestione dichos trámites para el Comercio. </w:t>
      </w:r>
    </w:p>
    <w:p w14:paraId="23669187"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sz w:val="21"/>
          <w:szCs w:val="21"/>
        </w:rPr>
        <w:t>2.- En los casos en que los Servicios incluyen una Terminal Punto de Venta, muchas veces el Comercio prefiere recibir el dispositivo por parte de su Agente, por lo que se considerará válido que, si el Agente así lo prefiere, él realice la entrega de las Terminales.</w:t>
      </w:r>
    </w:p>
    <w:p w14:paraId="30E9BC0A"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sz w:val="21"/>
          <w:szCs w:val="21"/>
        </w:rPr>
        <w:t>3.- Está comprobado que cuando los Agentes se hacen presente y mantienen contacto con los Comercios para incentivar el uso y/o verificar el funcionamiento de los Servicios, el Comercio mantiene una transaccionalidad estable y está abierto a nuevas propuestas de Servicios del portafolio de Net Pay.</w:t>
      </w:r>
    </w:p>
    <w:p w14:paraId="11DF96DD" w14:textId="77777777" w:rsidR="00C4041F" w:rsidRPr="00C4041F" w:rsidRDefault="00C4041F" w:rsidP="00C4041F">
      <w:pPr>
        <w:pStyle w:val="Sinespaciado"/>
        <w:spacing w:after="240" w:line="276" w:lineRule="auto"/>
        <w:jc w:val="both"/>
        <w:rPr>
          <w:rFonts w:ascii="Arial" w:hAnsi="Arial" w:cs="Arial"/>
          <w:sz w:val="21"/>
          <w:szCs w:val="21"/>
        </w:rPr>
      </w:pPr>
      <w:r w:rsidRPr="00C4041F">
        <w:rPr>
          <w:rFonts w:ascii="Arial" w:hAnsi="Arial" w:cs="Arial"/>
          <w:sz w:val="21"/>
          <w:szCs w:val="21"/>
        </w:rPr>
        <w:t xml:space="preserve">4.- Se recomienda investigar los antecedentes del Comercio, es importante ofrecerle los Servicios solo a negocios estables y de buena reputación, donde no haya lugar para fraudes y/o robo de terminales.  Una situación así pondría en riesgo la continuidad de la relación entre Net Pay y el Agente; en caso de robo, daño y/o extravío de terminales y que estas no se puedan cobrar al Comercio, la distribución será responsable, además ayudará a la recuperación de las mismas. </w:t>
      </w:r>
    </w:p>
    <w:p w14:paraId="49AB5DD9" w14:textId="77777777" w:rsidR="00C4041F" w:rsidRPr="00C4041F" w:rsidRDefault="00C4041F" w:rsidP="00C4041F">
      <w:pPr>
        <w:rPr>
          <w:rFonts w:ascii="Arial" w:hAnsi="Arial" w:cs="Arial"/>
          <w:sz w:val="21"/>
          <w:szCs w:val="21"/>
        </w:rPr>
      </w:pPr>
    </w:p>
    <w:p w14:paraId="4E3C2533" w14:textId="77777777" w:rsidR="00C4041F" w:rsidRPr="00C4041F" w:rsidRDefault="00C4041F" w:rsidP="00C4041F">
      <w:pPr>
        <w:rPr>
          <w:rFonts w:ascii="Arial" w:hAnsi="Arial" w:cs="Arial"/>
          <w:b/>
          <w:bCs/>
          <w:sz w:val="21"/>
          <w:szCs w:val="21"/>
        </w:rPr>
      </w:pPr>
    </w:p>
    <w:p w14:paraId="746BE76C" w14:textId="77777777" w:rsidR="00C4041F" w:rsidRPr="00C4041F" w:rsidRDefault="00C4041F" w:rsidP="00C4041F">
      <w:pPr>
        <w:rPr>
          <w:rFonts w:ascii="Arial" w:hAnsi="Arial" w:cs="Arial"/>
          <w:b/>
          <w:bCs/>
          <w:sz w:val="21"/>
          <w:szCs w:val="21"/>
        </w:rPr>
      </w:pPr>
      <w:r w:rsidRPr="00C4041F">
        <w:rPr>
          <w:rFonts w:ascii="Arial" w:hAnsi="Arial" w:cs="Arial"/>
          <w:b/>
          <w:bCs/>
          <w:sz w:val="21"/>
          <w:szCs w:val="21"/>
        </w:rPr>
        <w:t>Para el Asesor:</w:t>
      </w:r>
    </w:p>
    <w:p w14:paraId="6A9A0887" w14:textId="77777777" w:rsidR="00C4041F" w:rsidRPr="00C4041F" w:rsidRDefault="00C4041F" w:rsidP="00C4041F">
      <w:pPr>
        <w:rPr>
          <w:rFonts w:ascii="Arial" w:hAnsi="Arial" w:cs="Arial"/>
          <w:sz w:val="21"/>
          <w:szCs w:val="21"/>
        </w:rPr>
      </w:pPr>
    </w:p>
    <w:p w14:paraId="32460B45" w14:textId="77777777" w:rsidR="00C4041F" w:rsidRPr="00C4041F" w:rsidRDefault="00C4041F" w:rsidP="00C4041F">
      <w:pPr>
        <w:jc w:val="both"/>
        <w:rPr>
          <w:rFonts w:ascii="Arial" w:hAnsi="Arial" w:cs="Arial"/>
          <w:sz w:val="21"/>
          <w:szCs w:val="21"/>
        </w:rPr>
      </w:pPr>
      <w:r w:rsidRPr="00C4041F">
        <w:rPr>
          <w:rFonts w:ascii="Arial" w:hAnsi="Arial" w:cs="Arial"/>
          <w:sz w:val="21"/>
          <w:szCs w:val="21"/>
        </w:rPr>
        <w:t>1.- La figura de Asesor nació en Net Pay con el objetivo de aligerar la carga de los Distribuidores, buscando realicen actividades para Net Pay que a ellos les quitaría mucho tiempo, un buen Asesor será proactivo y estará siempre al pendiente de las necesidades que tenga un Comercio desde el primer contacto hasta que decide contratar los Servicios;</w:t>
      </w:r>
    </w:p>
    <w:p w14:paraId="442B22F1" w14:textId="77777777" w:rsidR="00C4041F" w:rsidRPr="00C4041F" w:rsidRDefault="00C4041F" w:rsidP="00C4041F">
      <w:pPr>
        <w:jc w:val="both"/>
        <w:rPr>
          <w:rFonts w:ascii="Arial" w:hAnsi="Arial" w:cs="Arial"/>
          <w:sz w:val="21"/>
          <w:szCs w:val="21"/>
        </w:rPr>
      </w:pPr>
      <w:r w:rsidRPr="00C4041F">
        <w:rPr>
          <w:rFonts w:ascii="Arial" w:hAnsi="Arial" w:cs="Arial"/>
          <w:sz w:val="21"/>
          <w:szCs w:val="21"/>
        </w:rPr>
        <w:t xml:space="preserve">2.- No es una obligación, sin embargo, muchas veces los Comercios buscan directamente a los Asesores para apoyo en cambio de cuenta, temas con la consola de negocio o incremento de límites operativos, se considerará válido, si el Asesor gestiona estos trámites por el Comercio. </w:t>
      </w:r>
    </w:p>
    <w:p w14:paraId="45E85F54" w14:textId="77777777" w:rsidR="00C4041F" w:rsidRPr="00C4041F" w:rsidRDefault="00C4041F" w:rsidP="00C4041F">
      <w:pPr>
        <w:rPr>
          <w:rFonts w:ascii="Arial" w:hAnsi="Arial" w:cs="Arial"/>
          <w:b/>
          <w:bCs/>
          <w:sz w:val="21"/>
          <w:szCs w:val="21"/>
        </w:rPr>
      </w:pPr>
    </w:p>
    <w:p w14:paraId="7E9DE2F1" w14:textId="77777777" w:rsidR="00C4041F" w:rsidRPr="00C4041F" w:rsidRDefault="00C4041F" w:rsidP="00C4041F">
      <w:pPr>
        <w:rPr>
          <w:rFonts w:ascii="Arial" w:hAnsi="Arial" w:cs="Arial"/>
          <w:b/>
          <w:bCs/>
          <w:sz w:val="21"/>
          <w:szCs w:val="21"/>
        </w:rPr>
      </w:pPr>
      <w:r w:rsidRPr="00C4041F">
        <w:rPr>
          <w:rFonts w:ascii="Arial" w:hAnsi="Arial" w:cs="Arial"/>
          <w:b/>
          <w:bCs/>
          <w:sz w:val="21"/>
          <w:szCs w:val="21"/>
        </w:rPr>
        <w:t>Para el Asociado:</w:t>
      </w:r>
    </w:p>
    <w:p w14:paraId="0A18380E" w14:textId="77777777" w:rsidR="00C4041F" w:rsidRPr="00C4041F" w:rsidRDefault="00C4041F" w:rsidP="00C4041F">
      <w:pPr>
        <w:jc w:val="both"/>
        <w:rPr>
          <w:rFonts w:ascii="Arial" w:hAnsi="Arial" w:cs="Arial"/>
          <w:sz w:val="21"/>
          <w:szCs w:val="21"/>
        </w:rPr>
      </w:pPr>
      <w:r w:rsidRPr="00C4041F">
        <w:rPr>
          <w:rFonts w:ascii="Arial" w:hAnsi="Arial" w:cs="Arial"/>
          <w:sz w:val="21"/>
          <w:szCs w:val="21"/>
        </w:rPr>
        <w:t xml:space="preserve">1.- La figura de Asociado nació en Net Pay con el objetivo de robustecer la red comercial, que al ser más participantes (distribuidor, asesor y asociado) juntos puedan lograr que más Comercios contraten los Servicios de Net Pay. </w:t>
      </w:r>
    </w:p>
    <w:p w14:paraId="5E2B3857" w14:textId="77777777" w:rsidR="00C4041F" w:rsidRPr="00C4041F" w:rsidRDefault="00C4041F" w:rsidP="00C4041F">
      <w:pPr>
        <w:jc w:val="both"/>
        <w:rPr>
          <w:rFonts w:ascii="Arial" w:hAnsi="Arial" w:cs="Arial"/>
          <w:sz w:val="21"/>
          <w:szCs w:val="21"/>
        </w:rPr>
      </w:pPr>
      <w:r w:rsidRPr="00C4041F">
        <w:rPr>
          <w:rFonts w:ascii="Arial" w:hAnsi="Arial" w:cs="Arial"/>
          <w:sz w:val="21"/>
          <w:szCs w:val="21"/>
        </w:rPr>
        <w:t>2.- El objetivo de la figura del Asociado es aligerar la carga de los Asesores, buscando realicen actividades para Net Pay que a ellos les quitaría mucho tiempo, un buen Asociado será proactivo y estará siempre al pendiente de las necesidades que tenga un Comercio desde el primer contacto hasta que decide contratar los Servicios;</w:t>
      </w:r>
    </w:p>
    <w:p w14:paraId="3B1D57D8" w14:textId="77777777" w:rsidR="00C4041F" w:rsidRPr="00C4041F" w:rsidRDefault="00C4041F" w:rsidP="00C4041F">
      <w:pPr>
        <w:jc w:val="both"/>
        <w:rPr>
          <w:rFonts w:ascii="Arial" w:hAnsi="Arial" w:cs="Arial"/>
          <w:sz w:val="21"/>
          <w:szCs w:val="21"/>
        </w:rPr>
      </w:pPr>
      <w:r w:rsidRPr="00C4041F">
        <w:rPr>
          <w:rFonts w:ascii="Arial" w:hAnsi="Arial" w:cs="Arial"/>
          <w:sz w:val="21"/>
          <w:szCs w:val="21"/>
        </w:rPr>
        <w:t xml:space="preserve">3.- Hemos visto en la práctica, que donde más oportunidad hay para los Asociados es en la colocación y activación de Terminales Punto de Venta, sin embargo, debe ser cuidadoso con los dispositivos que solicita ya que el no uso de las terminales representa un costo para Net Pay. </w:t>
      </w:r>
    </w:p>
    <w:p w14:paraId="6FBFC512" w14:textId="77777777" w:rsidR="00C4041F" w:rsidRDefault="00C4041F" w:rsidP="00C4041F">
      <w:pPr>
        <w:jc w:val="both"/>
        <w:rPr>
          <w:rFonts w:ascii="Arial" w:hAnsi="Arial" w:cs="Arial"/>
        </w:rPr>
      </w:pPr>
    </w:p>
    <w:p w14:paraId="2AF827F2" w14:textId="77777777" w:rsidR="00C4041F" w:rsidRDefault="00C4041F" w:rsidP="00C4041F">
      <w:pPr>
        <w:jc w:val="both"/>
        <w:rPr>
          <w:rFonts w:ascii="Arial" w:hAnsi="Arial" w:cs="Arial"/>
        </w:rPr>
      </w:pPr>
    </w:p>
    <w:p w14:paraId="0D2131AE" w14:textId="77777777" w:rsidR="00C4041F" w:rsidRDefault="00C4041F" w:rsidP="00C4041F">
      <w:pPr>
        <w:jc w:val="both"/>
        <w:rPr>
          <w:rFonts w:ascii="Arial" w:hAnsi="Arial" w:cs="Arial"/>
        </w:rPr>
      </w:pPr>
    </w:p>
    <w:p w14:paraId="4D7B8D9E" w14:textId="77777777" w:rsidR="00C4041F" w:rsidRDefault="00C4041F" w:rsidP="00C4041F">
      <w:pPr>
        <w:jc w:val="both"/>
        <w:rPr>
          <w:rFonts w:ascii="Arial" w:hAnsi="Arial" w:cs="Arial"/>
        </w:rPr>
      </w:pPr>
    </w:p>
    <w:p w14:paraId="17F4C316" w14:textId="77777777" w:rsidR="00C4041F" w:rsidRDefault="00C4041F" w:rsidP="00C4041F">
      <w:pPr>
        <w:jc w:val="both"/>
        <w:rPr>
          <w:rFonts w:ascii="Arial" w:hAnsi="Arial" w:cs="Arial"/>
        </w:rPr>
      </w:pPr>
    </w:p>
    <w:p w14:paraId="34B84705" w14:textId="77777777" w:rsidR="00C4041F" w:rsidRPr="00474F32" w:rsidRDefault="00C4041F" w:rsidP="00474F32">
      <w:pPr>
        <w:jc w:val="both"/>
        <w:rPr>
          <w:rFonts w:ascii="Arial" w:hAnsi="Arial" w:cs="Arial"/>
          <w:sz w:val="21"/>
          <w:szCs w:val="21"/>
        </w:rPr>
      </w:pPr>
    </w:p>
    <w:p w14:paraId="2A786C99" w14:textId="57BA51AD" w:rsidR="00216648" w:rsidRPr="00216648" w:rsidRDefault="00216648" w:rsidP="0017798E">
      <w:pPr>
        <w:jc w:val="center"/>
        <w:rPr>
          <w:rFonts w:ascii="Arial" w:hAnsi="Arial" w:cs="Arial"/>
        </w:rPr>
      </w:pPr>
    </w:p>
    <w:sectPr w:rsidR="00216648" w:rsidRPr="0021664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42838" w14:textId="77777777" w:rsidR="00F3324D" w:rsidRDefault="00F3324D" w:rsidP="00DB2B5E">
      <w:r>
        <w:separator/>
      </w:r>
    </w:p>
  </w:endnote>
  <w:endnote w:type="continuationSeparator" w:id="0">
    <w:p w14:paraId="1424CAB1" w14:textId="77777777" w:rsidR="00F3324D" w:rsidRDefault="00F3324D" w:rsidP="00DB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6828737"/>
      <w:docPartObj>
        <w:docPartGallery w:val="Page Numbers (Bottom of Page)"/>
        <w:docPartUnique/>
      </w:docPartObj>
    </w:sdtPr>
    <w:sdtContent>
      <w:p w14:paraId="133FF23E" w14:textId="15D3E2BA" w:rsidR="00DB2B5E" w:rsidRDefault="00DB2B5E">
        <w:pPr>
          <w:pStyle w:val="Piedepgina"/>
          <w:jc w:val="right"/>
        </w:pPr>
        <w:r>
          <w:fldChar w:fldCharType="begin"/>
        </w:r>
        <w:r>
          <w:instrText>PAGE   \* MERGEFORMAT</w:instrText>
        </w:r>
        <w:r>
          <w:fldChar w:fldCharType="separate"/>
        </w:r>
        <w:r w:rsidR="00665FA3">
          <w:rPr>
            <w:noProof/>
          </w:rPr>
          <w:t>1</w:t>
        </w:r>
        <w:r>
          <w:fldChar w:fldCharType="end"/>
        </w:r>
      </w:p>
    </w:sdtContent>
  </w:sdt>
  <w:p w14:paraId="01F7A799" w14:textId="77777777" w:rsidR="00DB2B5E" w:rsidRDefault="00DB2B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B509F" w14:textId="77777777" w:rsidR="00F3324D" w:rsidRDefault="00F3324D" w:rsidP="00DB2B5E">
      <w:r>
        <w:separator/>
      </w:r>
    </w:p>
  </w:footnote>
  <w:footnote w:type="continuationSeparator" w:id="0">
    <w:p w14:paraId="25FEB61B" w14:textId="77777777" w:rsidR="00F3324D" w:rsidRDefault="00F3324D" w:rsidP="00DB2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B1615" w14:textId="349D1D0A" w:rsidR="00B01B8D" w:rsidRDefault="00B01B8D" w:rsidP="00B01B8D">
    <w:pPr>
      <w:pStyle w:val="Encabezado"/>
      <w:jc w:val="right"/>
    </w:pPr>
    <w:r>
      <w:t>V.</w:t>
    </w:r>
    <w:r w:rsidR="00B84D3F">
      <w:t>3</w:t>
    </w:r>
    <w:r>
      <w:t>.</w:t>
    </w:r>
    <w:r w:rsidR="00162175">
      <w:t>2</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1246"/>
    <w:multiLevelType w:val="hybridMultilevel"/>
    <w:tmpl w:val="EFD6AF38"/>
    <w:lvl w:ilvl="0" w:tplc="54989C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3818FA"/>
    <w:multiLevelType w:val="hybridMultilevel"/>
    <w:tmpl w:val="910C2062"/>
    <w:lvl w:ilvl="0" w:tplc="A9F812BC">
      <w:start w:val="3"/>
      <w:numFmt w:val="upperLetter"/>
      <w:lvlText w:val="%1."/>
      <w:lvlJc w:val="left"/>
      <w:pPr>
        <w:ind w:left="1068" w:hanging="360"/>
      </w:pPr>
      <w:rPr>
        <w:rFonts w:hint="default"/>
        <w:b/>
        <w:bCs/>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036668"/>
    <w:multiLevelType w:val="hybridMultilevel"/>
    <w:tmpl w:val="C972CCA6"/>
    <w:lvl w:ilvl="0" w:tplc="A1B62AE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566B27"/>
    <w:multiLevelType w:val="multilevel"/>
    <w:tmpl w:val="302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96AE6"/>
    <w:multiLevelType w:val="hybridMultilevel"/>
    <w:tmpl w:val="CD76B104"/>
    <w:lvl w:ilvl="0" w:tplc="9552E912">
      <w:start w:val="1"/>
      <w:numFmt w:val="upperLetter"/>
      <w:lvlText w:val="%1."/>
      <w:lvlJc w:val="left"/>
      <w:pPr>
        <w:ind w:left="1068" w:hanging="360"/>
      </w:pPr>
      <w:rPr>
        <w:rFonts w:hint="default"/>
        <w:b/>
        <w:bCs/>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157727D9"/>
    <w:multiLevelType w:val="hybridMultilevel"/>
    <w:tmpl w:val="70B0AFB0"/>
    <w:lvl w:ilvl="0" w:tplc="A7EA478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402B2E"/>
    <w:multiLevelType w:val="hybridMultilevel"/>
    <w:tmpl w:val="E3E45940"/>
    <w:lvl w:ilvl="0" w:tplc="6FDCC6E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471D36"/>
    <w:multiLevelType w:val="hybridMultilevel"/>
    <w:tmpl w:val="F09AC9D2"/>
    <w:lvl w:ilvl="0" w:tplc="20966532">
      <w:start w:val="1"/>
      <w:numFmt w:val="upperLetter"/>
      <w:lvlText w:val="%1."/>
      <w:lvlJc w:val="left"/>
      <w:pPr>
        <w:ind w:left="1068" w:hanging="360"/>
      </w:pPr>
      <w:rPr>
        <w:rFonts w:hint="default"/>
        <w:b/>
        <w:bCs/>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1C505D8D"/>
    <w:multiLevelType w:val="hybridMultilevel"/>
    <w:tmpl w:val="CA886B38"/>
    <w:lvl w:ilvl="0" w:tplc="12CEBF7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05A4974"/>
    <w:multiLevelType w:val="hybridMultilevel"/>
    <w:tmpl w:val="9294B91A"/>
    <w:lvl w:ilvl="0" w:tplc="4490A39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9A3314"/>
    <w:multiLevelType w:val="hybridMultilevel"/>
    <w:tmpl w:val="ABC42638"/>
    <w:lvl w:ilvl="0" w:tplc="8E9EAAB4">
      <w:start w:val="1"/>
      <w:numFmt w:val="upperLetter"/>
      <w:lvlText w:val="%1."/>
      <w:lvlJc w:val="left"/>
      <w:pPr>
        <w:ind w:left="1413" w:hanging="705"/>
      </w:pPr>
      <w:rPr>
        <w:rFonts w:hint="default"/>
        <w:b/>
        <w:bCs/>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55C7352"/>
    <w:multiLevelType w:val="hybridMultilevel"/>
    <w:tmpl w:val="5636D352"/>
    <w:lvl w:ilvl="0" w:tplc="6C16F292">
      <w:start w:val="1"/>
      <w:numFmt w:val="upperLetter"/>
      <w:lvlText w:val="%1."/>
      <w:lvlJc w:val="left"/>
      <w:pPr>
        <w:ind w:left="1068" w:hanging="360"/>
      </w:pPr>
      <w:rPr>
        <w:rFonts w:hint="default"/>
        <w:b/>
        <w:bCs/>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26665B22"/>
    <w:multiLevelType w:val="hybridMultilevel"/>
    <w:tmpl w:val="840C61E6"/>
    <w:lvl w:ilvl="0" w:tplc="8BB0494E">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454E759A"/>
    <w:multiLevelType w:val="hybridMultilevel"/>
    <w:tmpl w:val="C38A14BA"/>
    <w:lvl w:ilvl="0" w:tplc="91421A56">
      <w:start w:val="6"/>
      <w:numFmt w:val="bullet"/>
      <w:lvlText w:val=""/>
      <w:lvlJc w:val="left"/>
      <w:pPr>
        <w:ind w:left="720" w:hanging="360"/>
      </w:pPr>
      <w:rPr>
        <w:rFonts w:ascii="Symbol" w:eastAsia="Times New Roman" w:hAnsi="Symbol" w:cs="Arial" w:hint="default"/>
        <w:color w:val="auto"/>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841763"/>
    <w:multiLevelType w:val="hybridMultilevel"/>
    <w:tmpl w:val="8CD42E22"/>
    <w:lvl w:ilvl="0" w:tplc="147AD7B4">
      <w:start w:val="1"/>
      <w:numFmt w:val="lowerLetter"/>
      <w:lvlText w:val="%1)"/>
      <w:lvlJc w:val="left"/>
      <w:pPr>
        <w:ind w:left="720" w:hanging="360"/>
      </w:pPr>
      <w:rPr>
        <w:rFonts w:ascii="Arial" w:hAnsi="Arial" w:hint="default"/>
        <w:sz w:val="2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9118FD"/>
    <w:multiLevelType w:val="hybridMultilevel"/>
    <w:tmpl w:val="4A1C99D4"/>
    <w:lvl w:ilvl="0" w:tplc="E9AC0DFA">
      <w:start w:val="1"/>
      <w:numFmt w:val="upperLetter"/>
      <w:lvlText w:val="%1."/>
      <w:lvlJc w:val="left"/>
      <w:pPr>
        <w:ind w:left="1080" w:hanging="72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3C54AFF"/>
    <w:multiLevelType w:val="hybridMultilevel"/>
    <w:tmpl w:val="2FF898EC"/>
    <w:lvl w:ilvl="0" w:tplc="080A0001">
      <w:start w:val="5"/>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F82638"/>
    <w:multiLevelType w:val="hybridMultilevel"/>
    <w:tmpl w:val="3432C3AA"/>
    <w:lvl w:ilvl="0" w:tplc="1D468770">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C36F5F"/>
    <w:multiLevelType w:val="hybridMultilevel"/>
    <w:tmpl w:val="F2DEEAC8"/>
    <w:lvl w:ilvl="0" w:tplc="D994ACDC">
      <w:start w:val="1"/>
      <w:numFmt w:val="upperLetter"/>
      <w:lvlText w:val="%1."/>
      <w:lvlJc w:val="left"/>
      <w:pPr>
        <w:ind w:left="720" w:hanging="36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06DC8"/>
    <w:multiLevelType w:val="hybridMultilevel"/>
    <w:tmpl w:val="CF2C702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A7F2390"/>
    <w:multiLevelType w:val="hybridMultilevel"/>
    <w:tmpl w:val="564AEEA6"/>
    <w:lvl w:ilvl="0" w:tplc="C6A89D1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E6965D9"/>
    <w:multiLevelType w:val="hybridMultilevel"/>
    <w:tmpl w:val="369E923E"/>
    <w:lvl w:ilvl="0" w:tplc="080A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92678428">
    <w:abstractNumId w:val="14"/>
  </w:num>
  <w:num w:numId="2" w16cid:durableId="535699795">
    <w:abstractNumId w:val="6"/>
  </w:num>
  <w:num w:numId="3" w16cid:durableId="1810900550">
    <w:abstractNumId w:val="16"/>
  </w:num>
  <w:num w:numId="4" w16cid:durableId="10110632">
    <w:abstractNumId w:val="0"/>
  </w:num>
  <w:num w:numId="5" w16cid:durableId="60644078">
    <w:abstractNumId w:val="12"/>
  </w:num>
  <w:num w:numId="6" w16cid:durableId="1310595846">
    <w:abstractNumId w:val="1"/>
  </w:num>
  <w:num w:numId="7" w16cid:durableId="617567123">
    <w:abstractNumId w:val="11"/>
  </w:num>
  <w:num w:numId="8" w16cid:durableId="1824470931">
    <w:abstractNumId w:val="4"/>
  </w:num>
  <w:num w:numId="9" w16cid:durableId="641614072">
    <w:abstractNumId w:val="7"/>
  </w:num>
  <w:num w:numId="10" w16cid:durableId="551311021">
    <w:abstractNumId w:val="10"/>
  </w:num>
  <w:num w:numId="11" w16cid:durableId="1608351179">
    <w:abstractNumId w:val="3"/>
  </w:num>
  <w:num w:numId="12" w16cid:durableId="1629624152">
    <w:abstractNumId w:val="15"/>
  </w:num>
  <w:num w:numId="13" w16cid:durableId="730688742">
    <w:abstractNumId w:val="21"/>
  </w:num>
  <w:num w:numId="14" w16cid:durableId="489254075">
    <w:abstractNumId w:val="20"/>
  </w:num>
  <w:num w:numId="15" w16cid:durableId="2069448044">
    <w:abstractNumId w:val="19"/>
  </w:num>
  <w:num w:numId="16" w16cid:durableId="64500583">
    <w:abstractNumId w:val="8"/>
  </w:num>
  <w:num w:numId="17" w16cid:durableId="957832069">
    <w:abstractNumId w:val="2"/>
  </w:num>
  <w:num w:numId="18" w16cid:durableId="870655302">
    <w:abstractNumId w:val="5"/>
  </w:num>
  <w:num w:numId="19" w16cid:durableId="358942260">
    <w:abstractNumId w:val="9"/>
  </w:num>
  <w:num w:numId="20" w16cid:durableId="1031301750">
    <w:abstractNumId w:val="17"/>
  </w:num>
  <w:num w:numId="21" w16cid:durableId="1471289984">
    <w:abstractNumId w:val="13"/>
  </w:num>
  <w:num w:numId="22" w16cid:durableId="19118485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7MJqKcFw453fuauu4w7xLWI9V7DMf1nR8ucaHFzE5CcL64PeZrEj2ddkixYQCZFGnIwaHKa4v8FanBN+nC0G0w==" w:salt="PgdT+boEGgu6DQq6IG/Zs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46C"/>
    <w:rsid w:val="00027A46"/>
    <w:rsid w:val="0003061B"/>
    <w:rsid w:val="000356DD"/>
    <w:rsid w:val="00042DE7"/>
    <w:rsid w:val="00071FE9"/>
    <w:rsid w:val="0007254B"/>
    <w:rsid w:val="0007351E"/>
    <w:rsid w:val="0008169F"/>
    <w:rsid w:val="000876D7"/>
    <w:rsid w:val="000A196F"/>
    <w:rsid w:val="000A3C6F"/>
    <w:rsid w:val="000F2DE2"/>
    <w:rsid w:val="00102EB6"/>
    <w:rsid w:val="00104FCE"/>
    <w:rsid w:val="001105C3"/>
    <w:rsid w:val="001300BB"/>
    <w:rsid w:val="0015765B"/>
    <w:rsid w:val="00161143"/>
    <w:rsid w:val="00162175"/>
    <w:rsid w:val="0017798E"/>
    <w:rsid w:val="001A22BC"/>
    <w:rsid w:val="001B7D06"/>
    <w:rsid w:val="001D2D27"/>
    <w:rsid w:val="001F641D"/>
    <w:rsid w:val="0020263D"/>
    <w:rsid w:val="00205933"/>
    <w:rsid w:val="0021278A"/>
    <w:rsid w:val="002150F2"/>
    <w:rsid w:val="00216648"/>
    <w:rsid w:val="0022366D"/>
    <w:rsid w:val="00227EAF"/>
    <w:rsid w:val="00242BD0"/>
    <w:rsid w:val="0026082A"/>
    <w:rsid w:val="002A0453"/>
    <w:rsid w:val="002C0681"/>
    <w:rsid w:val="002C6D17"/>
    <w:rsid w:val="002F6423"/>
    <w:rsid w:val="00344924"/>
    <w:rsid w:val="00347238"/>
    <w:rsid w:val="0034765B"/>
    <w:rsid w:val="0035283D"/>
    <w:rsid w:val="00354017"/>
    <w:rsid w:val="00366EBB"/>
    <w:rsid w:val="0039752B"/>
    <w:rsid w:val="003C10AC"/>
    <w:rsid w:val="003C1AE9"/>
    <w:rsid w:val="003D1E50"/>
    <w:rsid w:val="003E637A"/>
    <w:rsid w:val="00411571"/>
    <w:rsid w:val="0041318D"/>
    <w:rsid w:val="0044279B"/>
    <w:rsid w:val="00454E46"/>
    <w:rsid w:val="00462A7A"/>
    <w:rsid w:val="00474F32"/>
    <w:rsid w:val="00485ED1"/>
    <w:rsid w:val="004916CB"/>
    <w:rsid w:val="004B6F0D"/>
    <w:rsid w:val="004B7351"/>
    <w:rsid w:val="004E2875"/>
    <w:rsid w:val="004E5990"/>
    <w:rsid w:val="004E7C05"/>
    <w:rsid w:val="004F6686"/>
    <w:rsid w:val="00501893"/>
    <w:rsid w:val="005053FB"/>
    <w:rsid w:val="005259B5"/>
    <w:rsid w:val="005635D8"/>
    <w:rsid w:val="00571E5A"/>
    <w:rsid w:val="00572302"/>
    <w:rsid w:val="005949BC"/>
    <w:rsid w:val="005E2A8E"/>
    <w:rsid w:val="005E4D76"/>
    <w:rsid w:val="005F2721"/>
    <w:rsid w:val="006348D2"/>
    <w:rsid w:val="00652372"/>
    <w:rsid w:val="0065504B"/>
    <w:rsid w:val="00665FA3"/>
    <w:rsid w:val="00676877"/>
    <w:rsid w:val="006A36C8"/>
    <w:rsid w:val="006B185E"/>
    <w:rsid w:val="006C475C"/>
    <w:rsid w:val="0071014B"/>
    <w:rsid w:val="007125B0"/>
    <w:rsid w:val="00714B1D"/>
    <w:rsid w:val="0073708E"/>
    <w:rsid w:val="007474B3"/>
    <w:rsid w:val="0075288F"/>
    <w:rsid w:val="0076479E"/>
    <w:rsid w:val="007818F9"/>
    <w:rsid w:val="0078598E"/>
    <w:rsid w:val="007B3D1C"/>
    <w:rsid w:val="007C0514"/>
    <w:rsid w:val="007E1EA6"/>
    <w:rsid w:val="007E4E34"/>
    <w:rsid w:val="007F4202"/>
    <w:rsid w:val="00827473"/>
    <w:rsid w:val="00842CEC"/>
    <w:rsid w:val="0089358D"/>
    <w:rsid w:val="008E7DFC"/>
    <w:rsid w:val="008F3A72"/>
    <w:rsid w:val="009036D2"/>
    <w:rsid w:val="0091467D"/>
    <w:rsid w:val="009200D9"/>
    <w:rsid w:val="00921D97"/>
    <w:rsid w:val="009243FE"/>
    <w:rsid w:val="009273CE"/>
    <w:rsid w:val="00933067"/>
    <w:rsid w:val="009463D0"/>
    <w:rsid w:val="009514C4"/>
    <w:rsid w:val="00961D88"/>
    <w:rsid w:val="00962738"/>
    <w:rsid w:val="009964D5"/>
    <w:rsid w:val="009A08DD"/>
    <w:rsid w:val="009A265F"/>
    <w:rsid w:val="009A75F8"/>
    <w:rsid w:val="009D5DED"/>
    <w:rsid w:val="009E5D3B"/>
    <w:rsid w:val="009E6D9B"/>
    <w:rsid w:val="00A005C6"/>
    <w:rsid w:val="00A10CD5"/>
    <w:rsid w:val="00A11D83"/>
    <w:rsid w:val="00A165BD"/>
    <w:rsid w:val="00A230B5"/>
    <w:rsid w:val="00A23D73"/>
    <w:rsid w:val="00A26A19"/>
    <w:rsid w:val="00A4124E"/>
    <w:rsid w:val="00A6527F"/>
    <w:rsid w:val="00A72277"/>
    <w:rsid w:val="00A845BD"/>
    <w:rsid w:val="00A91465"/>
    <w:rsid w:val="00A91E7B"/>
    <w:rsid w:val="00AB2BD9"/>
    <w:rsid w:val="00AC605A"/>
    <w:rsid w:val="00AD271E"/>
    <w:rsid w:val="00AD504E"/>
    <w:rsid w:val="00B01B8D"/>
    <w:rsid w:val="00B046CA"/>
    <w:rsid w:val="00B462C4"/>
    <w:rsid w:val="00B50629"/>
    <w:rsid w:val="00B52129"/>
    <w:rsid w:val="00B62DB7"/>
    <w:rsid w:val="00B836C1"/>
    <w:rsid w:val="00B84D3F"/>
    <w:rsid w:val="00B90AD0"/>
    <w:rsid w:val="00BB046C"/>
    <w:rsid w:val="00BB784A"/>
    <w:rsid w:val="00BE25BF"/>
    <w:rsid w:val="00BF3ED1"/>
    <w:rsid w:val="00C06A51"/>
    <w:rsid w:val="00C10BC8"/>
    <w:rsid w:val="00C4041F"/>
    <w:rsid w:val="00C43EB2"/>
    <w:rsid w:val="00C5020F"/>
    <w:rsid w:val="00C60021"/>
    <w:rsid w:val="00C81BBC"/>
    <w:rsid w:val="00C846A7"/>
    <w:rsid w:val="00C90B72"/>
    <w:rsid w:val="00C97E25"/>
    <w:rsid w:val="00CA4100"/>
    <w:rsid w:val="00CB5173"/>
    <w:rsid w:val="00CC30D8"/>
    <w:rsid w:val="00CE08F1"/>
    <w:rsid w:val="00CF2344"/>
    <w:rsid w:val="00D242E0"/>
    <w:rsid w:val="00D504FB"/>
    <w:rsid w:val="00D5351E"/>
    <w:rsid w:val="00D774F5"/>
    <w:rsid w:val="00DA167A"/>
    <w:rsid w:val="00DB2B5E"/>
    <w:rsid w:val="00DB47C6"/>
    <w:rsid w:val="00DC534B"/>
    <w:rsid w:val="00DC773B"/>
    <w:rsid w:val="00DD7AE4"/>
    <w:rsid w:val="00DE01A9"/>
    <w:rsid w:val="00DE5B0C"/>
    <w:rsid w:val="00DF198A"/>
    <w:rsid w:val="00E32295"/>
    <w:rsid w:val="00E32A91"/>
    <w:rsid w:val="00E4508D"/>
    <w:rsid w:val="00E6051D"/>
    <w:rsid w:val="00E62AF6"/>
    <w:rsid w:val="00E66F93"/>
    <w:rsid w:val="00E711E9"/>
    <w:rsid w:val="00E83D04"/>
    <w:rsid w:val="00E85116"/>
    <w:rsid w:val="00E9139D"/>
    <w:rsid w:val="00E95AE1"/>
    <w:rsid w:val="00EA2500"/>
    <w:rsid w:val="00EC11C0"/>
    <w:rsid w:val="00EC7A70"/>
    <w:rsid w:val="00ED0E6B"/>
    <w:rsid w:val="00ED37A9"/>
    <w:rsid w:val="00EE0E51"/>
    <w:rsid w:val="00F02820"/>
    <w:rsid w:val="00F128BC"/>
    <w:rsid w:val="00F22C72"/>
    <w:rsid w:val="00F248D7"/>
    <w:rsid w:val="00F32818"/>
    <w:rsid w:val="00F3324D"/>
    <w:rsid w:val="00F37876"/>
    <w:rsid w:val="00F45FDD"/>
    <w:rsid w:val="00F46A14"/>
    <w:rsid w:val="00F613A9"/>
    <w:rsid w:val="00F62135"/>
    <w:rsid w:val="00F660D0"/>
    <w:rsid w:val="00FD7260"/>
    <w:rsid w:val="00FF13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21A3"/>
  <w15:chartTrackingRefBased/>
  <w15:docId w15:val="{CD1857AE-0B00-4D47-AD67-067C47F5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6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B046C"/>
    <w:pPr>
      <w:keepNext/>
      <w:jc w:val="center"/>
      <w:outlineLvl w:val="0"/>
    </w:pPr>
    <w:rPr>
      <w:rFonts w:ascii="Tahoma" w:hAnsi="Tahoma" w:cs="Tahoma"/>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046C"/>
    <w:rPr>
      <w:rFonts w:ascii="Tahoma" w:eastAsia="Times New Roman" w:hAnsi="Tahoma" w:cs="Tahoma"/>
      <w:b/>
      <w:bCs/>
      <w:sz w:val="24"/>
      <w:szCs w:val="24"/>
      <w:lang w:eastAsia="es-ES"/>
    </w:rPr>
  </w:style>
  <w:style w:type="paragraph" w:customStyle="1" w:styleId="BodyText21">
    <w:name w:val="Body Text 21"/>
    <w:basedOn w:val="Normal"/>
    <w:rsid w:val="00347238"/>
    <w:pPr>
      <w:spacing w:before="200" w:after="200"/>
      <w:jc w:val="both"/>
    </w:pPr>
    <w:rPr>
      <w:szCs w:val="20"/>
      <w:lang w:val="es-MX"/>
    </w:rPr>
  </w:style>
  <w:style w:type="paragraph" w:styleId="Textoindependiente2">
    <w:name w:val="Body Text 2"/>
    <w:basedOn w:val="Normal"/>
    <w:link w:val="Textoindependiente2Car"/>
    <w:uiPriority w:val="99"/>
    <w:unhideWhenUsed/>
    <w:rsid w:val="0007254B"/>
    <w:pPr>
      <w:spacing w:after="120" w:line="480" w:lineRule="auto"/>
    </w:pPr>
    <w:rPr>
      <w:rFonts w:ascii="CG Times" w:hAnsi="CG Times"/>
      <w:sz w:val="20"/>
      <w:szCs w:val="20"/>
      <w:lang w:val="es-MX"/>
      <w14:shadow w14:blurRad="50800" w14:dist="38100" w14:dir="2700000" w14:sx="100000" w14:sy="100000" w14:kx="0" w14:ky="0" w14:algn="tl">
        <w14:srgbClr w14:val="000000">
          <w14:alpha w14:val="60000"/>
        </w14:srgbClr>
      </w14:shadow>
    </w:rPr>
  </w:style>
  <w:style w:type="character" w:customStyle="1" w:styleId="Textoindependiente2Car">
    <w:name w:val="Texto independiente 2 Car"/>
    <w:basedOn w:val="Fuentedeprrafopredeter"/>
    <w:link w:val="Textoindependiente2"/>
    <w:uiPriority w:val="99"/>
    <w:rsid w:val="0007254B"/>
    <w:rPr>
      <w:rFonts w:ascii="CG Times" w:eastAsia="Times New Roman" w:hAnsi="CG Times" w:cs="Times New Roman"/>
      <w:sz w:val="20"/>
      <w:szCs w:val="20"/>
      <w:lang w:eastAsia="es-ES"/>
      <w14:shadow w14:blurRad="50800" w14:dist="38100" w14:dir="2700000" w14:sx="100000" w14:sy="100000" w14:kx="0" w14:ky="0" w14:algn="tl">
        <w14:srgbClr w14:val="000000">
          <w14:alpha w14:val="60000"/>
        </w14:srgbClr>
      </w14:shadow>
    </w:rPr>
  </w:style>
  <w:style w:type="character" w:customStyle="1" w:styleId="WP9BodyTex">
    <w:name w:val="WP9_Body Tex"/>
    <w:rsid w:val="0007254B"/>
    <w:rPr>
      <w:lang w:val="es-ES_tradnl"/>
    </w:rPr>
  </w:style>
  <w:style w:type="paragraph" w:styleId="Textosinformato">
    <w:name w:val="Plain Text"/>
    <w:basedOn w:val="Normal"/>
    <w:link w:val="TextosinformatoCar"/>
    <w:rsid w:val="0007254B"/>
    <w:rPr>
      <w:rFonts w:ascii="Courier New" w:hAnsi="Courier New" w:cs="Courier New"/>
      <w:sz w:val="20"/>
      <w:szCs w:val="20"/>
    </w:rPr>
  </w:style>
  <w:style w:type="character" w:customStyle="1" w:styleId="TextosinformatoCar">
    <w:name w:val="Texto sin formato Car"/>
    <w:basedOn w:val="Fuentedeprrafopredeter"/>
    <w:link w:val="Textosinformato"/>
    <w:rsid w:val="0007254B"/>
    <w:rPr>
      <w:rFonts w:ascii="Courier New" w:eastAsia="Times New Roman" w:hAnsi="Courier New" w:cs="Courier New"/>
      <w:sz w:val="20"/>
      <w:szCs w:val="20"/>
      <w:lang w:val="es-ES" w:eastAsia="es-ES"/>
    </w:rPr>
  </w:style>
  <w:style w:type="character" w:styleId="Hipervnculo">
    <w:name w:val="Hyperlink"/>
    <w:basedOn w:val="Fuentedeprrafopredeter"/>
    <w:uiPriority w:val="99"/>
    <w:unhideWhenUsed/>
    <w:rsid w:val="0007254B"/>
    <w:rPr>
      <w:color w:val="0563C1" w:themeColor="hyperlink"/>
      <w:u w:val="single"/>
    </w:rPr>
  </w:style>
  <w:style w:type="paragraph" w:styleId="Prrafodelista">
    <w:name w:val="List Paragraph"/>
    <w:basedOn w:val="Normal"/>
    <w:uiPriority w:val="34"/>
    <w:qFormat/>
    <w:rsid w:val="0008169F"/>
    <w:pPr>
      <w:ind w:left="720"/>
      <w:contextualSpacing/>
    </w:pPr>
  </w:style>
  <w:style w:type="character" w:styleId="Refdecomentario">
    <w:name w:val="annotation reference"/>
    <w:basedOn w:val="Fuentedeprrafopredeter"/>
    <w:uiPriority w:val="99"/>
    <w:semiHidden/>
    <w:unhideWhenUsed/>
    <w:rsid w:val="00B836C1"/>
    <w:rPr>
      <w:sz w:val="16"/>
      <w:szCs w:val="16"/>
    </w:rPr>
  </w:style>
  <w:style w:type="paragraph" w:customStyle="1" w:styleId="OmniPage773">
    <w:name w:val="OmniPage #773"/>
    <w:rsid w:val="00D774F5"/>
    <w:pPr>
      <w:tabs>
        <w:tab w:val="left" w:pos="100"/>
        <w:tab w:val="right" w:pos="8740"/>
      </w:tabs>
      <w:overflowPunct w:val="0"/>
      <w:autoSpaceDE w:val="0"/>
      <w:autoSpaceDN w:val="0"/>
      <w:adjustRightInd w:val="0"/>
      <w:spacing w:after="0" w:line="240" w:lineRule="auto"/>
      <w:textAlignment w:val="baseline"/>
    </w:pPr>
    <w:rPr>
      <w:rFonts w:ascii="Arial" w:eastAsia="Times New Roman" w:hAnsi="Arial" w:cs="Times New Roman"/>
      <w:sz w:val="20"/>
      <w:szCs w:val="20"/>
      <w:lang w:val="en-US" w:eastAsia="es-MX"/>
    </w:rPr>
  </w:style>
  <w:style w:type="paragraph" w:styleId="Textoindependiente">
    <w:name w:val="Body Text"/>
    <w:basedOn w:val="Normal"/>
    <w:link w:val="TextoindependienteCar"/>
    <w:uiPriority w:val="99"/>
    <w:semiHidden/>
    <w:unhideWhenUsed/>
    <w:rsid w:val="005635D8"/>
    <w:pPr>
      <w:spacing w:after="120"/>
    </w:pPr>
  </w:style>
  <w:style w:type="character" w:customStyle="1" w:styleId="TextoindependienteCar">
    <w:name w:val="Texto independiente Car"/>
    <w:basedOn w:val="Fuentedeprrafopredeter"/>
    <w:link w:val="Textoindependiente"/>
    <w:uiPriority w:val="99"/>
    <w:semiHidden/>
    <w:rsid w:val="005635D8"/>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E45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B2B5E"/>
    <w:pPr>
      <w:tabs>
        <w:tab w:val="center" w:pos="4419"/>
        <w:tab w:val="right" w:pos="8838"/>
      </w:tabs>
    </w:pPr>
  </w:style>
  <w:style w:type="character" w:customStyle="1" w:styleId="EncabezadoCar">
    <w:name w:val="Encabezado Car"/>
    <w:basedOn w:val="Fuentedeprrafopredeter"/>
    <w:link w:val="Encabezado"/>
    <w:uiPriority w:val="99"/>
    <w:rsid w:val="00DB2B5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B2B5E"/>
    <w:pPr>
      <w:tabs>
        <w:tab w:val="center" w:pos="4419"/>
        <w:tab w:val="right" w:pos="8838"/>
      </w:tabs>
    </w:pPr>
  </w:style>
  <w:style w:type="character" w:customStyle="1" w:styleId="PiedepginaCar">
    <w:name w:val="Pie de página Car"/>
    <w:basedOn w:val="Fuentedeprrafopredeter"/>
    <w:link w:val="Piedepgina"/>
    <w:uiPriority w:val="99"/>
    <w:rsid w:val="00DB2B5E"/>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1F641D"/>
    <w:rPr>
      <w:sz w:val="18"/>
      <w:szCs w:val="18"/>
    </w:rPr>
  </w:style>
  <w:style w:type="character" w:customStyle="1" w:styleId="TextodegloboCar">
    <w:name w:val="Texto de globo Car"/>
    <w:basedOn w:val="Fuentedeprrafopredeter"/>
    <w:link w:val="Textodeglobo"/>
    <w:uiPriority w:val="99"/>
    <w:semiHidden/>
    <w:rsid w:val="001F641D"/>
    <w:rPr>
      <w:rFonts w:ascii="Times New Roman" w:eastAsia="Times New Roman" w:hAnsi="Times New Roman" w:cs="Times New Roman"/>
      <w:sz w:val="18"/>
      <w:szCs w:val="18"/>
      <w:lang w:val="es-ES" w:eastAsia="es-ES"/>
    </w:rPr>
  </w:style>
  <w:style w:type="paragraph" w:styleId="Textocomentario">
    <w:name w:val="annotation text"/>
    <w:basedOn w:val="Normal"/>
    <w:link w:val="TextocomentarioCar"/>
    <w:uiPriority w:val="99"/>
    <w:unhideWhenUsed/>
    <w:rsid w:val="00227EAF"/>
  </w:style>
  <w:style w:type="character" w:customStyle="1" w:styleId="TextocomentarioCar">
    <w:name w:val="Texto comentario Car"/>
    <w:basedOn w:val="Fuentedeprrafopredeter"/>
    <w:link w:val="Textocomentario"/>
    <w:uiPriority w:val="99"/>
    <w:rsid w:val="00227EAF"/>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227EAF"/>
    <w:rPr>
      <w:b/>
      <w:bCs/>
      <w:sz w:val="20"/>
      <w:szCs w:val="20"/>
    </w:rPr>
  </w:style>
  <w:style w:type="character" w:customStyle="1" w:styleId="AsuntodelcomentarioCar">
    <w:name w:val="Asunto del comentario Car"/>
    <w:basedOn w:val="TextocomentarioCar"/>
    <w:link w:val="Asuntodelcomentario"/>
    <w:uiPriority w:val="99"/>
    <w:semiHidden/>
    <w:rsid w:val="00227EAF"/>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E6051D"/>
    <w:pPr>
      <w:spacing w:after="0" w:line="240" w:lineRule="auto"/>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C4041F"/>
    <w:pPr>
      <w:spacing w:after="0" w:line="240" w:lineRule="auto"/>
    </w:pPr>
    <w:rPr>
      <w:rFonts w:eastAsia="Times New Roman" w:cs="Times New Roman"/>
      <w:sz w:val="24"/>
      <w:szCs w:val="24"/>
      <w:lang w:val="es"/>
    </w:rPr>
  </w:style>
  <w:style w:type="character" w:customStyle="1" w:styleId="SinespaciadoCar">
    <w:name w:val="Sin espaciado Car"/>
    <w:basedOn w:val="Fuentedeprrafopredeter"/>
    <w:link w:val="Sinespaciado"/>
    <w:uiPriority w:val="1"/>
    <w:rsid w:val="00C4041F"/>
    <w:rPr>
      <w:rFonts w:eastAsia="Times New Roman" w:cs="Times New Roman"/>
      <w:sz w:val="24"/>
      <w:szCs w:val="24"/>
      <w:lang w:val="es"/>
    </w:rPr>
  </w:style>
  <w:style w:type="character" w:styleId="Textodelmarcadordeposicin">
    <w:name w:val="Placeholder Text"/>
    <w:basedOn w:val="Fuentedeprrafopredeter"/>
    <w:uiPriority w:val="99"/>
    <w:semiHidden/>
    <w:rsid w:val="00C4041F"/>
    <w:rPr>
      <w:color w:val="808080"/>
    </w:rPr>
  </w:style>
  <w:style w:type="character" w:styleId="Mencinsinresolver">
    <w:name w:val="Unresolved Mention"/>
    <w:basedOn w:val="Fuentedeprrafopredeter"/>
    <w:uiPriority w:val="99"/>
    <w:rsid w:val="00B62DB7"/>
    <w:rPr>
      <w:color w:val="605E5C"/>
      <w:shd w:val="clear" w:color="auto" w:fill="E1DFDD"/>
    </w:rPr>
  </w:style>
  <w:style w:type="paragraph" w:customStyle="1" w:styleId="pf0">
    <w:name w:val="pf0"/>
    <w:basedOn w:val="Normal"/>
    <w:rsid w:val="007818F9"/>
    <w:pPr>
      <w:spacing w:before="100" w:beforeAutospacing="1" w:after="100" w:afterAutospacing="1"/>
    </w:pPr>
    <w:rPr>
      <w:lang w:val="es-MX" w:eastAsia="es-MX"/>
    </w:rPr>
  </w:style>
  <w:style w:type="character" w:customStyle="1" w:styleId="cf01">
    <w:name w:val="cf01"/>
    <w:basedOn w:val="Fuentedeprrafopredeter"/>
    <w:rsid w:val="007818F9"/>
    <w:rPr>
      <w:rFonts w:ascii="Segoe UI" w:hAnsi="Segoe UI" w:cs="Segoe UI" w:hint="default"/>
      <w:b/>
      <w:bCs/>
      <w:sz w:val="18"/>
      <w:szCs w:val="18"/>
      <w:u w:val="single"/>
    </w:rPr>
  </w:style>
  <w:style w:type="paragraph" w:styleId="NormalWeb">
    <w:name w:val="Normal (Web)"/>
    <w:basedOn w:val="Normal"/>
    <w:uiPriority w:val="99"/>
    <w:unhideWhenUsed/>
    <w:rsid w:val="007818F9"/>
    <w:pPr>
      <w:spacing w:before="100" w:beforeAutospacing="1" w:after="100" w:afterAutospacing="1"/>
    </w:pPr>
    <w:rPr>
      <w:lang w:val="es-MX" w:eastAsia="es-MX"/>
    </w:rPr>
  </w:style>
  <w:style w:type="character" w:customStyle="1" w:styleId="cf11">
    <w:name w:val="cf11"/>
    <w:basedOn w:val="Fuentedeprrafopredeter"/>
    <w:rsid w:val="007818F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32757">
      <w:bodyDiv w:val="1"/>
      <w:marLeft w:val="0"/>
      <w:marRight w:val="0"/>
      <w:marTop w:val="0"/>
      <w:marBottom w:val="0"/>
      <w:divBdr>
        <w:top w:val="none" w:sz="0" w:space="0" w:color="auto"/>
        <w:left w:val="none" w:sz="0" w:space="0" w:color="auto"/>
        <w:bottom w:val="none" w:sz="0" w:space="0" w:color="auto"/>
        <w:right w:val="none" w:sz="0" w:space="0" w:color="auto"/>
      </w:divBdr>
      <w:divsChild>
        <w:div w:id="13650955">
          <w:marLeft w:val="0"/>
          <w:marRight w:val="0"/>
          <w:marTop w:val="0"/>
          <w:marBottom w:val="0"/>
          <w:divBdr>
            <w:top w:val="none" w:sz="0" w:space="0" w:color="auto"/>
            <w:left w:val="none" w:sz="0" w:space="0" w:color="auto"/>
            <w:bottom w:val="none" w:sz="0" w:space="0" w:color="auto"/>
            <w:right w:val="none" w:sz="0" w:space="0" w:color="auto"/>
          </w:divBdr>
        </w:div>
        <w:div w:id="1734892204">
          <w:marLeft w:val="0"/>
          <w:marRight w:val="0"/>
          <w:marTop w:val="0"/>
          <w:marBottom w:val="0"/>
          <w:divBdr>
            <w:top w:val="none" w:sz="0" w:space="0" w:color="auto"/>
            <w:left w:val="none" w:sz="0" w:space="0" w:color="auto"/>
            <w:bottom w:val="none" w:sz="0" w:space="0" w:color="auto"/>
            <w:right w:val="none" w:sz="0" w:space="0" w:color="auto"/>
          </w:divBdr>
        </w:div>
        <w:div w:id="482738384">
          <w:marLeft w:val="0"/>
          <w:marRight w:val="0"/>
          <w:marTop w:val="0"/>
          <w:marBottom w:val="0"/>
          <w:divBdr>
            <w:top w:val="none" w:sz="0" w:space="0" w:color="auto"/>
            <w:left w:val="none" w:sz="0" w:space="0" w:color="auto"/>
            <w:bottom w:val="none" w:sz="0" w:space="0" w:color="auto"/>
            <w:right w:val="none" w:sz="0" w:space="0" w:color="auto"/>
          </w:divBdr>
        </w:div>
        <w:div w:id="1111705605">
          <w:marLeft w:val="0"/>
          <w:marRight w:val="0"/>
          <w:marTop w:val="0"/>
          <w:marBottom w:val="0"/>
          <w:divBdr>
            <w:top w:val="none" w:sz="0" w:space="0" w:color="auto"/>
            <w:left w:val="none" w:sz="0" w:space="0" w:color="auto"/>
            <w:bottom w:val="none" w:sz="0" w:space="0" w:color="auto"/>
            <w:right w:val="none" w:sz="0" w:space="0" w:color="auto"/>
          </w:divBdr>
        </w:div>
        <w:div w:id="2137529850">
          <w:marLeft w:val="0"/>
          <w:marRight w:val="0"/>
          <w:marTop w:val="0"/>
          <w:marBottom w:val="0"/>
          <w:divBdr>
            <w:top w:val="none" w:sz="0" w:space="0" w:color="auto"/>
            <w:left w:val="none" w:sz="0" w:space="0" w:color="auto"/>
            <w:bottom w:val="none" w:sz="0" w:space="0" w:color="auto"/>
            <w:right w:val="none" w:sz="0" w:space="0" w:color="auto"/>
          </w:divBdr>
          <w:divsChild>
            <w:div w:id="1240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369">
      <w:bodyDiv w:val="1"/>
      <w:marLeft w:val="0"/>
      <w:marRight w:val="0"/>
      <w:marTop w:val="0"/>
      <w:marBottom w:val="0"/>
      <w:divBdr>
        <w:top w:val="none" w:sz="0" w:space="0" w:color="auto"/>
        <w:left w:val="none" w:sz="0" w:space="0" w:color="auto"/>
        <w:bottom w:val="none" w:sz="0" w:space="0" w:color="auto"/>
        <w:right w:val="none" w:sz="0" w:space="0" w:color="auto"/>
      </w:divBdr>
    </w:div>
    <w:div w:id="1411661309">
      <w:bodyDiv w:val="1"/>
      <w:marLeft w:val="0"/>
      <w:marRight w:val="0"/>
      <w:marTop w:val="0"/>
      <w:marBottom w:val="0"/>
      <w:divBdr>
        <w:top w:val="none" w:sz="0" w:space="0" w:color="auto"/>
        <w:left w:val="none" w:sz="0" w:space="0" w:color="auto"/>
        <w:bottom w:val="none" w:sz="0" w:space="0" w:color="auto"/>
        <w:right w:val="none" w:sz="0" w:space="0" w:color="auto"/>
      </w:divBdr>
    </w:div>
    <w:div w:id="162610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msa.gcs-web.com/es/corporate-governance/code-of-eth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240B01-855E-4D6C-98A3-86F58232351A}"/>
      </w:docPartPr>
      <w:docPartBody>
        <w:p w:rsidR="00CB3794" w:rsidRDefault="00D73F04">
          <w:r w:rsidRPr="00D51FA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04"/>
    <w:rsid w:val="00027FD7"/>
    <w:rsid w:val="00042FF8"/>
    <w:rsid w:val="0007132F"/>
    <w:rsid w:val="000E427B"/>
    <w:rsid w:val="001925CD"/>
    <w:rsid w:val="001A22BC"/>
    <w:rsid w:val="001F000C"/>
    <w:rsid w:val="002A345E"/>
    <w:rsid w:val="002F2F0C"/>
    <w:rsid w:val="002F6D89"/>
    <w:rsid w:val="003378A3"/>
    <w:rsid w:val="0053465E"/>
    <w:rsid w:val="0064249D"/>
    <w:rsid w:val="00684EF3"/>
    <w:rsid w:val="0070459B"/>
    <w:rsid w:val="007E4E34"/>
    <w:rsid w:val="00812771"/>
    <w:rsid w:val="008F63C3"/>
    <w:rsid w:val="00BC3942"/>
    <w:rsid w:val="00C004C1"/>
    <w:rsid w:val="00CB3794"/>
    <w:rsid w:val="00D73F04"/>
    <w:rsid w:val="00D742D7"/>
    <w:rsid w:val="00E33FB9"/>
    <w:rsid w:val="00E711E9"/>
    <w:rsid w:val="00E9139D"/>
    <w:rsid w:val="00F46A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3F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73ED7-833E-443E-9774-A0722E39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5412</Words>
  <Characters>29767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Finanzas 2</dc:creator>
  <cp:keywords/>
  <dc:description/>
  <cp:lastModifiedBy>Jorge Flores</cp:lastModifiedBy>
  <cp:revision>16</cp:revision>
  <dcterms:created xsi:type="dcterms:W3CDTF">2023-08-22T16:13:00Z</dcterms:created>
  <dcterms:modified xsi:type="dcterms:W3CDTF">2025-03-12T18:48:00Z</dcterms:modified>
</cp:coreProperties>
</file>