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522D19" w:rsidR="00522D19" w:rsidP="2D06B4BD" w:rsidRDefault="00522D19" w14:paraId="13088493" w14:textId="3C5D969F">
      <w:pPr>
        <w:pStyle w:val="Title"/>
        <w:spacing w:before="240" w:beforeAutospacing="off" w:after="240" w:afterAutospacing="off"/>
        <w:ind w:left="2160" w:firstLine="0"/>
        <w:rPr>
          <w:rFonts w:ascii="Calibri" w:hAnsi="Calibri" w:eastAsia="Calibri" w:cs="Calibri"/>
          <w:color w:val="auto"/>
          <w:sz w:val="40"/>
          <w:szCs w:val="40"/>
        </w:rPr>
      </w:pPr>
      <w:r w:rsidRPr="2D06B4BD" w:rsidR="31302083">
        <w:rPr>
          <w:rFonts w:ascii="Calibri" w:hAnsi="Calibri" w:eastAsia="Calibri" w:cs="Calibri"/>
          <w:noProof w:val="0"/>
          <w:color w:val="auto"/>
          <w:lang w:val="en-US"/>
        </w:rPr>
        <w:t xml:space="preserve">  The Gaming Room</w:t>
      </w:r>
      <w:r w:rsidRPr="2D06B4BD" w:rsidR="31302083">
        <w:rPr>
          <w:rFonts w:ascii="Calibri" w:hAnsi="Calibri" w:eastAsia="Calibri" w:cs="Calibri"/>
          <w:color w:val="auto"/>
          <w:sz w:val="40"/>
          <w:szCs w:val="40"/>
        </w:rPr>
        <w:t xml:space="preserve"> </w:t>
      </w:r>
    </w:p>
    <w:p w:rsidR="004B7ACE" w:rsidP="2D06B4BD" w:rsidRDefault="004B7ACE" w14:paraId="6911D035" w14:textId="48D2AEA7">
      <w:pPr>
        <w:pStyle w:val="Heading1"/>
        <w:rPr>
          <w:rStyle w:val="BookTitle"/>
          <w:rFonts w:ascii="Calibri" w:hAnsi="Calibri" w:eastAsia="Calibri" w:cs="Calibri"/>
          <w:i w:val="0"/>
          <w:iCs w:val="0"/>
          <w:color w:val="auto"/>
          <w:spacing w:val="-10"/>
        </w:rPr>
      </w:pPr>
      <w:bookmarkStart w:name="_Toc21086455" w:id="0"/>
      <w:r w:rsidRPr="2D06B4BD" w:rsidR="004B7ACE">
        <w:rPr>
          <w:rStyle w:val="BookTitle"/>
          <w:rFonts w:ascii="Calibri" w:hAnsi="Calibri" w:eastAsia="Calibri" w:cs="Calibri"/>
          <w:i w:val="0"/>
          <w:iCs w:val="0"/>
          <w:color w:val="auto"/>
          <w:spacing w:val="-10"/>
        </w:rPr>
        <w:t>Software Design Template</w:t>
      </w:r>
      <w:bookmarkEnd w:id="0"/>
    </w:p>
    <w:p w:rsidRPr="00522D19" w:rsidR="00522D19" w:rsidP="2D06B4BD" w:rsidRDefault="00522D19" w14:paraId="55831FCC" w14:textId="77777777">
      <w:pPr>
        <w:rPr>
          <w:rFonts w:ascii="Calibri" w:hAnsi="Calibri" w:eastAsia="Calibri" w:cs="Calibri"/>
          <w:color w:val="auto"/>
        </w:rPr>
      </w:pPr>
    </w:p>
    <w:p w:rsidRPr="00D63266" w:rsidR="004B7ACE" w:rsidP="2D06B4BD" w:rsidRDefault="004B7ACE" w14:paraId="5C0E6926" w14:textId="5E02CD3B">
      <w:pPr>
        <w:suppressAutoHyphens/>
        <w:spacing/>
        <w:contextualSpacing/>
        <w:jc w:val="center"/>
        <w:rPr>
          <w:rFonts w:ascii="Calibri" w:hAnsi="Calibri" w:eastAsia="Calibri" w:cs="Calibri"/>
          <w:color w:val="auto"/>
        </w:rPr>
      </w:pPr>
      <w:r w:rsidRPr="2D06B4BD" w:rsidR="004B7ACE">
        <w:rPr>
          <w:rFonts w:ascii="Calibri" w:hAnsi="Calibri" w:eastAsia="Calibri" w:cs="Calibri"/>
          <w:color w:val="auto"/>
        </w:rPr>
        <w:t>Version 1.0</w:t>
      </w:r>
    </w:p>
    <w:p w:rsidR="004B7ACE" w:rsidP="2D06B4BD" w:rsidRDefault="004B7ACE" w14:paraId="2C8828B3" w14:textId="74BD90AD">
      <w:pPr>
        <w:suppressAutoHyphens/>
        <w:spacing/>
        <w:contextualSpacing/>
        <w:rPr>
          <w:rFonts w:ascii="Calibri" w:hAnsi="Calibri" w:eastAsia="Calibri" w:cs="Calibri"/>
          <w:color w:val="auto"/>
          <w:sz w:val="22"/>
          <w:szCs w:val="22"/>
        </w:rPr>
      </w:pPr>
      <w:r w:rsidRPr="2D06B4BD">
        <w:rPr>
          <w:rFonts w:ascii="Calibri" w:hAnsi="Calibri" w:eastAsia="Calibri" w:cs="Calibri"/>
          <w:color w:val="auto"/>
          <w:sz w:val="22"/>
          <w:szCs w:val="22"/>
        </w:rPr>
        <w:br w:type="page"/>
      </w:r>
    </w:p>
    <w:p w:rsidRPr="00522D19" w:rsidR="00042E7D" w:rsidP="2D06B4BD" w:rsidRDefault="00042E7D" w14:paraId="276437F5" w14:textId="64072BFC">
      <w:pPr>
        <w:pStyle w:val="Heading2"/>
        <w:rPr>
          <w:rFonts w:ascii="Calibri" w:hAnsi="Calibri" w:eastAsia="Calibri" w:cs="Calibri"/>
          <w:color w:val="auto"/>
        </w:rPr>
      </w:pPr>
      <w:bookmarkStart w:name="_Toc21086456" w:id="1"/>
      <w:r w:rsidRPr="2D06B4BD" w:rsidR="00042E7D">
        <w:rPr>
          <w:rFonts w:ascii="Calibri" w:hAnsi="Calibri" w:eastAsia="Calibri" w:cs="Calibri"/>
          <w:color w:val="auto"/>
        </w:rPr>
        <w:t>Table of Contents</w:t>
      </w:r>
      <w:bookmarkEnd w:id="1"/>
    </w:p>
    <w:sdt>
      <w:sdtPr>
        <w:id w:val="587670214"/>
        <w:docPartObj>
          <w:docPartGallery w:val="Table of Contents"/>
          <w:docPartUnique/>
        </w:docPartObj>
        <w:rPr>
          <w:rFonts w:ascii="Calibri" w:hAnsi="Calibri" w:eastAsia="Calibri" w:cs="Calibri"/>
          <w:color w:val="auto"/>
        </w:rPr>
      </w:sdtPr>
      <w:sdtEndPr>
        <w:rPr>
          <w:rFonts w:ascii="Calibri" w:hAnsi="Calibri" w:eastAsia="Calibri" w:cs="Calibri" w:asciiTheme="minorAscii" w:hAnsiTheme="minorAscii" w:eastAsiaTheme="minorAscii" w:cstheme="minorAscii"/>
          <w:noProof/>
          <w:spacing w:val="0"/>
          <w:kern w:val="0"/>
          <w:sz w:val="22"/>
          <w:szCs w:val="22"/>
        </w:rPr>
      </w:sdtEndPr>
      <w:sdtContent>
        <w:p w:rsidRPr="00522D19" w:rsidR="00D02529" w:rsidP="2D06B4BD" w:rsidRDefault="00D02529" w14:paraId="4CE355CF" w14:textId="28EEAC37">
          <w:pPr>
            <w:pStyle w:val="TOCHeading"/>
            <w:rPr>
              <w:rStyle w:val="Heading1Char"/>
              <w:rFonts w:ascii="Calibri" w:hAnsi="Calibri" w:eastAsia="Calibri" w:cs="Calibri"/>
              <w:color w:val="auto"/>
              <w:sz w:val="22"/>
              <w:szCs w:val="22"/>
            </w:rPr>
          </w:pPr>
        </w:p>
        <w:p w:rsidRPr="00522D19" w:rsidR="00A109CA" w:rsidP="2D06B4BD" w:rsidRDefault="00D02529" w14:paraId="024E0C24" w14:textId="2AC18253">
          <w:pPr>
            <w:pStyle w:val="TOC1"/>
            <w:tabs>
              <w:tab w:val="right" w:leader="dot" w:pos="9350"/>
            </w:tabs>
            <w:spacing w:before="0"/>
            <w:rPr>
              <w:rFonts w:ascii="Calibri" w:hAnsi="Calibri" w:eastAsia="Calibri" w:cs="Calibri"/>
              <w:b w:val="0"/>
              <w:bCs w:val="0"/>
              <w:i w:val="0"/>
              <w:iCs w:val="0"/>
              <w:noProof/>
              <w:color w:val="auto"/>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history="1" w:anchor="_Toc21086455">
            <w:r w:rsidRPr="00522D19" w:rsidR="00A109CA">
              <w:rPr>
                <w:rStyle w:val="Hyperlink"/>
                <w:noProof/>
                <w:sz w:val="22"/>
                <w:szCs w:val="22"/>
              </w:rPr>
              <w:t>Software Design Template</w:t>
            </w:r>
            <w:r w:rsidRPr="00522D19" w:rsidR="00A109CA">
              <w:rPr>
                <w:noProof/>
                <w:webHidden/>
                <w:sz w:val="22"/>
                <w:szCs w:val="22"/>
              </w:rPr>
              <w:tab/>
            </w:r>
            <w:r w:rsidRPr="00522D19" w:rsidR="00A109CA">
              <w:rPr>
                <w:noProof/>
                <w:webHidden/>
                <w:sz w:val="22"/>
                <w:szCs w:val="22"/>
              </w:rPr>
              <w:fldChar w:fldCharType="begin"/>
            </w:r>
            <w:r w:rsidRPr="00522D19" w:rsidR="00A109CA">
              <w:rPr>
                <w:noProof/>
                <w:webHidden/>
                <w:sz w:val="22"/>
                <w:szCs w:val="22"/>
              </w:rPr>
              <w:instrText xml:space="preserve"> PAGEREF _Toc21086455 \h </w:instrText>
            </w:r>
            <w:r w:rsidRPr="00522D19" w:rsidR="00A109CA">
              <w:rPr>
                <w:noProof/>
                <w:webHidden/>
                <w:sz w:val="22"/>
                <w:szCs w:val="22"/>
              </w:rPr>
            </w:r>
            <w:r w:rsidRPr="00522D19" w:rsidR="00A109CA">
              <w:rPr>
                <w:noProof/>
                <w:webHidden/>
                <w:sz w:val="22"/>
                <w:szCs w:val="22"/>
              </w:rPr>
              <w:fldChar w:fldCharType="separate"/>
            </w:r>
            <w:r w:rsidRPr="00522D19" w:rsidR="00A109CA">
              <w:rPr>
                <w:noProof/>
                <w:webHidden/>
                <w:sz w:val="22"/>
                <w:szCs w:val="22"/>
              </w:rPr>
              <w:t>1</w:t>
            </w:r>
            <w:r w:rsidRPr="00522D19" w:rsidR="00A109CA">
              <w:rPr>
                <w:noProof/>
                <w:webHidden/>
                <w:sz w:val="22"/>
                <w:szCs w:val="22"/>
              </w:rPr>
              <w:fldChar w:fldCharType="end"/>
            </w:r>
          </w:hyperlink>
        </w:p>
        <w:p w:rsidRPr="00522D19" w:rsidR="00A109CA" w:rsidP="2D06B4BD" w:rsidRDefault="0009459C" w14:paraId="0734808C" w14:textId="038B6FB0">
          <w:pPr>
            <w:pStyle w:val="TOC2"/>
            <w:tabs>
              <w:tab w:val="right" w:leader="dot" w:pos="9350"/>
            </w:tabs>
            <w:spacing w:before="0"/>
            <w:rPr>
              <w:rFonts w:ascii="Calibri" w:hAnsi="Calibri" w:eastAsia="Calibri" w:cs="Calibri"/>
              <w:b w:val="0"/>
              <w:bCs w:val="0"/>
              <w:noProof/>
              <w:color w:val="auto"/>
            </w:rPr>
          </w:pPr>
          <w:hyperlink w:history="1" w:anchor="_Toc21086456">
            <w:r w:rsidRPr="00522D19" w:rsidR="00A109CA">
              <w:rPr>
                <w:rStyle w:val="Hyperlink"/>
                <w:noProof/>
              </w:rPr>
              <w:t>Table of Contents</w:t>
            </w:r>
            <w:r w:rsidRPr="00522D19" w:rsidR="00A109CA">
              <w:rPr>
                <w:noProof/>
                <w:webHidden/>
              </w:rPr>
              <w:tab/>
            </w:r>
            <w:r w:rsidRPr="00522D19" w:rsidR="00A109CA">
              <w:rPr>
                <w:noProof/>
                <w:webHidden/>
              </w:rPr>
              <w:fldChar w:fldCharType="begin"/>
            </w:r>
            <w:r w:rsidRPr="00522D19" w:rsidR="00A109CA">
              <w:rPr>
                <w:noProof/>
                <w:webHidden/>
              </w:rPr>
              <w:instrText xml:space="preserve"> PAGEREF _Toc21086456 \h </w:instrText>
            </w:r>
            <w:r w:rsidRPr="00522D19" w:rsidR="00A109CA">
              <w:rPr>
                <w:noProof/>
                <w:webHidden/>
              </w:rPr>
            </w:r>
            <w:r w:rsidRPr="00522D19" w:rsidR="00A109CA">
              <w:rPr>
                <w:noProof/>
                <w:webHidden/>
              </w:rPr>
              <w:fldChar w:fldCharType="separate"/>
            </w:r>
            <w:r w:rsidRPr="00522D19" w:rsidR="00A109CA">
              <w:rPr>
                <w:noProof/>
                <w:webHidden/>
              </w:rPr>
              <w:t>2</w:t>
            </w:r>
            <w:r w:rsidRPr="00522D19" w:rsidR="00A109CA">
              <w:rPr>
                <w:noProof/>
                <w:webHidden/>
              </w:rPr>
              <w:fldChar w:fldCharType="end"/>
            </w:r>
          </w:hyperlink>
        </w:p>
        <w:p w:rsidRPr="00522D19" w:rsidR="00A109CA" w:rsidP="2D06B4BD" w:rsidRDefault="0009459C" w14:paraId="04342892" w14:textId="42689E31">
          <w:pPr>
            <w:pStyle w:val="TOC2"/>
            <w:tabs>
              <w:tab w:val="right" w:leader="dot" w:pos="9350"/>
            </w:tabs>
            <w:spacing w:before="0"/>
            <w:rPr>
              <w:rFonts w:ascii="Calibri" w:hAnsi="Calibri" w:eastAsia="Calibri" w:cs="Calibri"/>
              <w:b w:val="0"/>
              <w:bCs w:val="0"/>
              <w:noProof/>
              <w:color w:val="auto"/>
            </w:rPr>
          </w:pPr>
          <w:hyperlink w:history="1" w:anchor="_Toc21086457">
            <w:r w:rsidRPr="00522D19" w:rsidR="00A109CA">
              <w:rPr>
                <w:rStyle w:val="Hyperlink"/>
                <w:noProof/>
              </w:rPr>
              <w:t>Document Revision History</w:t>
            </w:r>
            <w:r w:rsidRPr="00522D19" w:rsidR="00A109CA">
              <w:rPr>
                <w:noProof/>
                <w:webHidden/>
              </w:rPr>
              <w:tab/>
            </w:r>
            <w:r w:rsidRPr="00522D19" w:rsidR="00A109CA">
              <w:rPr>
                <w:noProof/>
                <w:webHidden/>
              </w:rPr>
              <w:fldChar w:fldCharType="begin"/>
            </w:r>
            <w:r w:rsidRPr="00522D19" w:rsidR="00A109CA">
              <w:rPr>
                <w:noProof/>
                <w:webHidden/>
              </w:rPr>
              <w:instrText xml:space="preserve"> PAGEREF _Toc21086457 \h </w:instrText>
            </w:r>
            <w:r w:rsidRPr="00522D19" w:rsidR="00A109CA">
              <w:rPr>
                <w:noProof/>
                <w:webHidden/>
              </w:rPr>
            </w:r>
            <w:r w:rsidRPr="00522D19" w:rsidR="00A109CA">
              <w:rPr>
                <w:noProof/>
                <w:webHidden/>
              </w:rPr>
              <w:fldChar w:fldCharType="separate"/>
            </w:r>
            <w:r w:rsidRPr="00522D19" w:rsidR="00A109CA">
              <w:rPr>
                <w:noProof/>
                <w:webHidden/>
              </w:rPr>
              <w:t>2</w:t>
            </w:r>
            <w:r w:rsidRPr="00522D19" w:rsidR="00A109CA">
              <w:rPr>
                <w:noProof/>
                <w:webHidden/>
              </w:rPr>
              <w:fldChar w:fldCharType="end"/>
            </w:r>
          </w:hyperlink>
        </w:p>
        <w:p w:rsidRPr="00522D19" w:rsidR="00A109CA" w:rsidP="2D06B4BD" w:rsidRDefault="0009459C" w14:paraId="60052BDD" w14:textId="29C2074A">
          <w:pPr>
            <w:pStyle w:val="TOC2"/>
            <w:tabs>
              <w:tab w:val="right" w:leader="dot" w:pos="9350"/>
            </w:tabs>
            <w:spacing w:before="0"/>
            <w:rPr>
              <w:rFonts w:ascii="Calibri" w:hAnsi="Calibri" w:eastAsia="Calibri" w:cs="Calibri"/>
              <w:b w:val="0"/>
              <w:bCs w:val="0"/>
              <w:noProof/>
              <w:color w:val="auto"/>
            </w:rPr>
          </w:pPr>
          <w:hyperlink w:history="1" w:anchor="_Toc21086458">
            <w:r w:rsidRPr="00522D19" w:rsidR="00A109CA">
              <w:rPr>
                <w:rStyle w:val="Hyperlink"/>
                <w:noProof/>
              </w:rPr>
              <w:t>Executive Summary</w:t>
            </w:r>
            <w:r w:rsidRPr="00522D19" w:rsidR="00A109CA">
              <w:rPr>
                <w:noProof/>
                <w:webHidden/>
              </w:rPr>
              <w:tab/>
            </w:r>
            <w:r w:rsidRPr="00522D19" w:rsidR="00A109CA">
              <w:rPr>
                <w:noProof/>
                <w:webHidden/>
              </w:rPr>
              <w:fldChar w:fldCharType="begin"/>
            </w:r>
            <w:r w:rsidRPr="00522D19" w:rsidR="00A109CA">
              <w:rPr>
                <w:noProof/>
                <w:webHidden/>
              </w:rPr>
              <w:instrText xml:space="preserve"> PAGEREF _Toc21086458 \h </w:instrText>
            </w:r>
            <w:r w:rsidRPr="00522D19" w:rsidR="00A109CA">
              <w:rPr>
                <w:noProof/>
                <w:webHidden/>
              </w:rPr>
            </w:r>
            <w:r w:rsidRPr="00522D19" w:rsidR="00A109CA">
              <w:rPr>
                <w:noProof/>
                <w:webHidden/>
              </w:rPr>
              <w:fldChar w:fldCharType="separate"/>
            </w:r>
            <w:r w:rsidRPr="00522D19" w:rsidR="00A109CA">
              <w:rPr>
                <w:noProof/>
                <w:webHidden/>
              </w:rPr>
              <w:t>3</w:t>
            </w:r>
            <w:r w:rsidRPr="00522D19" w:rsidR="00A109CA">
              <w:rPr>
                <w:noProof/>
                <w:webHidden/>
              </w:rPr>
              <w:fldChar w:fldCharType="end"/>
            </w:r>
          </w:hyperlink>
        </w:p>
        <w:p w:rsidRPr="00522D19" w:rsidR="003D35ED" w:rsidP="2D06B4BD" w:rsidRDefault="0009459C" w14:paraId="1FF16141" w14:textId="47212BB9">
          <w:pPr>
            <w:pStyle w:val="TOC2"/>
            <w:tabs>
              <w:tab w:val="right" w:leader="dot" w:pos="9350"/>
            </w:tabs>
            <w:spacing w:before="0"/>
            <w:rPr>
              <w:rFonts w:ascii="Calibri" w:hAnsi="Calibri" w:eastAsia="Calibri" w:cs="Calibri"/>
              <w:b w:val="0"/>
              <w:bCs w:val="0"/>
              <w:noProof/>
              <w:color w:val="auto"/>
            </w:rPr>
          </w:pPr>
          <w:hyperlink w:history="1" w:anchor="_Toc21086459">
            <w:r w:rsidRPr="00522D19" w:rsidR="003D35ED">
              <w:rPr>
                <w:rStyle w:val="Hyperlink"/>
                <w:noProof/>
              </w:rPr>
              <w:t>Requirements</w:t>
            </w:r>
            <w:r w:rsidRPr="00522D19" w:rsidR="003D35ED">
              <w:rPr>
                <w:noProof/>
                <w:webHidden/>
              </w:rPr>
              <w:tab/>
            </w:r>
            <w:r w:rsidRPr="00522D19" w:rsidR="003D35ED">
              <w:rPr>
                <w:noProof/>
                <w:webHidden/>
              </w:rPr>
              <w:fldChar w:fldCharType="begin"/>
            </w:r>
            <w:r w:rsidRPr="00522D19" w:rsidR="003D35ED">
              <w:rPr>
                <w:noProof/>
                <w:webHidden/>
              </w:rPr>
              <w:instrText xml:space="preserve"> PAGEREF _Toc21086459 \h </w:instrText>
            </w:r>
            <w:r w:rsidRPr="00522D19" w:rsidR="003D35ED">
              <w:rPr>
                <w:noProof/>
                <w:webHidden/>
              </w:rPr>
            </w:r>
            <w:r w:rsidRPr="00522D19" w:rsidR="003D35ED">
              <w:rPr>
                <w:noProof/>
                <w:webHidden/>
              </w:rPr>
              <w:fldChar w:fldCharType="separate"/>
            </w:r>
            <w:r w:rsidRPr="00522D19" w:rsidR="003D35ED">
              <w:rPr>
                <w:noProof/>
                <w:webHidden/>
              </w:rPr>
              <w:t>3</w:t>
            </w:r>
            <w:r w:rsidRPr="00522D19" w:rsidR="003D35ED">
              <w:rPr>
                <w:noProof/>
                <w:webHidden/>
              </w:rPr>
              <w:fldChar w:fldCharType="end"/>
            </w:r>
          </w:hyperlink>
        </w:p>
        <w:p w:rsidRPr="00522D19" w:rsidR="00A109CA" w:rsidP="2D06B4BD" w:rsidRDefault="0009459C" w14:paraId="4170AF21" w14:textId="1ED657C2">
          <w:pPr>
            <w:pStyle w:val="TOC2"/>
            <w:tabs>
              <w:tab w:val="right" w:leader="dot" w:pos="9350"/>
            </w:tabs>
            <w:spacing w:before="0"/>
            <w:rPr>
              <w:rFonts w:ascii="Calibri" w:hAnsi="Calibri" w:eastAsia="Calibri" w:cs="Calibri"/>
              <w:b w:val="0"/>
              <w:bCs w:val="0"/>
              <w:noProof/>
              <w:color w:val="auto"/>
            </w:rPr>
          </w:pPr>
          <w:hyperlink w:history="1" w:anchor="_Toc21086459">
            <w:r w:rsidRPr="00522D19" w:rsidR="00A109CA">
              <w:rPr>
                <w:rStyle w:val="Hyperlink"/>
                <w:noProof/>
              </w:rPr>
              <w:t>Design Constraints</w:t>
            </w:r>
            <w:r w:rsidRPr="00522D19" w:rsidR="00A109CA">
              <w:rPr>
                <w:noProof/>
                <w:webHidden/>
              </w:rPr>
              <w:tab/>
            </w:r>
            <w:r w:rsidRPr="00522D19" w:rsidR="00A109CA">
              <w:rPr>
                <w:noProof/>
                <w:webHidden/>
              </w:rPr>
              <w:fldChar w:fldCharType="begin"/>
            </w:r>
            <w:r w:rsidRPr="00522D19" w:rsidR="00A109CA">
              <w:rPr>
                <w:noProof/>
                <w:webHidden/>
              </w:rPr>
              <w:instrText xml:space="preserve"> PAGEREF _Toc21086459 \h </w:instrText>
            </w:r>
            <w:r w:rsidRPr="00522D19" w:rsidR="00A109CA">
              <w:rPr>
                <w:noProof/>
                <w:webHidden/>
              </w:rPr>
            </w:r>
            <w:r w:rsidRPr="00522D19" w:rsidR="00A109CA">
              <w:rPr>
                <w:noProof/>
                <w:webHidden/>
              </w:rPr>
              <w:fldChar w:fldCharType="separate"/>
            </w:r>
            <w:r w:rsidRPr="00522D19" w:rsidR="00A109CA">
              <w:rPr>
                <w:noProof/>
                <w:webHidden/>
              </w:rPr>
              <w:t>3</w:t>
            </w:r>
            <w:r w:rsidRPr="00522D19" w:rsidR="00A109CA">
              <w:rPr>
                <w:noProof/>
                <w:webHidden/>
              </w:rPr>
              <w:fldChar w:fldCharType="end"/>
            </w:r>
          </w:hyperlink>
        </w:p>
        <w:p w:rsidRPr="00522D19" w:rsidR="00D02529" w:rsidP="2D06B4BD" w:rsidRDefault="0009459C" w14:paraId="485FB7A5" w14:textId="73AEE966">
          <w:pPr>
            <w:pStyle w:val="TOC2"/>
            <w:tabs>
              <w:tab w:val="right" w:leader="dot" w:pos="9350"/>
            </w:tabs>
            <w:spacing w:before="0"/>
            <w:rPr>
              <w:rFonts w:ascii="Calibri" w:hAnsi="Calibri" w:eastAsia="Calibri" w:cs="Calibri"/>
              <w:b w:val="0"/>
              <w:bCs w:val="0"/>
              <w:noProof/>
              <w:color w:val="auto"/>
            </w:rPr>
          </w:pPr>
          <w:hyperlink w:history="1" w:anchor="_Toc21086460">
            <w:r w:rsidRPr="00522D19" w:rsidR="003D35ED">
              <w:rPr>
                <w:rStyle w:val="Hyperlink"/>
                <w:noProof/>
              </w:rPr>
              <w:t>Rationale</w:t>
            </w:r>
            <w:r w:rsidRPr="00522D19" w:rsidR="00A109CA">
              <w:rPr>
                <w:noProof/>
                <w:webHidden/>
              </w:rPr>
              <w:tab/>
            </w:r>
            <w:r w:rsidRPr="00522D19" w:rsidR="00A109CA">
              <w:rPr>
                <w:noProof/>
                <w:webHidden/>
              </w:rPr>
              <w:fldChar w:fldCharType="begin"/>
            </w:r>
            <w:r w:rsidRPr="00522D19" w:rsidR="00A109CA">
              <w:rPr>
                <w:noProof/>
                <w:webHidden/>
              </w:rPr>
              <w:instrText xml:space="preserve"> PAGEREF _Toc21086460 \h </w:instrText>
            </w:r>
            <w:r w:rsidRPr="00522D19" w:rsidR="00A109CA">
              <w:rPr>
                <w:noProof/>
                <w:webHidden/>
              </w:rPr>
            </w:r>
            <w:r w:rsidRPr="00522D19" w:rsidR="00A109CA">
              <w:rPr>
                <w:noProof/>
                <w:webHidden/>
              </w:rPr>
              <w:fldChar w:fldCharType="separate"/>
            </w:r>
            <w:r w:rsidRPr="00522D19" w:rsidR="00A109CA">
              <w:rPr>
                <w:noProof/>
                <w:webHidden/>
              </w:rPr>
              <w:t>3</w:t>
            </w:r>
            <w:r w:rsidRPr="00522D19" w:rsidR="00A109CA">
              <w:rPr>
                <w:noProof/>
                <w:webHidden/>
              </w:rPr>
              <w:fldChar w:fldCharType="end"/>
            </w:r>
          </w:hyperlink>
          <w:r w:rsidRPr="00522D19" w:rsidR="00D02529">
            <w:rPr>
              <w:rFonts w:ascii="Calibri" w:hAnsi="Calibri" w:cs="Calibri"/>
              <w:b w:val="0"/>
              <w:bCs w:val="0"/>
              <w:noProof/>
            </w:rPr>
            <w:fldChar w:fldCharType="end"/>
          </w:r>
        </w:p>
      </w:sdtContent>
    </w:sdt>
    <w:p w:rsidRPr="00522D19" w:rsidR="00383CB9" w:rsidP="2D06B4BD" w:rsidRDefault="00383CB9" w14:paraId="660437DB" w14:textId="77777777">
      <w:pPr>
        <w:rPr>
          <w:rFonts w:ascii="Calibri" w:hAnsi="Calibri" w:eastAsia="Calibri" w:cs="Calibri"/>
          <w:color w:val="auto"/>
          <w:sz w:val="22"/>
          <w:szCs w:val="22"/>
        </w:rPr>
      </w:pPr>
      <w:bookmarkStart w:name="_Toc21086457" w:id="2"/>
    </w:p>
    <w:p w:rsidRPr="00522D19" w:rsidR="004B7ACE" w:rsidP="2D06B4BD" w:rsidRDefault="002A0C34" w14:paraId="73D427EC" w14:textId="1FE9C3AB">
      <w:pPr>
        <w:pStyle w:val="Heading2"/>
        <w:rPr>
          <w:rFonts w:ascii="Calibri" w:hAnsi="Calibri" w:eastAsia="Calibri" w:cs="Calibri"/>
          <w:color w:val="auto"/>
        </w:rPr>
      </w:pPr>
      <w:r w:rsidRPr="2D06B4BD" w:rsidR="002A0C34">
        <w:rPr>
          <w:rFonts w:ascii="Calibri" w:hAnsi="Calibri" w:eastAsia="Calibri" w:cs="Calibri"/>
          <w:color w:val="auto"/>
        </w:rPr>
        <w:t xml:space="preserve">Document </w:t>
      </w:r>
      <w:r w:rsidRPr="2D06B4BD" w:rsidR="004B7ACE">
        <w:rPr>
          <w:rFonts w:ascii="Calibri" w:hAnsi="Calibri" w:eastAsia="Calibri" w:cs="Calibri"/>
          <w:color w:val="auto"/>
        </w:rPr>
        <w:t>Revision</w:t>
      </w:r>
      <w:r w:rsidRPr="2D06B4BD" w:rsidR="002A0C34">
        <w:rPr>
          <w:rFonts w:ascii="Calibri" w:hAnsi="Calibri" w:eastAsia="Calibri" w:cs="Calibri"/>
          <w:color w:val="auto"/>
        </w:rPr>
        <w:t xml:space="preserve"> History</w:t>
      </w:r>
      <w:bookmarkEnd w:id="2"/>
    </w:p>
    <w:p w:rsidRPr="00522D19" w:rsidR="00545474" w:rsidP="2D06B4BD" w:rsidRDefault="00545474" w14:paraId="2F477370" w14:textId="77777777">
      <w:pPr>
        <w:suppressAutoHyphens/>
        <w:spacing/>
        <w:contextualSpacing/>
        <w:rPr>
          <w:rFonts w:ascii="Calibri" w:hAnsi="Calibri" w:eastAsia="Calibri" w:cs="Calibri"/>
          <w:color w:val="auto"/>
          <w:sz w:val="22"/>
          <w:szCs w:val="22"/>
        </w:rPr>
      </w:pPr>
    </w:p>
    <w:tbl>
      <w:tblPr>
        <w:tblStyle w:val="TableGrid"/>
        <w:tblW w:w="0" w:type="auto"/>
        <w:tblLook w:val="04A0" w:firstRow="1" w:lastRow="0" w:firstColumn="1" w:lastColumn="0" w:noHBand="0" w:noVBand="1"/>
        <w:tblDescription w:val="Table"/>
      </w:tblPr>
      <w:tblGrid>
        <w:gridCol w:w="982"/>
        <w:gridCol w:w="1381"/>
        <w:gridCol w:w="1931"/>
        <w:gridCol w:w="5296"/>
      </w:tblGrid>
      <w:tr w:rsidRPr="00522D19" w:rsidR="00037A7A" w:rsidTr="2D06B4BD" w14:paraId="06DCE673" w14:textId="77777777">
        <w:trPr>
          <w:cantSplit/>
          <w:tblHeader/>
        </w:trPr>
        <w:tc>
          <w:tcPr>
            <w:tcW w:w="985" w:type="dxa"/>
            <w:tcMar>
              <w:left w:w="115" w:type="dxa"/>
              <w:right w:w="115" w:type="dxa"/>
            </w:tcMar>
          </w:tcPr>
          <w:p w:rsidRPr="00522D19" w:rsidR="00037A7A" w:rsidP="2D06B4BD" w:rsidRDefault="00037A7A" w14:paraId="37E82679" w14:textId="77777777">
            <w:pPr>
              <w:suppressAutoHyphens/>
              <w:spacing/>
              <w:contextualSpacing/>
              <w:rPr>
                <w:rFonts w:ascii="Calibri" w:hAnsi="Calibri" w:eastAsia="Calibri" w:cs="Calibri"/>
                <w:color w:val="auto"/>
                <w:sz w:val="22"/>
                <w:szCs w:val="22"/>
              </w:rPr>
            </w:pPr>
            <w:r w:rsidRPr="2D06B4BD" w:rsidR="00037A7A">
              <w:rPr>
                <w:rFonts w:ascii="Calibri" w:hAnsi="Calibri" w:eastAsia="Calibri" w:cs="Calibri"/>
                <w:color w:val="auto"/>
                <w:sz w:val="22"/>
                <w:szCs w:val="22"/>
              </w:rPr>
              <w:t>Version</w:t>
            </w:r>
          </w:p>
        </w:tc>
        <w:tc>
          <w:tcPr>
            <w:tcW w:w="900" w:type="dxa"/>
            <w:tcMar>
              <w:left w:w="115" w:type="dxa"/>
              <w:right w:w="115" w:type="dxa"/>
            </w:tcMar>
          </w:tcPr>
          <w:p w:rsidRPr="00522D19" w:rsidR="00037A7A" w:rsidP="2D06B4BD" w:rsidRDefault="00037A7A" w14:paraId="6018B5CA" w14:textId="77777777">
            <w:pPr>
              <w:suppressAutoHyphens/>
              <w:spacing/>
              <w:contextualSpacing/>
              <w:rPr>
                <w:rFonts w:ascii="Calibri" w:hAnsi="Calibri" w:eastAsia="Calibri" w:cs="Calibri"/>
                <w:color w:val="auto"/>
                <w:sz w:val="22"/>
                <w:szCs w:val="22"/>
              </w:rPr>
            </w:pPr>
            <w:r w:rsidRPr="2D06B4BD" w:rsidR="00037A7A">
              <w:rPr>
                <w:rFonts w:ascii="Calibri" w:hAnsi="Calibri" w:eastAsia="Calibri" w:cs="Calibri"/>
                <w:color w:val="auto"/>
                <w:sz w:val="22"/>
                <w:szCs w:val="22"/>
              </w:rPr>
              <w:t>Date</w:t>
            </w:r>
          </w:p>
        </w:tc>
        <w:tc>
          <w:tcPr>
            <w:tcW w:w="1980" w:type="dxa"/>
            <w:tcMar>
              <w:left w:w="115" w:type="dxa"/>
              <w:right w:w="115" w:type="dxa"/>
            </w:tcMar>
          </w:tcPr>
          <w:p w:rsidRPr="00522D19" w:rsidR="00037A7A" w:rsidP="2D06B4BD" w:rsidRDefault="00037A7A" w14:paraId="2F02EB50" w14:textId="77777777">
            <w:pPr>
              <w:suppressAutoHyphens/>
              <w:spacing/>
              <w:contextualSpacing/>
              <w:rPr>
                <w:rFonts w:ascii="Calibri" w:hAnsi="Calibri" w:eastAsia="Calibri" w:cs="Calibri"/>
                <w:color w:val="auto"/>
                <w:sz w:val="22"/>
                <w:szCs w:val="22"/>
              </w:rPr>
            </w:pPr>
            <w:r w:rsidRPr="2D06B4BD" w:rsidR="00037A7A">
              <w:rPr>
                <w:rFonts w:ascii="Calibri" w:hAnsi="Calibri" w:eastAsia="Calibri" w:cs="Calibri"/>
                <w:color w:val="auto"/>
                <w:sz w:val="22"/>
                <w:szCs w:val="22"/>
              </w:rPr>
              <w:t>Author</w:t>
            </w:r>
          </w:p>
        </w:tc>
        <w:tc>
          <w:tcPr>
            <w:tcW w:w="5485" w:type="dxa"/>
            <w:tcMar>
              <w:left w:w="115" w:type="dxa"/>
              <w:right w:w="115" w:type="dxa"/>
            </w:tcMar>
          </w:tcPr>
          <w:p w:rsidRPr="00522D19" w:rsidR="00037A7A" w:rsidP="2D06B4BD" w:rsidRDefault="00037A7A" w14:paraId="1E0A293E" w14:textId="77777777">
            <w:pPr>
              <w:suppressAutoHyphens/>
              <w:spacing/>
              <w:contextualSpacing/>
              <w:rPr>
                <w:rFonts w:ascii="Calibri" w:hAnsi="Calibri" w:eastAsia="Calibri" w:cs="Calibri"/>
                <w:color w:val="auto"/>
                <w:sz w:val="22"/>
                <w:szCs w:val="22"/>
              </w:rPr>
            </w:pPr>
            <w:r w:rsidRPr="2D06B4BD" w:rsidR="00037A7A">
              <w:rPr>
                <w:rFonts w:ascii="Calibri" w:hAnsi="Calibri" w:eastAsia="Calibri" w:cs="Calibri"/>
                <w:color w:val="auto"/>
                <w:sz w:val="22"/>
                <w:szCs w:val="22"/>
              </w:rPr>
              <w:t>Comments</w:t>
            </w:r>
          </w:p>
        </w:tc>
      </w:tr>
      <w:tr w:rsidRPr="00522D19" w:rsidR="00037A7A" w:rsidTr="2D06B4BD" w14:paraId="3AEE21B4" w14:textId="77777777">
        <w:trPr>
          <w:cantSplit/>
        </w:trPr>
        <w:tc>
          <w:tcPr>
            <w:tcW w:w="985" w:type="dxa"/>
            <w:tcMar>
              <w:left w:w="115" w:type="dxa"/>
              <w:right w:w="115" w:type="dxa"/>
            </w:tcMar>
          </w:tcPr>
          <w:p w:rsidRPr="00522D19" w:rsidR="00037A7A" w:rsidP="2D06B4BD" w:rsidRDefault="00037A7A" w14:paraId="638182B9" w14:textId="77777777">
            <w:pPr>
              <w:suppressAutoHyphens/>
              <w:spacing/>
              <w:contextualSpacing/>
              <w:jc w:val="center"/>
              <w:rPr>
                <w:rFonts w:ascii="Calibri" w:hAnsi="Calibri" w:eastAsia="Calibri" w:cs="Calibri"/>
                <w:color w:val="auto"/>
                <w:sz w:val="22"/>
                <w:szCs w:val="22"/>
              </w:rPr>
            </w:pPr>
            <w:r w:rsidRPr="2D06B4BD" w:rsidR="00037A7A">
              <w:rPr>
                <w:rFonts w:ascii="Calibri" w:hAnsi="Calibri" w:eastAsia="Calibri" w:cs="Calibri"/>
                <w:color w:val="auto"/>
                <w:sz w:val="22"/>
                <w:szCs w:val="22"/>
              </w:rPr>
              <w:t>1.0</w:t>
            </w:r>
          </w:p>
        </w:tc>
        <w:tc>
          <w:tcPr>
            <w:tcW w:w="900" w:type="dxa"/>
            <w:tcMar>
              <w:left w:w="115" w:type="dxa"/>
              <w:right w:w="115" w:type="dxa"/>
            </w:tcMar>
          </w:tcPr>
          <w:p w:rsidRPr="00522D19" w:rsidR="00037A7A" w:rsidP="2D06B4BD" w:rsidRDefault="00037A7A" w14:paraId="7A80CED7" w14:textId="58E80AB6">
            <w:pPr>
              <w:suppressAutoHyphens/>
              <w:spacing/>
              <w:contextualSpacing/>
              <w:rPr>
                <w:rFonts w:ascii="Calibri" w:hAnsi="Calibri" w:eastAsia="Calibri" w:cs="Calibri"/>
                <w:color w:val="auto"/>
                <w:sz w:val="22"/>
                <w:szCs w:val="22"/>
              </w:rPr>
            </w:pPr>
            <w:r w:rsidRPr="2D06B4BD" w:rsidR="0F1EFFB9">
              <w:rPr>
                <w:rFonts w:ascii="Calibri" w:hAnsi="Calibri" w:eastAsia="Calibri" w:cs="Calibri"/>
                <w:color w:val="auto"/>
                <w:sz w:val="22"/>
                <w:szCs w:val="22"/>
              </w:rPr>
              <w:t>0</w:t>
            </w:r>
            <w:r w:rsidRPr="2D06B4BD" w:rsidR="1AE1B92B">
              <w:rPr>
                <w:rFonts w:ascii="Calibri" w:hAnsi="Calibri" w:eastAsia="Calibri" w:cs="Calibri"/>
                <w:color w:val="auto"/>
                <w:sz w:val="22"/>
                <w:szCs w:val="22"/>
              </w:rPr>
              <w:t>4</w:t>
            </w:r>
            <w:r w:rsidRPr="2D06B4BD" w:rsidR="00037A7A">
              <w:rPr>
                <w:rFonts w:ascii="Calibri" w:hAnsi="Calibri" w:eastAsia="Calibri" w:cs="Calibri"/>
                <w:color w:val="auto"/>
                <w:sz w:val="22"/>
                <w:szCs w:val="22"/>
              </w:rPr>
              <w:t>/</w:t>
            </w:r>
            <w:r w:rsidRPr="2D06B4BD" w:rsidR="5A07F4DA">
              <w:rPr>
                <w:rFonts w:ascii="Calibri" w:hAnsi="Calibri" w:eastAsia="Calibri" w:cs="Calibri"/>
                <w:color w:val="auto"/>
                <w:sz w:val="22"/>
                <w:szCs w:val="22"/>
              </w:rPr>
              <w:t>15</w:t>
            </w:r>
            <w:r w:rsidRPr="2D06B4BD" w:rsidR="00037A7A">
              <w:rPr>
                <w:rFonts w:ascii="Calibri" w:hAnsi="Calibri" w:eastAsia="Calibri" w:cs="Calibri"/>
                <w:color w:val="auto"/>
                <w:sz w:val="22"/>
                <w:szCs w:val="22"/>
              </w:rPr>
              <w:t>/</w:t>
            </w:r>
            <w:r w:rsidRPr="2D06B4BD" w:rsidR="3140F527">
              <w:rPr>
                <w:rFonts w:ascii="Calibri" w:hAnsi="Calibri" w:eastAsia="Calibri" w:cs="Calibri"/>
                <w:color w:val="auto"/>
                <w:sz w:val="22"/>
                <w:szCs w:val="22"/>
              </w:rPr>
              <w:t>2025</w:t>
            </w:r>
          </w:p>
        </w:tc>
        <w:tc>
          <w:tcPr>
            <w:tcW w:w="1980" w:type="dxa"/>
            <w:tcMar>
              <w:left w:w="115" w:type="dxa"/>
              <w:right w:w="115" w:type="dxa"/>
            </w:tcMar>
          </w:tcPr>
          <w:p w:rsidRPr="00522D19" w:rsidR="00037A7A" w:rsidP="2D06B4BD" w:rsidRDefault="00037A7A" w14:paraId="3A8C13EE" w14:textId="0096BA21">
            <w:pPr>
              <w:pStyle w:val="Normal"/>
              <w:suppressLineNumbers w:val="0"/>
              <w:bidi w:val="0"/>
              <w:spacing w:before="0" w:beforeAutospacing="off" w:after="0" w:afterAutospacing="off" w:line="259" w:lineRule="auto"/>
              <w:ind w:left="0" w:right="0"/>
              <w:jc w:val="left"/>
              <w:rPr>
                <w:rFonts w:ascii="Calibri" w:hAnsi="Calibri" w:eastAsia="Calibri" w:cs="Calibri"/>
                <w:color w:val="auto"/>
                <w:sz w:val="22"/>
                <w:szCs w:val="22"/>
              </w:rPr>
            </w:pPr>
            <w:r w:rsidRPr="2D06B4BD" w:rsidR="3140F527">
              <w:rPr>
                <w:rFonts w:ascii="Calibri" w:hAnsi="Calibri" w:eastAsia="Calibri" w:cs="Calibri"/>
                <w:color w:val="auto"/>
                <w:sz w:val="22"/>
                <w:szCs w:val="22"/>
              </w:rPr>
              <w:t xml:space="preserve">Evgenii </w:t>
            </w:r>
            <w:r w:rsidRPr="2D06B4BD" w:rsidR="3140F527">
              <w:rPr>
                <w:rFonts w:ascii="Calibri" w:hAnsi="Calibri" w:eastAsia="Calibri" w:cs="Calibri"/>
                <w:color w:val="auto"/>
                <w:sz w:val="22"/>
                <w:szCs w:val="22"/>
              </w:rPr>
              <w:t>Chulkov</w:t>
            </w:r>
          </w:p>
        </w:tc>
        <w:tc>
          <w:tcPr>
            <w:tcW w:w="5485" w:type="dxa"/>
            <w:tcMar>
              <w:left w:w="115" w:type="dxa"/>
              <w:right w:w="115" w:type="dxa"/>
            </w:tcMar>
          </w:tcPr>
          <w:p w:rsidR="3C4F8990" w:rsidP="2D06B4BD" w:rsidRDefault="3C4F8990" w14:paraId="1A6AEB19" w14:textId="046E2DF6">
            <w:pPr>
              <w:pStyle w:val="Normal"/>
              <w:suppressLineNumbers w:val="0"/>
              <w:bidi w:val="0"/>
              <w:spacing w:before="0" w:beforeAutospacing="off" w:after="0" w:afterAutospacing="off" w:line="259" w:lineRule="auto"/>
              <w:ind w:left="0" w:right="0"/>
              <w:jc w:val="left"/>
            </w:pPr>
            <w:r w:rsidRPr="2D06B4BD" w:rsidR="1BCE738C">
              <w:rPr>
                <w:rFonts w:ascii="Calibri" w:hAnsi="Calibri" w:eastAsia="Calibri" w:cs="Calibri"/>
                <w:color w:val="auto"/>
              </w:rPr>
              <w:t>Final draft</w:t>
            </w:r>
          </w:p>
        </w:tc>
      </w:tr>
    </w:tbl>
    <w:p w:rsidRPr="00522D19" w:rsidR="00037A7A" w:rsidP="2D06B4BD" w:rsidRDefault="00037A7A" w14:paraId="5C8FBA59" w14:textId="77777777">
      <w:pPr>
        <w:suppressAutoHyphens/>
        <w:spacing/>
        <w:contextualSpacing/>
        <w:rPr>
          <w:rFonts w:ascii="Calibri" w:hAnsi="Calibri" w:eastAsia="Calibri" w:cs="Calibri"/>
          <w:color w:val="auto"/>
          <w:sz w:val="22"/>
          <w:szCs w:val="22"/>
        </w:rPr>
      </w:pPr>
    </w:p>
    <w:p w:rsidRPr="00522D19" w:rsidR="004B7ACE" w:rsidP="2D06B4BD" w:rsidRDefault="004B7ACE" w14:paraId="22A331A9" w14:textId="174B4B16">
      <w:pPr>
        <w:suppressAutoHyphens/>
        <w:spacing/>
        <w:contextualSpacing/>
        <w:rPr>
          <w:rFonts w:ascii="Calibri" w:hAnsi="Calibri" w:eastAsia="Calibri" w:cs="Calibri"/>
          <w:color w:val="auto" w:themeColor="accent1" w:themeShade="BF"/>
          <w:sz w:val="22"/>
          <w:szCs w:val="22"/>
        </w:rPr>
      </w:pPr>
      <w:r w:rsidRPr="2D06B4BD">
        <w:rPr>
          <w:rFonts w:ascii="Calibri" w:hAnsi="Calibri" w:eastAsia="Calibri" w:cs="Calibri"/>
          <w:color w:val="auto"/>
          <w:sz w:val="22"/>
          <w:szCs w:val="22"/>
        </w:rPr>
        <w:br w:type="page"/>
      </w:r>
    </w:p>
    <w:p w:rsidRPr="00522D19" w:rsidR="004B7ACE" w:rsidP="2D06B4BD" w:rsidRDefault="004B7ACE" w14:paraId="3066BC22" w14:textId="7C63FB0E">
      <w:pPr>
        <w:pStyle w:val="Heading2"/>
        <w:rPr>
          <w:rFonts w:ascii="Calibri" w:hAnsi="Calibri" w:eastAsia="Calibri" w:cs="Calibri"/>
          <w:color w:val="auto"/>
        </w:rPr>
      </w:pPr>
      <w:bookmarkStart w:name="_Toc21086458" w:id="4"/>
      <w:r w:rsidRPr="2D06B4BD" w:rsidR="004B7ACE">
        <w:rPr>
          <w:rFonts w:ascii="Calibri" w:hAnsi="Calibri" w:eastAsia="Calibri" w:cs="Calibri"/>
          <w:color w:val="auto"/>
        </w:rPr>
        <w:t>Executive Summary</w:t>
      </w:r>
      <w:bookmarkEnd w:id="4"/>
    </w:p>
    <w:p w:rsidRPr="00522D19" w:rsidR="004B7ACE" w:rsidP="2D06B4BD" w:rsidRDefault="004B7ACE" w14:paraId="6A910727" w14:textId="5C412A70">
      <w:pPr>
        <w:suppressAutoHyphens/>
        <w:spacing/>
        <w:contextualSpacing/>
        <w:rPr>
          <w:rFonts w:ascii="Calibri" w:hAnsi="Calibri" w:eastAsia="Calibri" w:cs="Calibri"/>
          <w:color w:val="auto"/>
          <w:sz w:val="22"/>
          <w:szCs w:val="22"/>
        </w:rPr>
      </w:pPr>
    </w:p>
    <w:p w:rsidR="04F50DBD" w:rsidP="2D06B4BD" w:rsidRDefault="04F50DBD" w14:paraId="6CB1D2DA" w14:textId="114505F3">
      <w:pPr>
        <w:spacing w:before="240" w:beforeAutospacing="off" w:after="240" w:afterAutospacing="off"/>
        <w:rPr>
          <w:rFonts w:ascii="Calibri" w:hAnsi="Calibri" w:eastAsia="Calibri" w:cs="Calibri"/>
          <w:noProof w:val="0"/>
          <w:color w:val="auto"/>
          <w:sz w:val="22"/>
          <w:szCs w:val="22"/>
          <w:lang w:val="en-US"/>
        </w:rPr>
      </w:pPr>
      <w:r w:rsidRPr="2D06B4BD" w:rsidR="04F50DBD">
        <w:rPr>
          <w:rFonts w:ascii="Calibri" w:hAnsi="Calibri" w:eastAsia="Calibri" w:cs="Calibri"/>
          <w:noProof w:val="0"/>
          <w:color w:val="auto"/>
          <w:sz w:val="22"/>
          <w:szCs w:val="22"/>
          <w:lang w:val="en-US"/>
        </w:rPr>
        <w:t xml:space="preserve">The Gaming Room aims to expand its existing game, "Draw It or Lose It," to multiple platforms, including traditional desktop operating systems (Windows, Mac, Linux) and mobile platforms (Android, iOS). Currently, the game runs only on Android, and the client wants a web-based version that allows players on different devices to </w:t>
      </w:r>
      <w:r w:rsidRPr="2D06B4BD" w:rsidR="04F50DBD">
        <w:rPr>
          <w:rFonts w:ascii="Calibri" w:hAnsi="Calibri" w:eastAsia="Calibri" w:cs="Calibri"/>
          <w:noProof w:val="0"/>
          <w:color w:val="auto"/>
          <w:sz w:val="22"/>
          <w:szCs w:val="22"/>
          <w:lang w:val="en-US"/>
        </w:rPr>
        <w:t>participate</w:t>
      </w:r>
      <w:r w:rsidRPr="2D06B4BD" w:rsidR="04F50DBD">
        <w:rPr>
          <w:rFonts w:ascii="Calibri" w:hAnsi="Calibri" w:eastAsia="Calibri" w:cs="Calibri"/>
          <w:noProof w:val="0"/>
          <w:color w:val="auto"/>
          <w:sz w:val="22"/>
          <w:szCs w:val="22"/>
          <w:lang w:val="en-US"/>
        </w:rPr>
        <w:t xml:space="preserve"> seamlessly. This requires evaluating the feasibility of deploying and running the game across various platforms while considering cost, scalability, and security factors.</w:t>
      </w:r>
    </w:p>
    <w:p w:rsidR="3C4F8990" w:rsidP="2D06B4BD" w:rsidRDefault="3C4F8990" w14:paraId="3F7F2ACF" w14:textId="534C65E8">
      <w:pPr>
        <w:spacing/>
        <w:contextualSpacing/>
        <w:rPr>
          <w:rFonts w:ascii="Calibri" w:hAnsi="Calibri" w:eastAsia="Calibri" w:cs="Calibri"/>
          <w:i w:val="1"/>
          <w:iCs w:val="1"/>
          <w:color w:val="auto"/>
          <w:sz w:val="22"/>
          <w:szCs w:val="22"/>
        </w:rPr>
      </w:pPr>
    </w:p>
    <w:p w:rsidRPr="00522D19" w:rsidR="002A0C34" w:rsidP="2D06B4BD" w:rsidRDefault="002A0C34" w14:paraId="2C695778" w14:textId="77777777">
      <w:pPr>
        <w:suppressAutoHyphens/>
        <w:spacing/>
        <w:contextualSpacing/>
        <w:rPr>
          <w:rFonts w:ascii="Calibri" w:hAnsi="Calibri" w:eastAsia="Calibri" w:cs="Calibri"/>
          <w:color w:val="auto"/>
          <w:sz w:val="22"/>
          <w:szCs w:val="22"/>
        </w:rPr>
      </w:pPr>
    </w:p>
    <w:p w:rsidRPr="00522D19" w:rsidR="003D35ED" w:rsidP="2D06B4BD" w:rsidRDefault="003D35ED" w14:paraId="5623B73F" w14:textId="6FA7A3FF">
      <w:pPr>
        <w:pStyle w:val="Heading2"/>
        <w:rPr>
          <w:rFonts w:ascii="Calibri" w:hAnsi="Calibri" w:eastAsia="Calibri" w:cs="Calibri"/>
          <w:color w:val="auto"/>
        </w:rPr>
      </w:pPr>
      <w:bookmarkStart w:name="_Toc21086459" w:id="5"/>
      <w:r w:rsidRPr="2D06B4BD" w:rsidR="003D35ED">
        <w:rPr>
          <w:rFonts w:ascii="Calibri" w:hAnsi="Calibri" w:eastAsia="Calibri" w:cs="Calibri"/>
          <w:color w:val="auto"/>
        </w:rPr>
        <w:t>Requirements</w:t>
      </w:r>
    </w:p>
    <w:p w:rsidRPr="00522D19" w:rsidR="003D35ED" w:rsidP="2D06B4BD" w:rsidRDefault="003D35ED" w14:paraId="35B7AED4" w14:textId="77777777">
      <w:pPr>
        <w:rPr>
          <w:rFonts w:ascii="Calibri" w:hAnsi="Calibri" w:eastAsia="Calibri" w:cs="Calibri"/>
          <w:color w:val="auto"/>
          <w:sz w:val="22"/>
          <w:szCs w:val="22"/>
        </w:rPr>
      </w:pPr>
    </w:p>
    <w:p w:rsidR="2899CDCA" w:rsidP="2D06B4BD" w:rsidRDefault="2899CDCA" w14:paraId="635D1FED" w14:textId="74E980D5">
      <w:pPr>
        <w:pStyle w:val="Normal"/>
        <w:spacing w:before="240" w:beforeAutospacing="off" w:after="240" w:afterAutospacing="off"/>
        <w:ind w:left="0"/>
        <w:rPr>
          <w:rFonts w:ascii="Calibri" w:hAnsi="Calibri" w:eastAsia="Calibri" w:cs="Calibri"/>
          <w:noProof w:val="0"/>
          <w:color w:val="auto" w:themeColor="text1" w:themeTint="FF" w:themeShade="FF"/>
          <w:sz w:val="22"/>
          <w:szCs w:val="22"/>
          <w:lang w:val="en-US"/>
        </w:rPr>
      </w:pPr>
      <w:bookmarkStart w:name="_Int_07vFWkAV" w:id="1939280575"/>
      <w:r w:rsidRPr="2D06B4BD" w:rsidR="2899CDCA">
        <w:rPr>
          <w:rFonts w:ascii="Calibri" w:hAnsi="Calibri" w:eastAsia="Calibri" w:cs="Calibri"/>
          <w:b w:val="1"/>
          <w:bCs w:val="1"/>
          <w:noProof w:val="0"/>
          <w:color w:val="auto"/>
          <w:lang w:val="en-US"/>
        </w:rPr>
        <w:t>Server-Side Requirements:</w:t>
      </w:r>
      <w:r w:rsidRPr="2D06B4BD" w:rsidR="2899CDCA">
        <w:rPr>
          <w:rFonts w:ascii="Calibri" w:hAnsi="Calibri" w:eastAsia="Calibri" w:cs="Calibri"/>
          <w:noProof w:val="0"/>
          <w:color w:val="auto"/>
          <w:lang w:val="en-US"/>
        </w:rPr>
        <w:t xml:space="preserve"> </w:t>
      </w:r>
      <w:bookmarkEnd w:id="1939280575"/>
    </w:p>
    <w:p w:rsidR="2899CDCA" w:rsidP="2D06B4BD" w:rsidRDefault="2899CDCA" w14:paraId="3E8F6F86" w14:textId="6B19A347">
      <w:pPr>
        <w:pStyle w:val="ListParagraph"/>
        <w:numPr>
          <w:ilvl w:val="0"/>
          <w:numId w:val="3"/>
        </w:numPr>
        <w:spacing w:before="0" w:beforeAutospacing="off" w:after="0" w:afterAutospacing="off"/>
        <w:rPr>
          <w:rFonts w:ascii="Calibri" w:hAnsi="Calibri" w:eastAsia="Calibri" w:cs="Calibri"/>
          <w:noProof w:val="0"/>
          <w:color w:val="auto"/>
          <w:sz w:val="24"/>
          <w:szCs w:val="24"/>
          <w:lang w:val="en-US"/>
        </w:rPr>
      </w:pPr>
      <w:r w:rsidRPr="2D06B4BD" w:rsidR="2899CDCA">
        <w:rPr>
          <w:rFonts w:ascii="Calibri" w:hAnsi="Calibri" w:eastAsia="Calibri" w:cs="Calibri"/>
          <w:noProof w:val="0"/>
          <w:color w:val="auto"/>
          <w:lang w:val="en-US"/>
        </w:rPr>
        <w:t xml:space="preserve">The game must be hosted on a scalable web server that handles thousands of concurrent players. </w:t>
      </w:r>
    </w:p>
    <w:p w:rsidR="2899CDCA" w:rsidP="2D06B4BD" w:rsidRDefault="2899CDCA" w14:paraId="28D267E0" w14:textId="657A94EE">
      <w:pPr>
        <w:pStyle w:val="ListParagraph"/>
        <w:numPr>
          <w:ilvl w:val="0"/>
          <w:numId w:val="3"/>
        </w:numPr>
        <w:spacing w:before="0" w:beforeAutospacing="off" w:after="0" w:afterAutospacing="off"/>
        <w:rPr>
          <w:rFonts w:ascii="Calibri" w:hAnsi="Calibri" w:eastAsia="Calibri" w:cs="Calibri"/>
          <w:noProof w:val="0"/>
          <w:color w:val="auto"/>
          <w:sz w:val="24"/>
          <w:szCs w:val="24"/>
          <w:lang w:val="en-US"/>
        </w:rPr>
      </w:pPr>
      <w:r w:rsidRPr="2D06B4BD" w:rsidR="2899CDCA">
        <w:rPr>
          <w:rFonts w:ascii="Calibri" w:hAnsi="Calibri" w:eastAsia="Calibri" w:cs="Calibri"/>
          <w:noProof w:val="0"/>
          <w:color w:val="auto"/>
          <w:lang w:val="en-US"/>
        </w:rPr>
        <w:t xml:space="preserve">The server should support secure data transmission and user authentication. </w:t>
      </w:r>
    </w:p>
    <w:p w:rsidR="2899CDCA" w:rsidP="2D06B4BD" w:rsidRDefault="2899CDCA" w14:paraId="6FA295CE" w14:textId="2275585D">
      <w:pPr>
        <w:pStyle w:val="ListParagraph"/>
        <w:numPr>
          <w:ilvl w:val="0"/>
          <w:numId w:val="3"/>
        </w:numPr>
        <w:spacing w:before="0" w:beforeAutospacing="off" w:after="0" w:afterAutospacing="off"/>
        <w:rPr>
          <w:rFonts w:ascii="Calibri" w:hAnsi="Calibri" w:eastAsia="Calibri" w:cs="Calibri"/>
          <w:noProof w:val="0"/>
          <w:color w:val="auto"/>
          <w:sz w:val="24"/>
          <w:szCs w:val="24"/>
          <w:lang w:val="en-US"/>
        </w:rPr>
      </w:pPr>
      <w:r w:rsidRPr="2D06B4BD" w:rsidR="2899CDCA">
        <w:rPr>
          <w:rFonts w:ascii="Calibri" w:hAnsi="Calibri" w:eastAsia="Calibri" w:cs="Calibri"/>
          <w:noProof w:val="0"/>
          <w:color w:val="auto"/>
          <w:lang w:val="en-US"/>
        </w:rPr>
        <w:t xml:space="preserve">The solution should minimize licensing costs where possible. </w:t>
      </w:r>
    </w:p>
    <w:p w:rsidR="3C4F8990" w:rsidP="2D06B4BD" w:rsidRDefault="3C4F8990" w14:paraId="285BF5DE" w14:textId="763058A0">
      <w:pPr>
        <w:pStyle w:val="Normal"/>
        <w:spacing w:before="0" w:beforeAutospacing="off" w:after="0" w:afterAutospacing="off"/>
        <w:ind w:left="0"/>
        <w:rPr>
          <w:rFonts w:ascii="Calibri" w:hAnsi="Calibri" w:eastAsia="Calibri" w:cs="Calibri"/>
          <w:noProof w:val="0"/>
          <w:color w:val="auto"/>
          <w:sz w:val="24"/>
          <w:szCs w:val="24"/>
          <w:lang w:val="en-US"/>
        </w:rPr>
      </w:pPr>
    </w:p>
    <w:p w:rsidR="2899CDCA" w:rsidP="2D06B4BD" w:rsidRDefault="2899CDCA" w14:paraId="6AA82050" w14:textId="00D41816">
      <w:pPr>
        <w:pStyle w:val="Normal"/>
        <w:spacing w:before="0" w:beforeAutospacing="off" w:after="0" w:afterAutospacing="off"/>
        <w:ind w:left="0"/>
        <w:rPr>
          <w:rFonts w:ascii="Calibri" w:hAnsi="Calibri" w:eastAsia="Calibri" w:cs="Calibri"/>
          <w:noProof w:val="0"/>
          <w:color w:val="auto"/>
          <w:sz w:val="24"/>
          <w:szCs w:val="24"/>
          <w:lang w:val="en-US"/>
        </w:rPr>
      </w:pPr>
      <w:r w:rsidRPr="2D06B4BD" w:rsidR="2899CDCA">
        <w:rPr>
          <w:rFonts w:ascii="Calibri" w:hAnsi="Calibri" w:eastAsia="Calibri" w:cs="Calibri"/>
          <w:b w:val="1"/>
          <w:bCs w:val="1"/>
          <w:noProof w:val="0"/>
          <w:color w:val="auto"/>
          <w:lang w:val="en-US"/>
        </w:rPr>
        <w:t>Client-Side Requirements:</w:t>
      </w:r>
      <w:r w:rsidRPr="2D06B4BD" w:rsidR="2899CDCA">
        <w:rPr>
          <w:rFonts w:ascii="Calibri" w:hAnsi="Calibri" w:eastAsia="Calibri" w:cs="Calibri"/>
          <w:noProof w:val="0"/>
          <w:color w:val="auto"/>
          <w:lang w:val="en-US"/>
        </w:rPr>
        <w:t xml:space="preserve"> </w:t>
      </w:r>
    </w:p>
    <w:p w:rsidR="2899CDCA" w:rsidP="2D06B4BD" w:rsidRDefault="2899CDCA" w14:paraId="59C4D1E7" w14:textId="02B27EE1">
      <w:pPr>
        <w:pStyle w:val="ListParagraph"/>
        <w:numPr>
          <w:ilvl w:val="0"/>
          <w:numId w:val="3"/>
        </w:numPr>
        <w:spacing w:before="0" w:beforeAutospacing="off" w:after="0" w:afterAutospacing="off"/>
        <w:rPr>
          <w:rFonts w:ascii="Calibri" w:hAnsi="Calibri" w:eastAsia="Calibri" w:cs="Calibri"/>
          <w:noProof w:val="0"/>
          <w:color w:val="auto"/>
          <w:sz w:val="24"/>
          <w:szCs w:val="24"/>
          <w:lang w:val="en-US"/>
        </w:rPr>
      </w:pPr>
      <w:r w:rsidRPr="2D06B4BD" w:rsidR="2899CDCA">
        <w:rPr>
          <w:rFonts w:ascii="Calibri" w:hAnsi="Calibri" w:eastAsia="Calibri" w:cs="Calibri"/>
          <w:noProof w:val="0"/>
          <w:color w:val="auto"/>
          <w:lang w:val="en-US"/>
        </w:rPr>
        <w:t xml:space="preserve">The game should be accessible via modern Windows, macOS, and Linux web browsers. </w:t>
      </w:r>
    </w:p>
    <w:p w:rsidR="2899CDCA" w:rsidP="2D06B4BD" w:rsidRDefault="2899CDCA" w14:paraId="2064E382" w14:textId="3A7FE268">
      <w:pPr>
        <w:pStyle w:val="ListParagraph"/>
        <w:numPr>
          <w:ilvl w:val="0"/>
          <w:numId w:val="3"/>
        </w:numPr>
        <w:spacing w:before="0" w:beforeAutospacing="off" w:after="0" w:afterAutospacing="off"/>
        <w:rPr>
          <w:rFonts w:ascii="Calibri" w:hAnsi="Calibri" w:eastAsia="Calibri" w:cs="Calibri"/>
          <w:noProof w:val="0"/>
          <w:color w:val="auto"/>
          <w:sz w:val="24"/>
          <w:szCs w:val="24"/>
          <w:lang w:val="en-US"/>
        </w:rPr>
      </w:pPr>
      <w:r w:rsidRPr="2D06B4BD" w:rsidR="2899CDCA">
        <w:rPr>
          <w:rFonts w:ascii="Calibri" w:hAnsi="Calibri" w:eastAsia="Calibri" w:cs="Calibri"/>
          <w:noProof w:val="0"/>
          <w:color w:val="auto"/>
          <w:lang w:val="en-US"/>
        </w:rPr>
        <w:t xml:space="preserve">Mobile users (Android and iOS) should have a seamless experience. </w:t>
      </w:r>
    </w:p>
    <w:p w:rsidR="2899CDCA" w:rsidP="2D06B4BD" w:rsidRDefault="2899CDCA" w14:paraId="195D7149" w14:textId="1274388B">
      <w:pPr>
        <w:pStyle w:val="ListParagraph"/>
        <w:numPr>
          <w:ilvl w:val="0"/>
          <w:numId w:val="3"/>
        </w:numPr>
        <w:spacing w:before="0" w:beforeAutospacing="off" w:after="0" w:afterAutospacing="off"/>
        <w:rPr>
          <w:rFonts w:ascii="Calibri" w:hAnsi="Calibri" w:eastAsia="Calibri" w:cs="Calibri"/>
          <w:noProof w:val="0"/>
          <w:color w:val="auto"/>
          <w:sz w:val="24"/>
          <w:szCs w:val="24"/>
          <w:lang w:val="en-US"/>
        </w:rPr>
      </w:pPr>
      <w:r w:rsidRPr="2D06B4BD" w:rsidR="2899CDCA">
        <w:rPr>
          <w:rFonts w:ascii="Calibri" w:hAnsi="Calibri" w:eastAsia="Calibri" w:cs="Calibri"/>
          <w:noProof w:val="0"/>
          <w:color w:val="auto"/>
          <w:lang w:val="en-US"/>
        </w:rPr>
        <w:t xml:space="preserve">The web interface must be responsive and </w:t>
      </w:r>
      <w:r w:rsidRPr="2D06B4BD" w:rsidR="2899CDCA">
        <w:rPr>
          <w:rFonts w:ascii="Calibri" w:hAnsi="Calibri" w:eastAsia="Calibri" w:cs="Calibri"/>
          <w:noProof w:val="0"/>
          <w:color w:val="auto"/>
          <w:lang w:val="en-US"/>
        </w:rPr>
        <w:t>optimized</w:t>
      </w:r>
      <w:r w:rsidRPr="2D06B4BD" w:rsidR="2899CDCA">
        <w:rPr>
          <w:rFonts w:ascii="Calibri" w:hAnsi="Calibri" w:eastAsia="Calibri" w:cs="Calibri"/>
          <w:noProof w:val="0"/>
          <w:color w:val="auto"/>
          <w:lang w:val="en-US"/>
        </w:rPr>
        <w:t xml:space="preserve"> for different screen sizes. </w:t>
      </w:r>
    </w:p>
    <w:p w:rsidR="3C4F8990" w:rsidP="2D06B4BD" w:rsidRDefault="3C4F8990" w14:paraId="42931100" w14:textId="5103EC46">
      <w:pPr>
        <w:pStyle w:val="Normal"/>
        <w:spacing w:before="0" w:beforeAutospacing="off" w:after="0" w:afterAutospacing="off"/>
        <w:ind w:left="0"/>
        <w:rPr>
          <w:rFonts w:ascii="Calibri" w:hAnsi="Calibri" w:eastAsia="Calibri" w:cs="Calibri"/>
          <w:noProof w:val="0"/>
          <w:color w:val="auto"/>
          <w:sz w:val="24"/>
          <w:szCs w:val="24"/>
          <w:lang w:val="en-US"/>
        </w:rPr>
      </w:pPr>
    </w:p>
    <w:p w:rsidR="2899CDCA" w:rsidP="2D06B4BD" w:rsidRDefault="2899CDCA" w14:paraId="264E6D5A" w14:textId="0CC87425">
      <w:pPr>
        <w:pStyle w:val="Normal"/>
        <w:spacing w:before="0" w:beforeAutospacing="off" w:after="0" w:afterAutospacing="off"/>
        <w:ind w:left="0"/>
        <w:rPr>
          <w:rFonts w:ascii="Calibri" w:hAnsi="Calibri" w:eastAsia="Calibri" w:cs="Calibri"/>
          <w:noProof w:val="0"/>
          <w:color w:val="auto"/>
          <w:sz w:val="24"/>
          <w:szCs w:val="24"/>
          <w:lang w:val="en-US"/>
        </w:rPr>
      </w:pPr>
      <w:bookmarkStart w:name="_Int_sH33PiXM" w:id="966138653"/>
      <w:r w:rsidRPr="2D06B4BD" w:rsidR="2899CDCA">
        <w:rPr>
          <w:rFonts w:ascii="Calibri" w:hAnsi="Calibri" w:eastAsia="Calibri" w:cs="Calibri"/>
          <w:b w:val="1"/>
          <w:bCs w:val="1"/>
          <w:noProof w:val="0"/>
          <w:color w:val="auto"/>
          <w:lang w:val="en-US"/>
        </w:rPr>
        <w:t>Development Considerations:</w:t>
      </w:r>
      <w:r w:rsidRPr="2D06B4BD" w:rsidR="2899CDCA">
        <w:rPr>
          <w:rFonts w:ascii="Calibri" w:hAnsi="Calibri" w:eastAsia="Calibri" w:cs="Calibri"/>
          <w:noProof w:val="0"/>
          <w:color w:val="auto"/>
          <w:lang w:val="en-US"/>
        </w:rPr>
        <w:t xml:space="preserve"> </w:t>
      </w:r>
      <w:bookmarkEnd w:id="966138653"/>
    </w:p>
    <w:p w:rsidR="505059D6" w:rsidP="2D06B4BD" w:rsidRDefault="505059D6" w14:paraId="1CAF41BE" w14:textId="4DD3A2C4">
      <w:pPr>
        <w:pStyle w:val="ListParagraph"/>
        <w:numPr>
          <w:ilvl w:val="0"/>
          <w:numId w:val="3"/>
        </w:numPr>
        <w:spacing w:before="0" w:beforeAutospacing="off" w:after="0" w:afterAutospacing="off"/>
        <w:rPr>
          <w:rFonts w:ascii="Calibri" w:hAnsi="Calibri" w:eastAsia="Calibri" w:cs="Calibri"/>
          <w:noProof w:val="0"/>
          <w:color w:val="auto"/>
          <w:sz w:val="24"/>
          <w:szCs w:val="24"/>
          <w:lang w:val="en-US"/>
        </w:rPr>
      </w:pPr>
      <w:r w:rsidRPr="2D06B4BD" w:rsidR="505059D6">
        <w:rPr>
          <w:rFonts w:ascii="Calibri" w:hAnsi="Calibri" w:eastAsia="Calibri" w:cs="Calibri"/>
          <w:noProof w:val="0"/>
          <w:color w:val="auto"/>
          <w:lang w:val="en-US"/>
        </w:rPr>
        <w:t xml:space="preserve">The development process should use efficient tools and frameworks to ensure cross-platform compatibility. </w:t>
      </w:r>
    </w:p>
    <w:p w:rsidR="505059D6" w:rsidP="2D06B4BD" w:rsidRDefault="505059D6" w14:paraId="40078A68" w14:textId="389F0BA8">
      <w:pPr>
        <w:pStyle w:val="ListParagraph"/>
        <w:numPr>
          <w:ilvl w:val="0"/>
          <w:numId w:val="3"/>
        </w:numPr>
        <w:spacing w:before="0" w:beforeAutospacing="off" w:after="0" w:afterAutospacing="off"/>
        <w:rPr>
          <w:rFonts w:ascii="Calibri" w:hAnsi="Calibri" w:eastAsia="Calibri" w:cs="Calibri"/>
          <w:noProof w:val="0"/>
          <w:color w:val="auto"/>
          <w:sz w:val="24"/>
          <w:szCs w:val="24"/>
          <w:lang w:val="en-US"/>
        </w:rPr>
      </w:pPr>
      <w:r w:rsidRPr="2D06B4BD" w:rsidR="505059D6">
        <w:rPr>
          <w:rFonts w:ascii="Calibri" w:hAnsi="Calibri" w:eastAsia="Calibri" w:cs="Calibri"/>
          <w:noProof w:val="0"/>
          <w:color w:val="auto"/>
          <w:lang w:val="en-US"/>
        </w:rPr>
        <w:t xml:space="preserve">The application should follow </w:t>
      </w:r>
      <w:r w:rsidRPr="2D06B4BD" w:rsidR="505059D6">
        <w:rPr>
          <w:rFonts w:ascii="Calibri" w:hAnsi="Calibri" w:eastAsia="Calibri" w:cs="Calibri"/>
          <w:noProof w:val="0"/>
          <w:color w:val="auto"/>
          <w:lang w:val="en-US"/>
        </w:rPr>
        <w:t>best</w:t>
      </w:r>
      <w:r w:rsidRPr="2D06B4BD" w:rsidR="505059D6">
        <w:rPr>
          <w:rFonts w:ascii="Calibri" w:hAnsi="Calibri" w:eastAsia="Calibri" w:cs="Calibri"/>
          <w:noProof w:val="0"/>
          <w:color w:val="auto"/>
          <w:lang w:val="en-US"/>
        </w:rPr>
        <w:t xml:space="preserve"> security practices to protect user data and prevent unauthorized access.</w:t>
      </w:r>
    </w:p>
    <w:p w:rsidR="3C4F8990" w:rsidP="2D06B4BD" w:rsidRDefault="3C4F8990" w14:paraId="12200C2F" w14:textId="61E04667">
      <w:pPr>
        <w:rPr>
          <w:rFonts w:ascii="Calibri" w:hAnsi="Calibri" w:eastAsia="Calibri" w:cs="Calibri"/>
          <w:i w:val="1"/>
          <w:iCs w:val="1"/>
          <w:color w:val="auto"/>
          <w:sz w:val="22"/>
          <w:szCs w:val="22"/>
        </w:rPr>
      </w:pPr>
    </w:p>
    <w:p w:rsidRPr="00522D19" w:rsidR="003D35ED" w:rsidP="2D06B4BD" w:rsidRDefault="003D35ED" w14:paraId="067E6A76" w14:textId="77777777">
      <w:pPr>
        <w:rPr>
          <w:rFonts w:ascii="Calibri" w:hAnsi="Calibri" w:eastAsia="Calibri" w:cs="Calibri"/>
          <w:color w:val="auto"/>
          <w:sz w:val="22"/>
          <w:szCs w:val="22"/>
        </w:rPr>
      </w:pPr>
    </w:p>
    <w:p w:rsidRPr="00522D19" w:rsidR="004B7ACE" w:rsidP="2D06B4BD" w:rsidRDefault="004B7ACE" w14:paraId="32695811" w14:textId="6D399C07">
      <w:pPr>
        <w:pStyle w:val="Heading2"/>
        <w:rPr>
          <w:rFonts w:ascii="Calibri" w:hAnsi="Calibri" w:eastAsia="Calibri" w:cs="Calibri"/>
          <w:color w:val="auto"/>
        </w:rPr>
      </w:pPr>
      <w:r w:rsidRPr="2D06B4BD" w:rsidR="004B7ACE">
        <w:rPr>
          <w:rFonts w:ascii="Calibri" w:hAnsi="Calibri" w:eastAsia="Calibri" w:cs="Calibri"/>
          <w:color w:val="auto"/>
        </w:rPr>
        <w:t>Design Constraints</w:t>
      </w:r>
      <w:bookmarkEnd w:id="5"/>
    </w:p>
    <w:p w:rsidRPr="00522D19" w:rsidR="004B7ACE" w:rsidP="2D06B4BD" w:rsidRDefault="004B7ACE" w14:paraId="711AA40D" w14:textId="00F3655C">
      <w:pPr>
        <w:suppressAutoHyphens/>
        <w:spacing/>
        <w:contextualSpacing/>
        <w:rPr>
          <w:rFonts w:ascii="Calibri" w:hAnsi="Calibri" w:eastAsia="Calibri" w:cs="Calibri"/>
          <w:color w:val="auto"/>
          <w:sz w:val="22"/>
          <w:szCs w:val="22"/>
        </w:rPr>
      </w:pPr>
    </w:p>
    <w:p w:rsidR="64A234CE" w:rsidP="2D06B4BD" w:rsidRDefault="64A234CE" w14:paraId="7C406152" w14:textId="46856F48">
      <w:pPr>
        <w:pStyle w:val="ListParagraph"/>
        <w:numPr>
          <w:ilvl w:val="0"/>
          <w:numId w:val="9"/>
        </w:numPr>
        <w:spacing w:before="240" w:beforeAutospacing="off" w:after="240" w:afterAutospacing="off"/>
        <w:rPr>
          <w:rFonts w:ascii="Calibri" w:hAnsi="Calibri" w:eastAsia="Calibri" w:cs="Calibri"/>
          <w:noProof w:val="0"/>
          <w:color w:val="auto"/>
          <w:sz w:val="24"/>
          <w:szCs w:val="24"/>
          <w:lang w:val="en-US"/>
        </w:rPr>
      </w:pPr>
      <w:r w:rsidRPr="2D06B4BD" w:rsidR="64A234CE">
        <w:rPr>
          <w:rFonts w:ascii="Calibri" w:hAnsi="Calibri" w:eastAsia="Calibri" w:cs="Calibri"/>
          <w:b w:val="1"/>
          <w:bCs w:val="1"/>
          <w:noProof w:val="0"/>
          <w:color w:val="auto"/>
          <w:lang w:val="en-US"/>
        </w:rPr>
        <w:t>Cross-Platform Compatibility:</w:t>
      </w:r>
      <w:r w:rsidRPr="2D06B4BD" w:rsidR="64A234CE">
        <w:rPr>
          <w:rFonts w:ascii="Calibri" w:hAnsi="Calibri" w:eastAsia="Calibri" w:cs="Calibri"/>
          <w:noProof w:val="0"/>
          <w:color w:val="auto"/>
          <w:lang w:val="en-US"/>
        </w:rPr>
        <w:t xml:space="preserve"> The game must function consistently across different operating systems and browsers</w:t>
      </w:r>
      <w:r w:rsidRPr="2D06B4BD" w:rsidR="08033B66">
        <w:rPr>
          <w:rFonts w:ascii="Calibri" w:hAnsi="Calibri" w:eastAsia="Calibri" w:cs="Calibri"/>
          <w:noProof w:val="0"/>
          <w:color w:val="auto"/>
          <w:lang w:val="en-US"/>
        </w:rPr>
        <w:t xml:space="preserve"> </w:t>
      </w:r>
      <w:r w:rsidRPr="2D06B4BD" w:rsidR="08033B6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(Linux, Windows, macOS)</w:t>
      </w:r>
      <w:r w:rsidRPr="2D06B4BD" w:rsidR="64A234CE">
        <w:rPr>
          <w:rFonts w:ascii="Calibri" w:hAnsi="Calibri" w:eastAsia="Calibri" w:cs="Calibri"/>
          <w:noProof w:val="0"/>
          <w:color w:val="auto"/>
          <w:lang w:val="en-US"/>
        </w:rPr>
        <w:t xml:space="preserve">. </w:t>
      </w:r>
    </w:p>
    <w:p w:rsidR="64A234CE" w:rsidP="2D06B4BD" w:rsidRDefault="64A234CE" w14:paraId="1C78D09C" w14:textId="24FB8E33">
      <w:pPr>
        <w:pStyle w:val="ListParagraph"/>
        <w:numPr>
          <w:ilvl w:val="0"/>
          <w:numId w:val="9"/>
        </w:numPr>
        <w:spacing w:before="0" w:beforeAutospacing="off" w:after="0" w:afterAutospacing="off"/>
        <w:rPr>
          <w:rFonts w:ascii="Calibri" w:hAnsi="Calibri" w:eastAsia="Calibri" w:cs="Calibri"/>
          <w:noProof w:val="0"/>
          <w:color w:val="auto"/>
          <w:sz w:val="24"/>
          <w:szCs w:val="24"/>
          <w:lang w:val="en-US"/>
        </w:rPr>
      </w:pPr>
      <w:r w:rsidRPr="2D06B4BD" w:rsidR="64A234CE">
        <w:rPr>
          <w:rFonts w:ascii="Calibri" w:hAnsi="Calibri" w:eastAsia="Calibri" w:cs="Calibri"/>
          <w:b w:val="1"/>
          <w:bCs w:val="1"/>
          <w:noProof w:val="0"/>
          <w:color w:val="auto"/>
          <w:lang w:val="en-US"/>
        </w:rPr>
        <w:t>Scalability:</w:t>
      </w:r>
      <w:r w:rsidRPr="2D06B4BD" w:rsidR="64A234CE">
        <w:rPr>
          <w:rFonts w:ascii="Calibri" w:hAnsi="Calibri" w:eastAsia="Calibri" w:cs="Calibri"/>
          <w:noProof w:val="0"/>
          <w:color w:val="auto"/>
          <w:lang w:val="en-US"/>
        </w:rPr>
        <w:t xml:space="preserve"> The server infrastructure should handle large traffic loads while </w:t>
      </w:r>
      <w:r w:rsidRPr="2D06B4BD" w:rsidR="64A234CE">
        <w:rPr>
          <w:rFonts w:ascii="Calibri" w:hAnsi="Calibri" w:eastAsia="Calibri" w:cs="Calibri"/>
          <w:noProof w:val="0"/>
          <w:color w:val="auto"/>
          <w:lang w:val="en-US"/>
        </w:rPr>
        <w:t>maintaining</w:t>
      </w:r>
      <w:r w:rsidRPr="2D06B4BD" w:rsidR="64A234CE">
        <w:rPr>
          <w:rFonts w:ascii="Calibri" w:hAnsi="Calibri" w:eastAsia="Calibri" w:cs="Calibri"/>
          <w:noProof w:val="0"/>
          <w:color w:val="auto"/>
          <w:lang w:val="en-US"/>
        </w:rPr>
        <w:t xml:space="preserve"> performance. </w:t>
      </w:r>
    </w:p>
    <w:p w:rsidR="64A234CE" w:rsidP="2D06B4BD" w:rsidRDefault="64A234CE" w14:paraId="6940D368" w14:textId="78F5B23C">
      <w:pPr>
        <w:pStyle w:val="ListParagraph"/>
        <w:numPr>
          <w:ilvl w:val="0"/>
          <w:numId w:val="9"/>
        </w:numPr>
        <w:spacing w:before="0" w:beforeAutospacing="off" w:after="0" w:afterAutospacing="off"/>
        <w:rPr>
          <w:rFonts w:ascii="Calibri" w:hAnsi="Calibri" w:eastAsia="Calibri" w:cs="Calibri"/>
          <w:noProof w:val="0"/>
          <w:color w:val="auto"/>
          <w:sz w:val="24"/>
          <w:szCs w:val="24"/>
          <w:lang w:val="en-US"/>
        </w:rPr>
      </w:pPr>
      <w:r w:rsidRPr="2D06B4BD" w:rsidR="64A234CE">
        <w:rPr>
          <w:rFonts w:ascii="Calibri" w:hAnsi="Calibri" w:eastAsia="Calibri" w:cs="Calibri"/>
          <w:b w:val="1"/>
          <w:bCs w:val="1"/>
          <w:noProof w:val="0"/>
          <w:color w:val="auto"/>
          <w:lang w:val="en-US"/>
        </w:rPr>
        <w:t>Security:</w:t>
      </w:r>
      <w:r w:rsidRPr="2D06B4BD" w:rsidR="64A234CE">
        <w:rPr>
          <w:rFonts w:ascii="Calibri" w:hAnsi="Calibri" w:eastAsia="Calibri" w:cs="Calibri"/>
          <w:noProof w:val="0"/>
          <w:color w:val="auto"/>
          <w:lang w:val="en-US"/>
        </w:rPr>
        <w:t xml:space="preserve"> User authentication and data protection measures must be implemented. </w:t>
      </w:r>
    </w:p>
    <w:p w:rsidR="64A234CE" w:rsidP="2D06B4BD" w:rsidRDefault="64A234CE" w14:paraId="4D83531A" w14:textId="1775699E">
      <w:pPr>
        <w:pStyle w:val="ListParagraph"/>
        <w:numPr>
          <w:ilvl w:val="0"/>
          <w:numId w:val="9"/>
        </w:numPr>
        <w:spacing w:before="0" w:beforeAutospacing="off" w:after="0" w:afterAutospacing="off"/>
        <w:rPr>
          <w:rFonts w:ascii="Calibri" w:hAnsi="Calibri" w:eastAsia="Calibri" w:cs="Calibri"/>
          <w:noProof w:val="0"/>
          <w:color w:val="auto"/>
          <w:sz w:val="24"/>
          <w:szCs w:val="24"/>
          <w:lang w:val="en-US"/>
        </w:rPr>
      </w:pPr>
      <w:r w:rsidRPr="2D06B4BD" w:rsidR="64A234CE">
        <w:rPr>
          <w:rFonts w:ascii="Calibri" w:hAnsi="Calibri" w:eastAsia="Calibri" w:cs="Calibri"/>
          <w:b w:val="1"/>
          <w:bCs w:val="1"/>
          <w:noProof w:val="0"/>
          <w:color w:val="auto"/>
          <w:lang w:val="en-US"/>
        </w:rPr>
        <w:t>Cost Efficiency:</w:t>
      </w:r>
      <w:r w:rsidRPr="2D06B4BD" w:rsidR="64A234CE">
        <w:rPr>
          <w:rFonts w:ascii="Calibri" w:hAnsi="Calibri" w:eastAsia="Calibri" w:cs="Calibri"/>
          <w:noProof w:val="0"/>
          <w:color w:val="auto"/>
          <w:lang w:val="en-US"/>
        </w:rPr>
        <w:t xml:space="preserve"> The solution should minimize expenses related to licensing and hosting. </w:t>
      </w:r>
    </w:p>
    <w:p w:rsidR="64A234CE" w:rsidP="2D06B4BD" w:rsidRDefault="64A234CE" w14:paraId="0789B991" w14:textId="31C5E742">
      <w:pPr>
        <w:pStyle w:val="ListParagraph"/>
        <w:numPr>
          <w:ilvl w:val="0"/>
          <w:numId w:val="9"/>
        </w:numPr>
        <w:spacing w:before="0" w:beforeAutospacing="off" w:after="0" w:afterAutospacing="off"/>
        <w:rPr>
          <w:rFonts w:ascii="Calibri" w:hAnsi="Calibri" w:eastAsia="Calibri" w:cs="Calibri"/>
          <w:noProof w:val="0"/>
          <w:color w:val="auto"/>
          <w:sz w:val="24"/>
          <w:szCs w:val="24"/>
          <w:lang w:val="en-US"/>
        </w:rPr>
      </w:pPr>
      <w:r w:rsidRPr="2D06B4BD" w:rsidR="64A234CE">
        <w:rPr>
          <w:rFonts w:ascii="Calibri" w:hAnsi="Calibri" w:eastAsia="Calibri" w:cs="Calibri"/>
          <w:b w:val="1"/>
          <w:bCs w:val="1"/>
          <w:noProof w:val="0"/>
          <w:color w:val="auto"/>
          <w:lang w:val="en-US"/>
        </w:rPr>
        <w:t>Development Complexity:</w:t>
      </w:r>
      <w:r w:rsidRPr="2D06B4BD" w:rsidR="64A234CE">
        <w:rPr>
          <w:rFonts w:ascii="Calibri" w:hAnsi="Calibri" w:eastAsia="Calibri" w:cs="Calibri"/>
          <w:noProof w:val="0"/>
          <w:color w:val="auto"/>
          <w:lang w:val="en-US"/>
        </w:rPr>
        <w:t xml:space="preserve"> The technology stack should allow for efficient development without requiring separate codebases for each platform.</w:t>
      </w:r>
    </w:p>
    <w:p w:rsidR="3C4F8990" w:rsidP="2D06B4BD" w:rsidRDefault="3C4F8990" w14:paraId="51D8B4BA" w14:textId="21E768CA">
      <w:pPr>
        <w:spacing/>
        <w:contextualSpacing/>
        <w:rPr>
          <w:rFonts w:ascii="Calibri" w:hAnsi="Calibri" w:eastAsia="Calibri" w:cs="Calibri"/>
          <w:i w:val="1"/>
          <w:iCs w:val="1"/>
          <w:color w:val="auto"/>
          <w:sz w:val="22"/>
          <w:szCs w:val="22"/>
        </w:rPr>
      </w:pPr>
    </w:p>
    <w:p w:rsidRPr="00522D19" w:rsidR="003D35ED" w:rsidP="2D06B4BD" w:rsidRDefault="003D35ED" w14:paraId="473B72CE" w14:textId="77777777">
      <w:pPr>
        <w:suppressAutoHyphens/>
        <w:spacing/>
        <w:contextualSpacing/>
        <w:rPr>
          <w:rFonts w:ascii="Calibri" w:hAnsi="Calibri" w:eastAsia="Calibri" w:cs="Calibri"/>
          <w:color w:val="auto"/>
          <w:sz w:val="22"/>
          <w:szCs w:val="22"/>
        </w:rPr>
      </w:pPr>
    </w:p>
    <w:p w:rsidRPr="00522D19" w:rsidR="003D35ED" w:rsidP="2D06B4BD" w:rsidRDefault="003D35ED" w14:paraId="12D603E4" w14:textId="18AB2015">
      <w:pPr>
        <w:pStyle w:val="Heading2"/>
        <w:rPr>
          <w:rFonts w:ascii="Calibri" w:hAnsi="Calibri" w:eastAsia="Calibri" w:cs="Calibri"/>
          <w:color w:val="auto"/>
        </w:rPr>
      </w:pPr>
      <w:r w:rsidRPr="2D06B4BD" w:rsidR="003D35ED">
        <w:rPr>
          <w:rFonts w:ascii="Calibri" w:hAnsi="Calibri" w:eastAsia="Calibri" w:cs="Calibri"/>
          <w:color w:val="auto"/>
        </w:rPr>
        <w:t>Rationale</w:t>
      </w:r>
    </w:p>
    <w:p w:rsidRPr="00522D19" w:rsidR="003D35ED" w:rsidP="2D06B4BD" w:rsidRDefault="003D35ED" w14:paraId="77FA71AF" w14:textId="77777777">
      <w:pPr>
        <w:rPr>
          <w:rFonts w:ascii="Calibri" w:hAnsi="Calibri" w:eastAsia="Calibri" w:cs="Calibri"/>
          <w:color w:val="auto"/>
          <w:sz w:val="22"/>
          <w:szCs w:val="22"/>
        </w:rPr>
      </w:pPr>
    </w:p>
    <w:p w:rsidR="5C6AA9FF" w:rsidP="2D06B4BD" w:rsidRDefault="5C6AA9FF" w14:paraId="0215A903" w14:textId="7D97946F">
      <w:pPr>
        <w:pStyle w:val="ListParagraph"/>
        <w:numPr>
          <w:ilvl w:val="0"/>
          <w:numId w:val="10"/>
        </w:numPr>
        <w:spacing w:before="240" w:beforeAutospacing="off" w:after="240" w:afterAutospacing="off"/>
        <w:rPr>
          <w:rFonts w:ascii="Calibri" w:hAnsi="Calibri" w:eastAsia="Calibri" w:cs="Calibri"/>
          <w:noProof w:val="0"/>
          <w:color w:val="auto"/>
          <w:sz w:val="24"/>
          <w:szCs w:val="24"/>
          <w:lang w:val="en-US"/>
        </w:rPr>
      </w:pPr>
      <w:r w:rsidRPr="2D06B4BD" w:rsidR="5C6AA9FF">
        <w:rPr>
          <w:rFonts w:ascii="Calibri" w:hAnsi="Calibri" w:eastAsia="Calibri" w:cs="Calibri"/>
          <w:b w:val="1"/>
          <w:bCs w:val="1"/>
          <w:noProof w:val="0"/>
          <w:color w:val="auto"/>
          <w:lang w:val="en-US"/>
        </w:rPr>
        <w:t>Cross-Platform Compatibility:</w:t>
      </w:r>
      <w:r w:rsidRPr="2D06B4BD" w:rsidR="5C6AA9FF">
        <w:rPr>
          <w:rFonts w:ascii="Calibri" w:hAnsi="Calibri" w:eastAsia="Calibri" w:cs="Calibri"/>
          <w:noProof w:val="0"/>
          <w:color w:val="auto"/>
          <w:lang w:val="en-US"/>
        </w:rPr>
        <w:t xml:space="preserve"> Since the game must support multiple OS environments and mobile devices, a web-based architecture ensures accessibility without requiring platform-specific applications. </w:t>
      </w:r>
    </w:p>
    <w:p w:rsidR="5C6AA9FF" w:rsidP="2D06B4BD" w:rsidRDefault="5C6AA9FF" w14:paraId="3290B9F5" w14:textId="2788BAAF">
      <w:pPr>
        <w:pStyle w:val="ListParagraph"/>
        <w:numPr>
          <w:ilvl w:val="0"/>
          <w:numId w:val="10"/>
        </w:numPr>
        <w:spacing w:before="0" w:beforeAutospacing="off" w:after="0" w:afterAutospacing="off"/>
        <w:rPr>
          <w:rFonts w:ascii="Calibri" w:hAnsi="Calibri" w:eastAsia="Calibri" w:cs="Calibri"/>
          <w:noProof w:val="0"/>
          <w:color w:val="auto"/>
          <w:sz w:val="24"/>
          <w:szCs w:val="24"/>
          <w:lang w:val="en-US"/>
        </w:rPr>
      </w:pPr>
      <w:r w:rsidRPr="2D06B4BD" w:rsidR="5C6AA9FF">
        <w:rPr>
          <w:rFonts w:ascii="Calibri" w:hAnsi="Calibri" w:eastAsia="Calibri" w:cs="Calibri"/>
          <w:b w:val="1"/>
          <w:bCs w:val="1"/>
          <w:noProof w:val="0"/>
          <w:color w:val="auto"/>
          <w:lang w:val="en-US"/>
        </w:rPr>
        <w:t>Scalability:</w:t>
      </w:r>
      <w:r w:rsidRPr="2D06B4BD" w:rsidR="5C6AA9FF">
        <w:rPr>
          <w:rFonts w:ascii="Calibri" w:hAnsi="Calibri" w:eastAsia="Calibri" w:cs="Calibri"/>
          <w:noProof w:val="0"/>
          <w:color w:val="auto"/>
          <w:lang w:val="en-US"/>
        </w:rPr>
        <w:t xml:space="preserve"> The game will have multiple concurrent players, making it necessary to use cloud-based hosting solutions like AWS, Google Cloud, or Azure, which provide auto-scaling features. </w:t>
      </w:r>
    </w:p>
    <w:p w:rsidR="5C6AA9FF" w:rsidP="2D06B4BD" w:rsidRDefault="5C6AA9FF" w14:paraId="3F8093A5" w14:textId="36AA6E65">
      <w:pPr>
        <w:pStyle w:val="ListParagraph"/>
        <w:numPr>
          <w:ilvl w:val="0"/>
          <w:numId w:val="10"/>
        </w:numPr>
        <w:spacing w:before="0" w:beforeAutospacing="off" w:after="0" w:afterAutospacing="off"/>
        <w:rPr>
          <w:rFonts w:ascii="Calibri" w:hAnsi="Calibri" w:eastAsia="Calibri" w:cs="Calibri"/>
          <w:noProof w:val="0"/>
          <w:color w:val="auto"/>
          <w:sz w:val="24"/>
          <w:szCs w:val="24"/>
          <w:lang w:val="en-US"/>
        </w:rPr>
      </w:pPr>
      <w:r w:rsidRPr="2D06B4BD" w:rsidR="5C6AA9FF">
        <w:rPr>
          <w:rFonts w:ascii="Calibri" w:hAnsi="Calibri" w:eastAsia="Calibri" w:cs="Calibri"/>
          <w:b w:val="1"/>
          <w:bCs w:val="1"/>
          <w:noProof w:val="0"/>
          <w:color w:val="auto"/>
          <w:lang w:val="en-US"/>
        </w:rPr>
        <w:t>Security:</w:t>
      </w:r>
      <w:r w:rsidRPr="2D06B4BD" w:rsidR="5C6AA9FF">
        <w:rPr>
          <w:rFonts w:ascii="Calibri" w:hAnsi="Calibri" w:eastAsia="Calibri" w:cs="Calibri"/>
          <w:noProof w:val="0"/>
          <w:color w:val="auto"/>
          <w:lang w:val="en-US"/>
        </w:rPr>
        <w:t xml:space="preserve"> Implementing encryption (TLS 1.3), OAuth 2.0 for authentication, and secure storage solutions (such as Android Keystore and Apple Secure Enclave) ensures data protection. </w:t>
      </w:r>
    </w:p>
    <w:p w:rsidR="5C6AA9FF" w:rsidP="2D06B4BD" w:rsidRDefault="5C6AA9FF" w14:paraId="6D918903" w14:textId="7B1839DD">
      <w:pPr>
        <w:pStyle w:val="ListParagraph"/>
        <w:numPr>
          <w:ilvl w:val="0"/>
          <w:numId w:val="10"/>
        </w:numPr>
        <w:spacing w:before="0" w:beforeAutospacing="off" w:after="0" w:afterAutospacing="off"/>
        <w:rPr>
          <w:rFonts w:ascii="Calibri" w:hAnsi="Calibri" w:eastAsia="Calibri" w:cs="Calibri"/>
          <w:noProof w:val="0"/>
          <w:color w:val="auto"/>
          <w:sz w:val="24"/>
          <w:szCs w:val="24"/>
          <w:lang w:val="en-US"/>
        </w:rPr>
      </w:pPr>
      <w:r w:rsidRPr="2D06B4BD" w:rsidR="5C6AA9FF">
        <w:rPr>
          <w:rFonts w:ascii="Calibri" w:hAnsi="Calibri" w:eastAsia="Calibri" w:cs="Calibri"/>
          <w:b w:val="1"/>
          <w:bCs w:val="1"/>
          <w:noProof w:val="0"/>
          <w:color w:val="auto"/>
          <w:lang w:val="en-US"/>
        </w:rPr>
        <w:t>Cost Efficiency:</w:t>
      </w:r>
      <w:r w:rsidRPr="2D06B4BD" w:rsidR="5C6AA9FF">
        <w:rPr>
          <w:rFonts w:ascii="Calibri" w:hAnsi="Calibri" w:eastAsia="Calibri" w:cs="Calibri"/>
          <w:noProof w:val="0"/>
          <w:color w:val="auto"/>
          <w:lang w:val="en-US"/>
        </w:rPr>
        <w:t xml:space="preserve"> Linux-based servers can reduce licensing costs compared to Windows servers. Open-source frameworks (such as Node.js, React, and Firebase) can lower development expenses. </w:t>
      </w:r>
    </w:p>
    <w:p w:rsidR="5C6AA9FF" w:rsidP="2D06B4BD" w:rsidRDefault="5C6AA9FF" w14:paraId="0AFB1E15" w14:textId="1912382A">
      <w:pPr>
        <w:pStyle w:val="ListParagraph"/>
        <w:numPr>
          <w:ilvl w:val="0"/>
          <w:numId w:val="10"/>
        </w:numPr>
        <w:spacing w:before="0" w:beforeAutospacing="off" w:after="0" w:afterAutospacing="off"/>
        <w:rPr>
          <w:rFonts w:ascii="Calibri" w:hAnsi="Calibri" w:eastAsia="Calibri" w:cs="Calibri"/>
          <w:b w:val="1"/>
          <w:bCs w:val="1"/>
          <w:i w:val="0"/>
          <w:iCs w:val="0"/>
          <w:caps w:val="0"/>
          <w:smallCaps w:val="0"/>
          <w:noProof w:val="0"/>
          <w:color w:val="auto"/>
          <w:sz w:val="28"/>
          <w:szCs w:val="28"/>
          <w:lang w:val="en-US"/>
        </w:rPr>
      </w:pPr>
      <w:r w:rsidRPr="2D06B4BD" w:rsidR="5C6AA9FF">
        <w:rPr>
          <w:rFonts w:ascii="Calibri" w:hAnsi="Calibri" w:eastAsia="Calibri" w:cs="Calibri"/>
          <w:b w:val="1"/>
          <w:bCs w:val="1"/>
          <w:noProof w:val="0"/>
          <w:color w:val="auto"/>
          <w:lang w:val="en-US"/>
        </w:rPr>
        <w:t>Development Complexity:</w:t>
      </w:r>
      <w:r w:rsidRPr="2D06B4BD" w:rsidR="5C6AA9FF">
        <w:rPr>
          <w:rFonts w:ascii="Calibri" w:hAnsi="Calibri" w:eastAsia="Calibri" w:cs="Calibri"/>
          <w:noProof w:val="0"/>
          <w:color w:val="auto"/>
          <w:lang w:val="en-US"/>
        </w:rPr>
        <w:t xml:space="preserve"> Web technologies like HTML5, JavaScript, and </w:t>
      </w:r>
      <w:r w:rsidRPr="2D06B4BD" w:rsidR="5C6AA9FF">
        <w:rPr>
          <w:rFonts w:ascii="Calibri" w:hAnsi="Calibri" w:eastAsia="Calibri" w:cs="Calibri"/>
          <w:noProof w:val="0"/>
          <w:color w:val="auto"/>
          <w:lang w:val="en-US"/>
        </w:rPr>
        <w:t>WebSockets</w:t>
      </w:r>
      <w:r w:rsidRPr="2D06B4BD" w:rsidR="5C6AA9FF">
        <w:rPr>
          <w:rFonts w:ascii="Calibri" w:hAnsi="Calibri" w:eastAsia="Calibri" w:cs="Calibri"/>
          <w:noProof w:val="0"/>
          <w:color w:val="auto"/>
          <w:lang w:val="en-US"/>
        </w:rPr>
        <w:t xml:space="preserve"> allow for real-time interaction without the need for separate applications per platform, streamlining the development process.</w:t>
      </w:r>
    </w:p>
    <w:p w:rsidR="2D06B4BD" w:rsidP="2D06B4BD" w:rsidRDefault="2D06B4BD" w14:paraId="339C997F" w14:textId="7D0A5A55">
      <w:pPr>
        <w:pStyle w:val="ListParagraph"/>
        <w:spacing w:before="0" w:beforeAutospacing="off" w:after="0" w:afterAutospacing="off"/>
        <w:ind w:left="720"/>
        <w:rPr>
          <w:rFonts w:ascii="Calibri" w:hAnsi="Calibri" w:eastAsia="Calibri" w:cs="Calibri"/>
          <w:b w:val="1"/>
          <w:bCs w:val="1"/>
          <w:i w:val="0"/>
          <w:iCs w:val="0"/>
          <w:caps w:val="0"/>
          <w:smallCaps w:val="0"/>
          <w:noProof w:val="0"/>
          <w:color w:val="auto"/>
          <w:sz w:val="28"/>
          <w:szCs w:val="28"/>
          <w:lang w:val="en-US"/>
        </w:rPr>
      </w:pPr>
    </w:p>
    <w:p w:rsidR="2D06B4BD" w:rsidP="2D06B4BD" w:rsidRDefault="2D06B4BD" w14:paraId="3BBF09A4" w14:textId="14809999">
      <w:pPr>
        <w:pStyle w:val="Normal"/>
        <w:spacing w:before="0" w:beforeAutospacing="off" w:after="0" w:afterAutospacing="off"/>
        <w:ind w:left="0"/>
        <w:rPr>
          <w:rFonts w:ascii="Calibri" w:hAnsi="Calibri" w:eastAsia="Calibri" w:cs="Calibri"/>
          <w:b w:val="1"/>
          <w:bCs w:val="1"/>
          <w:i w:val="0"/>
          <w:iCs w:val="0"/>
          <w:caps w:val="0"/>
          <w:smallCaps w:val="0"/>
          <w:noProof w:val="0"/>
          <w:color w:val="auto"/>
          <w:sz w:val="22"/>
          <w:szCs w:val="22"/>
          <w:lang w:val="en-US"/>
        </w:rPr>
      </w:pPr>
    </w:p>
    <w:p w:rsidR="2D06B4BD" w:rsidP="2D06B4BD" w:rsidRDefault="2D06B4BD" w14:paraId="60DEB106" w14:textId="0C84DCFD">
      <w:pPr>
        <w:pStyle w:val="Normal"/>
        <w:spacing w:before="0" w:beforeAutospacing="off" w:after="0" w:afterAutospacing="off"/>
        <w:ind w:left="0"/>
        <w:rPr>
          <w:rFonts w:ascii="Calibri" w:hAnsi="Calibri" w:eastAsia="Calibri" w:cs="Calibri"/>
          <w:b w:val="1"/>
          <w:bCs w:val="1"/>
          <w:i w:val="0"/>
          <w:iCs w:val="0"/>
          <w:caps w:val="0"/>
          <w:smallCaps w:val="0"/>
          <w:noProof w:val="0"/>
          <w:color w:val="auto"/>
          <w:sz w:val="22"/>
          <w:szCs w:val="22"/>
          <w:lang w:val="en-US"/>
        </w:rPr>
      </w:pPr>
    </w:p>
    <w:p w:rsidR="2D06B4BD" w:rsidP="2D06B4BD" w:rsidRDefault="2D06B4BD" w14:paraId="366D23EB" w14:textId="084F6400">
      <w:pPr>
        <w:pStyle w:val="Normal"/>
        <w:spacing w:before="0" w:beforeAutospacing="off" w:after="0" w:afterAutospacing="off"/>
        <w:ind w:left="0"/>
        <w:rPr>
          <w:rFonts w:ascii="Calibri" w:hAnsi="Calibri" w:eastAsia="Calibri" w:cs="Calibri"/>
          <w:b w:val="1"/>
          <w:bCs w:val="1"/>
          <w:i w:val="0"/>
          <w:iCs w:val="0"/>
          <w:caps w:val="0"/>
          <w:smallCaps w:val="0"/>
          <w:noProof w:val="0"/>
          <w:color w:val="auto"/>
          <w:sz w:val="22"/>
          <w:szCs w:val="22"/>
          <w:lang w:val="en-US"/>
        </w:rPr>
      </w:pPr>
    </w:p>
    <w:p w:rsidR="2D06B4BD" w:rsidP="2D06B4BD" w:rsidRDefault="2D06B4BD" w14:paraId="701EDBC5" w14:textId="02706A90">
      <w:pPr>
        <w:pStyle w:val="Normal"/>
        <w:spacing w:before="0" w:beforeAutospacing="off" w:after="0" w:afterAutospacing="off"/>
        <w:ind w:left="0"/>
        <w:rPr>
          <w:rFonts w:ascii="Calibri" w:hAnsi="Calibri" w:eastAsia="Calibri" w:cs="Calibri"/>
          <w:b w:val="1"/>
          <w:bCs w:val="1"/>
          <w:i w:val="0"/>
          <w:iCs w:val="0"/>
          <w:caps w:val="0"/>
          <w:smallCaps w:val="0"/>
          <w:noProof w:val="0"/>
          <w:color w:val="auto"/>
          <w:sz w:val="22"/>
          <w:szCs w:val="22"/>
          <w:lang w:val="en-US"/>
        </w:rPr>
      </w:pPr>
    </w:p>
    <w:p w:rsidR="2D06B4BD" w:rsidP="2D06B4BD" w:rsidRDefault="2D06B4BD" w14:paraId="69210FB8" w14:textId="248296A0">
      <w:pPr>
        <w:pStyle w:val="Normal"/>
        <w:spacing w:before="0" w:beforeAutospacing="off" w:after="0" w:afterAutospacing="off"/>
        <w:ind w:left="0"/>
        <w:rPr>
          <w:rFonts w:ascii="Calibri" w:hAnsi="Calibri" w:eastAsia="Calibri" w:cs="Calibri"/>
          <w:b w:val="1"/>
          <w:bCs w:val="1"/>
          <w:i w:val="0"/>
          <w:iCs w:val="0"/>
          <w:caps w:val="0"/>
          <w:smallCaps w:val="0"/>
          <w:noProof w:val="0"/>
          <w:color w:val="auto"/>
          <w:sz w:val="22"/>
          <w:szCs w:val="22"/>
          <w:lang w:val="en-US"/>
        </w:rPr>
      </w:pPr>
    </w:p>
    <w:p w:rsidR="2D06B4BD" w:rsidP="2D06B4BD" w:rsidRDefault="2D06B4BD" w14:paraId="34DD7790" w14:textId="39D0CCC1">
      <w:pPr>
        <w:pStyle w:val="Normal"/>
        <w:spacing w:before="0" w:beforeAutospacing="off" w:after="0" w:afterAutospacing="off"/>
        <w:ind w:left="0"/>
        <w:rPr>
          <w:rFonts w:ascii="Calibri" w:hAnsi="Calibri" w:eastAsia="Calibri" w:cs="Calibri"/>
          <w:b w:val="1"/>
          <w:bCs w:val="1"/>
          <w:i w:val="0"/>
          <w:iCs w:val="0"/>
          <w:caps w:val="0"/>
          <w:smallCaps w:val="0"/>
          <w:noProof w:val="0"/>
          <w:color w:val="auto"/>
          <w:sz w:val="22"/>
          <w:szCs w:val="22"/>
          <w:lang w:val="en-US"/>
        </w:rPr>
      </w:pPr>
    </w:p>
    <w:p w:rsidR="2D06B4BD" w:rsidP="2D06B4BD" w:rsidRDefault="2D06B4BD" w14:paraId="06FA6C2E" w14:textId="5CA6E91D">
      <w:pPr>
        <w:pStyle w:val="Normal"/>
        <w:spacing w:before="0" w:beforeAutospacing="off" w:after="0" w:afterAutospacing="off"/>
        <w:ind w:left="0"/>
        <w:rPr>
          <w:rFonts w:ascii="Calibri" w:hAnsi="Calibri" w:eastAsia="Calibri" w:cs="Calibri"/>
          <w:b w:val="1"/>
          <w:bCs w:val="1"/>
          <w:i w:val="0"/>
          <w:iCs w:val="0"/>
          <w:caps w:val="0"/>
          <w:smallCaps w:val="0"/>
          <w:noProof w:val="0"/>
          <w:color w:val="auto"/>
          <w:sz w:val="22"/>
          <w:szCs w:val="22"/>
          <w:lang w:val="en-US"/>
        </w:rPr>
      </w:pPr>
    </w:p>
    <w:p w:rsidR="2D06B4BD" w:rsidP="2D06B4BD" w:rsidRDefault="2D06B4BD" w14:paraId="704EA761" w14:textId="2D196FF8">
      <w:pPr>
        <w:pStyle w:val="Normal"/>
        <w:spacing w:before="0" w:beforeAutospacing="off" w:after="0" w:afterAutospacing="off"/>
        <w:ind w:left="0"/>
        <w:rPr>
          <w:rFonts w:ascii="Calibri" w:hAnsi="Calibri" w:eastAsia="Calibri" w:cs="Calibri"/>
          <w:b w:val="1"/>
          <w:bCs w:val="1"/>
          <w:i w:val="0"/>
          <w:iCs w:val="0"/>
          <w:caps w:val="0"/>
          <w:smallCaps w:val="0"/>
          <w:noProof w:val="0"/>
          <w:color w:val="auto"/>
          <w:sz w:val="22"/>
          <w:szCs w:val="22"/>
          <w:lang w:val="en-US"/>
        </w:rPr>
      </w:pPr>
    </w:p>
    <w:p w:rsidR="2D06B4BD" w:rsidP="2D06B4BD" w:rsidRDefault="2D06B4BD" w14:paraId="7745BD63" w14:textId="478E0DB7">
      <w:pPr>
        <w:pStyle w:val="Normal"/>
        <w:spacing w:before="0" w:beforeAutospacing="off" w:after="0" w:afterAutospacing="off"/>
        <w:ind w:left="0"/>
        <w:rPr>
          <w:rFonts w:ascii="Calibri" w:hAnsi="Calibri" w:eastAsia="Calibri" w:cs="Calibri"/>
          <w:b w:val="1"/>
          <w:bCs w:val="1"/>
          <w:i w:val="0"/>
          <w:iCs w:val="0"/>
          <w:caps w:val="0"/>
          <w:smallCaps w:val="0"/>
          <w:noProof w:val="0"/>
          <w:color w:val="auto"/>
          <w:sz w:val="22"/>
          <w:szCs w:val="22"/>
          <w:lang w:val="en-US"/>
        </w:rPr>
      </w:pPr>
    </w:p>
    <w:p w:rsidR="2D06B4BD" w:rsidP="2D06B4BD" w:rsidRDefault="2D06B4BD" w14:paraId="243B43E0" w14:textId="6C25969A">
      <w:pPr>
        <w:pStyle w:val="Normal"/>
        <w:spacing w:before="0" w:beforeAutospacing="off" w:after="0" w:afterAutospacing="off"/>
        <w:ind w:left="0"/>
        <w:rPr>
          <w:rFonts w:ascii="Calibri" w:hAnsi="Calibri" w:eastAsia="Calibri" w:cs="Calibri"/>
          <w:b w:val="1"/>
          <w:bCs w:val="1"/>
          <w:i w:val="0"/>
          <w:iCs w:val="0"/>
          <w:caps w:val="0"/>
          <w:smallCaps w:val="0"/>
          <w:noProof w:val="0"/>
          <w:color w:val="auto"/>
          <w:sz w:val="22"/>
          <w:szCs w:val="22"/>
          <w:lang w:val="en-US"/>
        </w:rPr>
      </w:pPr>
    </w:p>
    <w:p w:rsidR="27FEFE34" w:rsidP="2D06B4BD" w:rsidRDefault="27FEFE34" w14:paraId="4018DC01" w14:textId="53B3196E">
      <w:pPr>
        <w:pStyle w:val="Normal"/>
        <w:spacing w:before="0" w:beforeAutospacing="off" w:after="0" w:afterAutospacing="off"/>
        <w:ind w:left="0"/>
        <w:rPr>
          <w:rFonts w:ascii="Calibri" w:hAnsi="Calibri" w:eastAsia="Calibri" w:cs="Calibri"/>
          <w:b w:val="1"/>
          <w:bCs w:val="1"/>
          <w:i w:val="0"/>
          <w:iCs w:val="0"/>
          <w:caps w:val="0"/>
          <w:smallCaps w:val="0"/>
          <w:noProof w:val="0"/>
          <w:color w:val="auto"/>
          <w:sz w:val="22"/>
          <w:szCs w:val="22"/>
          <w:lang w:val="en-US"/>
        </w:rPr>
      </w:pPr>
      <w:r w:rsidRPr="2D06B4BD" w:rsidR="27FEFE34">
        <w:rPr>
          <w:rFonts w:ascii="Calibri" w:hAnsi="Calibri" w:eastAsia="Calibri" w:cs="Calibri"/>
          <w:b w:val="1"/>
          <w:bCs w:val="1"/>
          <w:i w:val="0"/>
          <w:iCs w:val="0"/>
          <w:caps w:val="0"/>
          <w:smallCaps w:val="0"/>
          <w:noProof w:val="0"/>
          <w:color w:val="auto"/>
          <w:sz w:val="22"/>
          <w:szCs w:val="22"/>
          <w:lang w:val="en-US"/>
        </w:rPr>
        <w:t>Platform Evaluation</w:t>
      </w:r>
    </w:p>
    <w:p w:rsidR="2D06B4BD" w:rsidP="2D06B4BD" w:rsidRDefault="2D06B4BD" w14:paraId="5604DADE" w14:textId="51789806">
      <w:pPr>
        <w:pStyle w:val="Normal"/>
        <w:spacing w:before="0" w:beforeAutospacing="off" w:after="0" w:afterAutospacing="off"/>
        <w:ind w:left="0"/>
        <w:rPr>
          <w:rFonts w:ascii="Calibri" w:hAnsi="Calibri" w:eastAsia="Calibri" w:cs="Calibri"/>
          <w:b w:val="1"/>
          <w:bCs w:val="1"/>
          <w:i w:val="0"/>
          <w:iCs w:val="0"/>
          <w:caps w:val="0"/>
          <w:smallCaps w:val="0"/>
          <w:noProof w:val="0"/>
          <w:color w:val="auto"/>
          <w:sz w:val="22"/>
          <w:szCs w:val="22"/>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2160"/>
        <w:gridCol w:w="2160"/>
        <w:gridCol w:w="2160"/>
        <w:gridCol w:w="2160"/>
      </w:tblGrid>
      <w:tr w:rsidR="2D06B4BD" w:rsidTr="2D06B4BD" w14:paraId="298A9DF0">
        <w:trPr>
          <w:trHeight w:val="300"/>
        </w:trPr>
        <w:tc>
          <w:tcPr>
            <w:tcW w:w="2160" w:type="dxa"/>
            <w:tcMar>
              <w:left w:w="105" w:type="dxa"/>
              <w:right w:w="105" w:type="dxa"/>
            </w:tcMar>
            <w:vAlign w:val="top"/>
          </w:tcPr>
          <w:p w:rsidR="2D06B4BD" w:rsidP="2D06B4BD" w:rsidRDefault="2D06B4BD" w14:paraId="71BFBCC5" w14:textId="048F1821">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Platform</w:t>
            </w:r>
          </w:p>
        </w:tc>
        <w:tc>
          <w:tcPr>
            <w:tcW w:w="2160" w:type="dxa"/>
            <w:tcMar>
              <w:left w:w="105" w:type="dxa"/>
              <w:right w:w="105" w:type="dxa"/>
            </w:tcMar>
            <w:vAlign w:val="top"/>
          </w:tcPr>
          <w:p w:rsidR="2D06B4BD" w:rsidP="2D06B4BD" w:rsidRDefault="2D06B4BD" w14:paraId="7F8CAF83" w14:textId="5D424B79">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Characteristics</w:t>
            </w:r>
          </w:p>
        </w:tc>
        <w:tc>
          <w:tcPr>
            <w:tcW w:w="2160" w:type="dxa"/>
            <w:tcMar>
              <w:left w:w="105" w:type="dxa"/>
              <w:right w:w="105" w:type="dxa"/>
            </w:tcMar>
            <w:vAlign w:val="top"/>
          </w:tcPr>
          <w:p w:rsidR="2D06B4BD" w:rsidP="2D06B4BD" w:rsidRDefault="2D06B4BD" w14:paraId="3B9E3620" w14:textId="38C7EBD1">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Advantages</w:t>
            </w:r>
          </w:p>
        </w:tc>
        <w:tc>
          <w:tcPr>
            <w:tcW w:w="2160" w:type="dxa"/>
            <w:tcMar>
              <w:left w:w="105" w:type="dxa"/>
              <w:right w:w="105" w:type="dxa"/>
            </w:tcMar>
            <w:vAlign w:val="top"/>
          </w:tcPr>
          <w:p w:rsidR="2D06B4BD" w:rsidP="2D06B4BD" w:rsidRDefault="2D06B4BD" w14:paraId="7364E9B1" w14:textId="5A72B913">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Weaknesses</w:t>
            </w:r>
          </w:p>
        </w:tc>
      </w:tr>
      <w:tr w:rsidR="2D06B4BD" w:rsidTr="2D06B4BD" w14:paraId="5765D535">
        <w:trPr>
          <w:trHeight w:val="300"/>
        </w:trPr>
        <w:tc>
          <w:tcPr>
            <w:tcW w:w="2160" w:type="dxa"/>
            <w:tcMar>
              <w:left w:w="105" w:type="dxa"/>
              <w:right w:w="105" w:type="dxa"/>
            </w:tcMar>
            <w:vAlign w:val="top"/>
          </w:tcPr>
          <w:p w:rsidR="2D06B4BD" w:rsidP="2D06B4BD" w:rsidRDefault="2D06B4BD" w14:paraId="3FA724E7" w14:textId="65415126">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Linux</w:t>
            </w:r>
          </w:p>
        </w:tc>
        <w:tc>
          <w:tcPr>
            <w:tcW w:w="2160" w:type="dxa"/>
            <w:tcMar>
              <w:left w:w="105" w:type="dxa"/>
              <w:right w:w="105" w:type="dxa"/>
            </w:tcMar>
            <w:vAlign w:val="top"/>
          </w:tcPr>
          <w:p w:rsidR="2D06B4BD" w:rsidP="2D06B4BD" w:rsidRDefault="2D06B4BD" w14:paraId="31C9E77E" w14:textId="0C36C82F">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Open-source OS widely used for server environments. Supports common web technologies such as Apache, Nginx, Docker, Node.js.</w:t>
            </w:r>
          </w:p>
        </w:tc>
        <w:tc>
          <w:tcPr>
            <w:tcW w:w="2160" w:type="dxa"/>
            <w:tcMar>
              <w:left w:w="105" w:type="dxa"/>
              <w:right w:w="105" w:type="dxa"/>
            </w:tcMar>
            <w:vAlign w:val="top"/>
          </w:tcPr>
          <w:p w:rsidR="2D06B4BD" w:rsidP="2D06B4BD" w:rsidRDefault="2D06B4BD" w14:paraId="79A1B99E" w14:textId="24144285">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 xml:space="preserve">Free to use, highly customizable, </w:t>
            </w:r>
            <w:r w:rsidRPr="2D06B4BD" w:rsidR="2D06B4BD">
              <w:rPr>
                <w:rFonts w:ascii="Calibri" w:hAnsi="Calibri" w:eastAsia="Calibri" w:cs="Calibri"/>
                <w:b w:val="0"/>
                <w:bCs w:val="0"/>
                <w:i w:val="0"/>
                <w:iCs w:val="0"/>
                <w:color w:val="auto"/>
                <w:sz w:val="22"/>
                <w:szCs w:val="22"/>
                <w:lang w:val="en-US"/>
              </w:rPr>
              <w:t>stable</w:t>
            </w:r>
            <w:r w:rsidRPr="2D06B4BD" w:rsidR="2D06B4BD">
              <w:rPr>
                <w:rFonts w:ascii="Calibri" w:hAnsi="Calibri" w:eastAsia="Calibri" w:cs="Calibri"/>
                <w:b w:val="0"/>
                <w:bCs w:val="0"/>
                <w:i w:val="0"/>
                <w:iCs w:val="0"/>
                <w:color w:val="auto"/>
                <w:sz w:val="22"/>
                <w:szCs w:val="22"/>
                <w:lang w:val="en-US"/>
              </w:rPr>
              <w:t xml:space="preserve"> and secure. Excellent community support. Preferred for scalable web applications.</w:t>
            </w:r>
          </w:p>
        </w:tc>
        <w:tc>
          <w:tcPr>
            <w:tcW w:w="2160" w:type="dxa"/>
            <w:tcMar>
              <w:left w:w="105" w:type="dxa"/>
              <w:right w:w="105" w:type="dxa"/>
            </w:tcMar>
            <w:vAlign w:val="top"/>
          </w:tcPr>
          <w:p w:rsidR="2D06B4BD" w:rsidP="2D06B4BD" w:rsidRDefault="2D06B4BD" w14:paraId="371014D0" w14:textId="45A00A78">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 xml:space="preserve">Requires technical </w:t>
            </w:r>
            <w:r w:rsidRPr="2D06B4BD" w:rsidR="2D06B4BD">
              <w:rPr>
                <w:rFonts w:ascii="Calibri" w:hAnsi="Calibri" w:eastAsia="Calibri" w:cs="Calibri"/>
                <w:b w:val="0"/>
                <w:bCs w:val="0"/>
                <w:i w:val="0"/>
                <w:iCs w:val="0"/>
                <w:color w:val="auto"/>
                <w:sz w:val="22"/>
                <w:szCs w:val="22"/>
                <w:lang w:val="en-US"/>
              </w:rPr>
              <w:t>expertise</w:t>
            </w:r>
            <w:r w:rsidRPr="2D06B4BD" w:rsidR="2D06B4BD">
              <w:rPr>
                <w:rFonts w:ascii="Calibri" w:hAnsi="Calibri" w:eastAsia="Calibri" w:cs="Calibri"/>
                <w:b w:val="0"/>
                <w:bCs w:val="0"/>
                <w:i w:val="0"/>
                <w:iCs w:val="0"/>
                <w:color w:val="auto"/>
                <w:sz w:val="22"/>
                <w:szCs w:val="22"/>
                <w:lang w:val="en-US"/>
              </w:rPr>
              <w:t xml:space="preserve"> to configure and </w:t>
            </w:r>
            <w:r w:rsidRPr="2D06B4BD" w:rsidR="2D06B4BD">
              <w:rPr>
                <w:rFonts w:ascii="Calibri" w:hAnsi="Calibri" w:eastAsia="Calibri" w:cs="Calibri"/>
                <w:b w:val="0"/>
                <w:bCs w:val="0"/>
                <w:i w:val="0"/>
                <w:iCs w:val="0"/>
                <w:color w:val="auto"/>
                <w:sz w:val="22"/>
                <w:szCs w:val="22"/>
                <w:lang w:val="en-US"/>
              </w:rPr>
              <w:t>maintain</w:t>
            </w:r>
            <w:r w:rsidRPr="2D06B4BD" w:rsidR="2D06B4BD">
              <w:rPr>
                <w:rFonts w:ascii="Calibri" w:hAnsi="Calibri" w:eastAsia="Calibri" w:cs="Calibri"/>
                <w:b w:val="0"/>
                <w:bCs w:val="0"/>
                <w:i w:val="0"/>
                <w:iCs w:val="0"/>
                <w:color w:val="auto"/>
                <w:sz w:val="22"/>
                <w:szCs w:val="22"/>
                <w:lang w:val="en-US"/>
              </w:rPr>
              <w:t>. Limited support for some commercial development tools.</w:t>
            </w:r>
          </w:p>
        </w:tc>
      </w:tr>
      <w:tr w:rsidR="2D06B4BD" w:rsidTr="2D06B4BD" w14:paraId="7E749E01">
        <w:trPr>
          <w:trHeight w:val="300"/>
        </w:trPr>
        <w:tc>
          <w:tcPr>
            <w:tcW w:w="2160" w:type="dxa"/>
            <w:tcMar>
              <w:left w:w="105" w:type="dxa"/>
              <w:right w:w="105" w:type="dxa"/>
            </w:tcMar>
            <w:vAlign w:val="top"/>
          </w:tcPr>
          <w:p w:rsidR="2D06B4BD" w:rsidP="2D06B4BD" w:rsidRDefault="2D06B4BD" w14:paraId="4D0DC9E5" w14:textId="20541194">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Mac</w:t>
            </w:r>
          </w:p>
        </w:tc>
        <w:tc>
          <w:tcPr>
            <w:tcW w:w="2160" w:type="dxa"/>
            <w:tcMar>
              <w:left w:w="105" w:type="dxa"/>
              <w:right w:w="105" w:type="dxa"/>
            </w:tcMar>
            <w:vAlign w:val="top"/>
          </w:tcPr>
          <w:p w:rsidR="2D06B4BD" w:rsidP="2D06B4BD" w:rsidRDefault="2D06B4BD" w14:paraId="6E2DEA15" w14:textId="3BE78CE9">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Unix-based OS with good developer tools. Less commonly used as a production server.</w:t>
            </w:r>
          </w:p>
        </w:tc>
        <w:tc>
          <w:tcPr>
            <w:tcW w:w="2160" w:type="dxa"/>
            <w:tcMar>
              <w:left w:w="105" w:type="dxa"/>
              <w:right w:w="105" w:type="dxa"/>
            </w:tcMar>
            <w:vAlign w:val="top"/>
          </w:tcPr>
          <w:p w:rsidR="2D06B4BD" w:rsidP="2D06B4BD" w:rsidRDefault="2D06B4BD" w14:paraId="355EDF7B" w14:textId="14C852B1">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Great development environment for iOS and cross-platform applications. Built-in security and system stability.</w:t>
            </w:r>
          </w:p>
        </w:tc>
        <w:tc>
          <w:tcPr>
            <w:tcW w:w="2160" w:type="dxa"/>
            <w:tcMar>
              <w:left w:w="105" w:type="dxa"/>
              <w:right w:w="105" w:type="dxa"/>
            </w:tcMar>
            <w:vAlign w:val="top"/>
          </w:tcPr>
          <w:p w:rsidR="2D06B4BD" w:rsidP="2D06B4BD" w:rsidRDefault="2D06B4BD" w14:paraId="53757BCB" w14:textId="0B6C91D8">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Expensive hardware. Limited server deployment use. Less community support for server-side production compared to Linux.</w:t>
            </w:r>
          </w:p>
        </w:tc>
      </w:tr>
      <w:tr w:rsidR="2D06B4BD" w:rsidTr="2D06B4BD" w14:paraId="42F383D8">
        <w:trPr>
          <w:trHeight w:val="300"/>
        </w:trPr>
        <w:tc>
          <w:tcPr>
            <w:tcW w:w="2160" w:type="dxa"/>
            <w:tcMar>
              <w:left w:w="105" w:type="dxa"/>
              <w:right w:w="105" w:type="dxa"/>
            </w:tcMar>
            <w:vAlign w:val="top"/>
          </w:tcPr>
          <w:p w:rsidR="2D06B4BD" w:rsidP="2D06B4BD" w:rsidRDefault="2D06B4BD" w14:paraId="23BDDADF" w14:textId="79BCE282">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Windows</w:t>
            </w:r>
          </w:p>
        </w:tc>
        <w:tc>
          <w:tcPr>
            <w:tcW w:w="2160" w:type="dxa"/>
            <w:tcMar>
              <w:left w:w="105" w:type="dxa"/>
              <w:right w:w="105" w:type="dxa"/>
            </w:tcMar>
            <w:vAlign w:val="top"/>
          </w:tcPr>
          <w:p w:rsidR="2D06B4BD" w:rsidP="2D06B4BD" w:rsidRDefault="2D06B4BD" w14:paraId="438E642C" w14:textId="114D9C18">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 xml:space="preserve">Popular OS with </w:t>
            </w:r>
            <w:r w:rsidRPr="2D06B4BD" w:rsidR="2D06B4BD">
              <w:rPr>
                <w:rFonts w:ascii="Calibri" w:hAnsi="Calibri" w:eastAsia="Calibri" w:cs="Calibri"/>
                <w:b w:val="0"/>
                <w:bCs w:val="0"/>
                <w:i w:val="0"/>
                <w:iCs w:val="0"/>
                <w:color w:val="auto"/>
                <w:sz w:val="22"/>
                <w:szCs w:val="22"/>
                <w:lang w:val="en-US"/>
              </w:rPr>
              <w:t>strong support</w:t>
            </w:r>
            <w:r w:rsidRPr="2D06B4BD" w:rsidR="2D06B4BD">
              <w:rPr>
                <w:rFonts w:ascii="Calibri" w:hAnsi="Calibri" w:eastAsia="Calibri" w:cs="Calibri"/>
                <w:b w:val="0"/>
                <w:bCs w:val="0"/>
                <w:i w:val="0"/>
                <w:iCs w:val="0"/>
                <w:color w:val="auto"/>
                <w:sz w:val="22"/>
                <w:szCs w:val="22"/>
                <w:lang w:val="en-US"/>
              </w:rPr>
              <w:t xml:space="preserve"> for .NET technologies and enterprise environments.</w:t>
            </w:r>
          </w:p>
        </w:tc>
        <w:tc>
          <w:tcPr>
            <w:tcW w:w="2160" w:type="dxa"/>
            <w:tcMar>
              <w:left w:w="105" w:type="dxa"/>
              <w:right w:w="105" w:type="dxa"/>
            </w:tcMar>
            <w:vAlign w:val="top"/>
          </w:tcPr>
          <w:p w:rsidR="2D06B4BD" w:rsidP="2D06B4BD" w:rsidRDefault="2D06B4BD" w14:paraId="4B84BE18" w14:textId="4B96E9C2">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Wide usage in enterprises. Easy GUI-based server management. Good compatibility with Microsoft services.</w:t>
            </w:r>
          </w:p>
        </w:tc>
        <w:tc>
          <w:tcPr>
            <w:tcW w:w="2160" w:type="dxa"/>
            <w:tcMar>
              <w:left w:w="105" w:type="dxa"/>
              <w:right w:w="105" w:type="dxa"/>
            </w:tcMar>
            <w:vAlign w:val="top"/>
          </w:tcPr>
          <w:p w:rsidR="2D06B4BD" w:rsidP="2D06B4BD" w:rsidRDefault="2D06B4BD" w14:paraId="0AFE963E" w14:textId="485030CC">
            <w:pPr>
              <w:rPr>
                <w:rFonts w:ascii="Calibri" w:hAnsi="Calibri" w:eastAsia="Calibri" w:cs="Calibri"/>
                <w:b w:val="0"/>
                <w:bCs w:val="0"/>
                <w:i w:val="0"/>
                <w:iCs w:val="0"/>
                <w:color w:val="auto"/>
                <w:sz w:val="22"/>
                <w:szCs w:val="22"/>
              </w:rPr>
            </w:pPr>
            <w:r w:rsidRPr="2D06B4BD" w:rsidR="2D06B4BD">
              <w:rPr>
                <w:rFonts w:ascii="Calibri" w:hAnsi="Calibri" w:eastAsia="Calibri" w:cs="Calibri"/>
                <w:b w:val="0"/>
                <w:bCs w:val="0"/>
                <w:i w:val="0"/>
                <w:iCs w:val="0"/>
                <w:color w:val="auto"/>
                <w:sz w:val="22"/>
                <w:szCs w:val="22"/>
                <w:lang w:val="en-US"/>
              </w:rPr>
              <w:t>Licensing costs. Resource-intensive. Less efficient for high-performance web server hosting compared to Linux.</w:t>
            </w:r>
          </w:p>
        </w:tc>
      </w:tr>
    </w:tbl>
    <w:p w:rsidR="2D06B4BD" w:rsidRDefault="2D06B4BD" w14:paraId="512AE008" w14:textId="04C5558F"/>
    <w:p w:rsidR="2D06B4BD" w:rsidP="2D06B4BD" w:rsidRDefault="2D06B4BD" w14:paraId="20B63CDB" w14:textId="27C4CFCF">
      <w:pPr>
        <w:spacing w:before="0" w:beforeAutospacing="off" w:after="0" w:afterAutospacing="off"/>
        <w:rPr>
          <w:rFonts w:ascii="Calibri" w:hAnsi="Calibri" w:eastAsia="Calibri" w:cs="Calibri"/>
          <w:b w:val="1"/>
          <w:bCs w:val="1"/>
          <w:noProof w:val="0"/>
          <w:color w:val="0E101A"/>
          <w:sz w:val="24"/>
          <w:szCs w:val="24"/>
          <w:lang w:val="en-US"/>
        </w:rPr>
      </w:pPr>
    </w:p>
    <w:p w:rsidR="2082CCC5" w:rsidP="2D06B4BD" w:rsidRDefault="2082CCC5" w14:paraId="6102A39E" w14:textId="2ED5B972">
      <w:pPr>
        <w:spacing w:before="0" w:beforeAutospacing="off" w:after="0" w:afterAutospacing="off"/>
      </w:pPr>
      <w:r w:rsidRPr="2D06B4BD" w:rsidR="2082CCC5">
        <w:rPr>
          <w:rFonts w:ascii="Calibri" w:hAnsi="Calibri" w:eastAsia="Calibri" w:cs="Calibri"/>
          <w:b w:val="1"/>
          <w:bCs w:val="1"/>
          <w:noProof w:val="0"/>
          <w:color w:val="0E101A"/>
          <w:sz w:val="24"/>
          <w:szCs w:val="24"/>
          <w:lang w:val="en-US"/>
        </w:rPr>
        <w:t xml:space="preserve">Recommendations </w:t>
      </w:r>
    </w:p>
    <w:p w:rsidR="2D06B4BD" w:rsidP="2D06B4BD" w:rsidRDefault="2D06B4BD" w14:paraId="15FF063E" w14:textId="57126680">
      <w:pPr>
        <w:spacing w:before="0" w:beforeAutospacing="off" w:after="0" w:afterAutospacing="off"/>
        <w:rPr>
          <w:rFonts w:ascii="Calibri" w:hAnsi="Calibri" w:eastAsia="Calibri" w:cs="Calibri"/>
          <w:b w:val="1"/>
          <w:bCs w:val="1"/>
          <w:noProof w:val="0"/>
          <w:color w:val="0E101A"/>
          <w:sz w:val="24"/>
          <w:szCs w:val="24"/>
          <w:lang w:val="en-US"/>
        </w:rPr>
      </w:pPr>
    </w:p>
    <w:p w:rsidR="2082CCC5" w:rsidP="2D06B4BD" w:rsidRDefault="2082CCC5" w14:paraId="1BA32A30" w14:textId="7D3543C1">
      <w:pPr>
        <w:spacing w:before="0" w:beforeAutospacing="off" w:after="0" w:afterAutospacing="off"/>
      </w:pPr>
      <w:r w:rsidRPr="2D06B4BD" w:rsidR="2082CCC5">
        <w:rPr>
          <w:rFonts w:ascii="Calibri" w:hAnsi="Calibri" w:eastAsia="Calibri" w:cs="Calibri"/>
          <w:b w:val="1"/>
          <w:bCs w:val="1"/>
          <w:noProof w:val="0"/>
          <w:color w:val="0E101A"/>
          <w:sz w:val="24"/>
          <w:szCs w:val="24"/>
          <w:lang w:val="en-US"/>
        </w:rPr>
        <w:t xml:space="preserve">Operating Platform </w:t>
      </w:r>
    </w:p>
    <w:p w:rsidR="2082CCC5" w:rsidP="2D06B4BD" w:rsidRDefault="2082CCC5" w14:paraId="69502A11" w14:textId="47E611CF">
      <w:pPr>
        <w:spacing w:before="0" w:beforeAutospacing="off" w:after="0" w:afterAutospacing="off"/>
      </w:pPr>
      <w:r w:rsidRPr="2D06B4BD" w:rsidR="2082CCC5">
        <w:rPr>
          <w:rFonts w:ascii="Calibri" w:hAnsi="Calibri" w:eastAsia="Calibri" w:cs="Calibri"/>
          <w:noProof w:val="0"/>
          <w:color w:val="0E101A"/>
          <w:sz w:val="24"/>
          <w:szCs w:val="24"/>
          <w:lang w:val="en-US"/>
        </w:rPr>
        <w:t>A Linux-based platform is recommended for server deployment due to its widespread use in hosting scalable, secure, and cost-efficient web applications. It provides a stable environment with support for web servers like Apache and Nginx and containerization tools like Docker. Its open-source nature ensures no licensing costs, aligning with The Gaming Room's cost-efficiency goals.</w:t>
      </w:r>
    </w:p>
    <w:p w:rsidR="2082CCC5" w:rsidP="2D06B4BD" w:rsidRDefault="2082CCC5" w14:paraId="5F48B811" w14:textId="6CDED67A">
      <w:pPr>
        <w:spacing w:before="0" w:beforeAutospacing="off" w:after="0" w:afterAutospacing="off"/>
      </w:pPr>
      <w:r w:rsidRPr="2D06B4BD" w:rsidR="2082CCC5">
        <w:rPr>
          <w:rFonts w:ascii="Calibri" w:hAnsi="Calibri" w:eastAsia="Calibri" w:cs="Calibri"/>
          <w:b w:val="1"/>
          <w:bCs w:val="1"/>
          <w:noProof w:val="0"/>
          <w:color w:val="0E101A"/>
          <w:sz w:val="24"/>
          <w:szCs w:val="24"/>
          <w:lang w:val="en-US"/>
        </w:rPr>
        <w:t xml:space="preserve">Operating Systems Architectures </w:t>
      </w:r>
    </w:p>
    <w:p w:rsidR="2082CCC5" w:rsidP="2D06B4BD" w:rsidRDefault="2082CCC5" w14:paraId="5E137652" w14:textId="4BE8497A">
      <w:pPr>
        <w:spacing w:before="0" w:beforeAutospacing="off" w:after="0" w:afterAutospacing="off"/>
      </w:pPr>
      <w:r w:rsidRPr="2D06B4BD" w:rsidR="2082CCC5">
        <w:rPr>
          <w:rFonts w:ascii="Calibri" w:hAnsi="Calibri" w:eastAsia="Calibri" w:cs="Calibri"/>
          <w:noProof w:val="0"/>
          <w:color w:val="0E101A"/>
          <w:sz w:val="24"/>
          <w:szCs w:val="24"/>
          <w:lang w:val="en-US"/>
        </w:rPr>
        <w:t>Linux operating systems use a monolithic kernel architecture that efficiently manages system calls, process scheduling, and memory. This design allows for modular extensions, enabling developers to add or remove components without rebooting. Such flexibility is ideal for customizing and optimizing the server environment for "Draw It or Lose It."</w:t>
      </w:r>
    </w:p>
    <w:p w:rsidR="2082CCC5" w:rsidP="2D06B4BD" w:rsidRDefault="2082CCC5" w14:paraId="1DFB394E" w14:textId="66A25D9B">
      <w:pPr>
        <w:spacing w:before="0" w:beforeAutospacing="off" w:after="0" w:afterAutospacing="off"/>
      </w:pPr>
      <w:r w:rsidRPr="2D06B4BD" w:rsidR="2082CCC5">
        <w:rPr>
          <w:rFonts w:ascii="Calibri" w:hAnsi="Calibri" w:eastAsia="Calibri" w:cs="Calibri"/>
          <w:b w:val="1"/>
          <w:bCs w:val="1"/>
          <w:noProof w:val="0"/>
          <w:color w:val="0E101A"/>
          <w:sz w:val="24"/>
          <w:szCs w:val="24"/>
          <w:lang w:val="en-US"/>
        </w:rPr>
        <w:t xml:space="preserve">Storage Management </w:t>
      </w:r>
    </w:p>
    <w:p w:rsidR="2082CCC5" w:rsidP="2D06B4BD" w:rsidRDefault="2082CCC5" w14:paraId="30E4D324" w14:textId="008A2A34">
      <w:pPr>
        <w:spacing w:before="0" w:beforeAutospacing="off" w:after="0" w:afterAutospacing="off"/>
      </w:pPr>
      <w:r w:rsidRPr="2D06B4BD" w:rsidR="2082CCC5">
        <w:rPr>
          <w:rFonts w:ascii="Calibri" w:hAnsi="Calibri" w:eastAsia="Calibri" w:cs="Calibri"/>
          <w:noProof w:val="0"/>
          <w:color w:val="0E101A"/>
          <w:sz w:val="24"/>
          <w:szCs w:val="24"/>
          <w:lang w:val="en-US"/>
        </w:rPr>
        <w:t>Linux offers a flexible storage management system with the Logical Volume Manager (LVM), enabling dynamic resizing of file systems and efficient disk use. Reliable file systems like ext4 and XFS support journaling and scalable storage, ensuring effective management of user data and game assets.</w:t>
      </w:r>
    </w:p>
    <w:p w:rsidR="2082CCC5" w:rsidP="2D06B4BD" w:rsidRDefault="2082CCC5" w14:paraId="21DE3F9F" w14:textId="427EEA1C">
      <w:pPr>
        <w:spacing w:before="0" w:beforeAutospacing="off" w:after="0" w:afterAutospacing="off"/>
      </w:pPr>
      <w:r w:rsidRPr="2D06B4BD" w:rsidR="2082CCC5">
        <w:rPr>
          <w:rFonts w:ascii="Calibri" w:hAnsi="Calibri" w:eastAsia="Calibri" w:cs="Calibri"/>
          <w:b w:val="1"/>
          <w:bCs w:val="1"/>
          <w:noProof w:val="0"/>
          <w:color w:val="0E101A"/>
          <w:sz w:val="24"/>
          <w:szCs w:val="24"/>
          <w:lang w:val="en-US"/>
        </w:rPr>
        <w:t xml:space="preserve">Memory Management </w:t>
      </w:r>
    </w:p>
    <w:p w:rsidR="2082CCC5" w:rsidP="2D06B4BD" w:rsidRDefault="2082CCC5" w14:paraId="2F8DC838" w14:textId="2ECB193E">
      <w:pPr>
        <w:spacing w:before="0" w:beforeAutospacing="off" w:after="0" w:afterAutospacing="off"/>
      </w:pPr>
      <w:r w:rsidRPr="2D06B4BD" w:rsidR="2082CCC5">
        <w:rPr>
          <w:rFonts w:ascii="Calibri" w:hAnsi="Calibri" w:eastAsia="Calibri" w:cs="Calibri"/>
          <w:noProof w:val="0"/>
          <w:color w:val="0E101A"/>
          <w:sz w:val="24"/>
          <w:szCs w:val="24"/>
          <w:lang w:val="en-US"/>
        </w:rPr>
        <w:t>Linux effectively manages memory using virtual memory management techniques, like paging and demand paging. Combining physical memory (RAM) with swap space ensures applications like "Draw It or Lose It" run smoothly under varying loads. The kernel also includes an out-of-memory (OOM) killer to keep critical services operational during memory pressure.</w:t>
      </w:r>
    </w:p>
    <w:p w:rsidR="2082CCC5" w:rsidP="2D06B4BD" w:rsidRDefault="2082CCC5" w14:paraId="2B4B986C" w14:textId="2BDC0D1C">
      <w:pPr>
        <w:spacing w:before="0" w:beforeAutospacing="off" w:after="0" w:afterAutospacing="off"/>
      </w:pPr>
      <w:r w:rsidRPr="2D06B4BD" w:rsidR="2082CCC5">
        <w:rPr>
          <w:rFonts w:ascii="Calibri" w:hAnsi="Calibri" w:eastAsia="Calibri" w:cs="Calibri"/>
          <w:b w:val="1"/>
          <w:bCs w:val="1"/>
          <w:noProof w:val="0"/>
          <w:color w:val="0E101A"/>
          <w:sz w:val="24"/>
          <w:szCs w:val="24"/>
          <w:lang w:val="en-US"/>
        </w:rPr>
        <w:t xml:space="preserve">Distributed Systems and Networks </w:t>
      </w:r>
    </w:p>
    <w:p w:rsidR="2082CCC5" w:rsidP="2D06B4BD" w:rsidRDefault="2082CCC5" w14:paraId="7CFD1C0A" w14:textId="5F559748">
      <w:pPr>
        <w:spacing w:before="0" w:beforeAutospacing="off" w:after="0" w:afterAutospacing="off"/>
      </w:pPr>
      <w:r w:rsidRPr="2D06B4BD" w:rsidR="2082CCC5">
        <w:rPr>
          <w:rFonts w:ascii="Calibri" w:hAnsi="Calibri" w:eastAsia="Calibri" w:cs="Calibri"/>
          <w:noProof w:val="0"/>
          <w:color w:val="0E101A"/>
          <w:sz w:val="24"/>
          <w:szCs w:val="24"/>
          <w:lang w:val="en-US"/>
        </w:rPr>
        <w:t>To enable real-time gameplay across multiple platforms, "Draw It or Lose It" should utilize a distributed software architecture with RESTful APIs or WebSockets for client-backend communication. Key services such as load balancers, cloud databases (like Firebase or MongoDB Atlas), and scalable application servers (e.g., Node.js in Docker containers) can be hosted on cloud platforms like AWS or Google Cloud. These systems provide redundancy and failover mechanisms to ensure connectivity, and essential component dependencies, like session state and user data, should be centralized for consistency.</w:t>
      </w:r>
    </w:p>
    <w:p w:rsidR="2082CCC5" w:rsidP="2D06B4BD" w:rsidRDefault="2082CCC5" w14:paraId="6217DF08" w14:textId="5E53CFBD">
      <w:pPr>
        <w:spacing w:before="0" w:beforeAutospacing="off" w:after="0" w:afterAutospacing="off"/>
      </w:pPr>
      <w:r w:rsidRPr="2D06B4BD" w:rsidR="2082CCC5">
        <w:rPr>
          <w:rFonts w:ascii="Calibri" w:hAnsi="Calibri" w:eastAsia="Calibri" w:cs="Calibri"/>
          <w:b w:val="1"/>
          <w:bCs w:val="1"/>
          <w:noProof w:val="0"/>
          <w:color w:val="0E101A"/>
          <w:sz w:val="24"/>
          <w:szCs w:val="24"/>
          <w:lang w:val="en-US"/>
        </w:rPr>
        <w:t xml:space="preserve">Security </w:t>
      </w:r>
    </w:p>
    <w:p w:rsidR="2082CCC5" w:rsidP="2D06B4BD" w:rsidRDefault="2082CCC5" w14:paraId="16EEF7C7" w14:textId="3C09AC17">
      <w:pPr>
        <w:spacing w:before="0" w:beforeAutospacing="off" w:after="0" w:afterAutospacing="off"/>
      </w:pPr>
      <w:r w:rsidRPr="2D06B4BD" w:rsidR="2082CCC5">
        <w:rPr>
          <w:rFonts w:ascii="Calibri" w:hAnsi="Calibri" w:eastAsia="Calibri" w:cs="Calibri"/>
          <w:noProof w:val="0"/>
          <w:color w:val="0E101A"/>
          <w:sz w:val="24"/>
          <w:szCs w:val="24"/>
          <w:lang w:val="en-US"/>
        </w:rPr>
        <w:t>Security should be applied at all application levels. Use Transport Layer Security (TLS 1.3) for client-server communications and secure user authentication with OAuth 2.0 or similar standards. Ensure data is encrypted at rest and in transit using AWS KMS or GnuPG solutions. Protect sensitive credentials with Android Keystore and Apple Secure Enclave on mobile platforms. Regular security updates, role-based access control (RBAC), and audit logging are essential to mitigate threats.</w:t>
      </w:r>
    </w:p>
    <w:p w:rsidR="2D06B4BD" w:rsidRDefault="2D06B4BD" w14:paraId="5F480F1B" w14:textId="22F1F1FF"/>
    <w:sectPr w:rsidRPr="00522D19" w:rsidR="00E418C3" w:rsidSect="002A0C34">
      <w:footerReference w:type="even" r:id="rId9"/>
      <w:footerReference w:type="default" r:id="rId10"/>
      <w:pgSz w:w="12240" w:h="15840" w:orient="portrait"/>
      <w:pgMar w:top="1440" w:right="1440" w:bottom="1440" w:left="1440" w:header="720" w:footer="720" w:gutter="0"/>
      <w:cols w:space="720"/>
      <w:titlePg/>
      <w:docGrid w:linePitch="360"/>
      <w:headerReference w:type="default" r:id="Rc55de02a454147e7"/>
      <w:headerReference w:type="first" r:id="Rcfaa7b08dbcc4b08"/>
      <w:footerReference w:type="first" r:id="Ra886b2c21ee243c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59C" w:rsidP="004B7ACE" w:rsidRDefault="0009459C" w14:paraId="320DD03A" w14:textId="77777777">
      <w:r>
        <w:separator/>
      </w:r>
    </w:p>
  </w:endnote>
  <w:endnote w:type="continuationSeparator" w:id="0">
    <w:p w:rsidR="0009459C" w:rsidP="004B7ACE" w:rsidRDefault="0009459C" w14:paraId="4FE7DC5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15051103"/>
      <w:docPartObj>
        <w:docPartGallery w:val="Page Numbers (Bottom of Page)"/>
        <w:docPartUnique/>
      </w:docPartObj>
    </w:sdtPr>
    <w:sdtEndPr>
      <w:rPr>
        <w:rStyle w:val="PageNumber"/>
      </w:rPr>
    </w:sdtEndPr>
    <w:sdtContent>
      <w:p w:rsidR="004B7ACE" w:rsidP="004054E5" w:rsidRDefault="004B7ACE" w14:paraId="39064A45" w14:textId="02CFD128">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B7ACE" w:rsidP="004B7ACE" w:rsidRDefault="004B7ACE" w14:paraId="17DEC8A8" w14:textId="59FC1DD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sz w:val="22"/>
        <w:szCs w:val="22"/>
      </w:rPr>
      <w:id w:val="896319132"/>
      <w:docPartObj>
        <w:docPartGallery w:val="Page Numbers (Bottom of Page)"/>
        <w:docPartUnique/>
      </w:docPartObj>
    </w:sdtPr>
    <w:sdtEndPr>
      <w:rPr>
        <w:rStyle w:val="PageNumber"/>
        <w:sz w:val="22"/>
        <w:szCs w:val="22"/>
      </w:rPr>
    </w:sdtEndPr>
    <w:sdtContent>
      <w:p w:rsidRPr="00EA2981" w:rsidR="004B7ACE" w:rsidP="004054E5" w:rsidRDefault="004B7ACE" w14:paraId="5C5E88CB" w14:textId="2CF7164A">
        <w:pPr>
          <w:pStyle w:val="Footer"/>
          <w:framePr w:wrap="none" w:hAnchor="margin" w:vAnchor="text"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rsidRPr="00EA2981" w:rsidR="004B7ACE" w:rsidP="3C4F8990" w:rsidRDefault="003D35ED" w14:paraId="5ECAC223" w14:textId="2B53E01A">
    <w:pPr>
      <w:pStyle w:val="Footer"/>
      <w:spacing w:before="240" w:beforeAutospacing="off" w:after="240" w:afterAutospacing="off"/>
      <w:rPr>
        <w:sz w:val="22"/>
        <w:szCs w:val="22"/>
      </w:rPr>
    </w:pPr>
    <w:r w:rsidRPr="3C4F8990" w:rsidR="3C4F8990">
      <w:rPr>
        <w:noProof w:val="0"/>
        <w:lang w:val="en-US"/>
      </w:rPr>
      <w:t xml:space="preserve">The Gaming </w:t>
    </w:r>
    <w:r w:rsidRPr="3C4F8990" w:rsidR="3C4F8990">
      <w:rPr>
        <w:noProof w:val="0"/>
        <w:lang w:val="en-US"/>
      </w:rPr>
      <w:t>Room</w:t>
    </w:r>
    <w:r w:rsidRPr="3C4F8990" w:rsidR="3C4F8990">
      <w:rPr>
        <w:sz w:val="22"/>
        <w:szCs w:val="22"/>
      </w:rPr>
      <w:t xml:space="preserve">  </w:t>
    </w:r>
  </w:p>
  <w:p w:rsidRPr="00EA2981" w:rsidR="004B7ACE" w:rsidP="3C4F8990" w:rsidRDefault="003D35ED" w14:paraId="0642BA13" w14:textId="77BC98BD">
    <w:pPr>
      <w:pStyle w:val="Footer"/>
      <w:spacing w:before="240" w:beforeAutospacing="off" w:after="240" w:afterAutospacing="off"/>
      <w:rPr>
        <w:sz w:val="22"/>
        <w:szCs w:val="22"/>
      </w:rPr>
    </w:pPr>
    <w:r w:rsidRPr="00EA2981" w:rsidR="004B7ACE">
      <w:rPr>
        <w:sz w:val="22"/>
        <w:szCs w:val="22"/>
      </w:rPr>
      <w:ptab w:alignment="center" w:relativeTo="margin" w:leader="none"/>
    </w:r>
    <w:r w:rsidRPr="00EA2981" w:rsidR="2D06B4BD">
      <w:rPr>
        <w:sz w:val="22"/>
        <w:szCs w:val="22"/>
      </w:rPr>
      <w:t xml:space="preserve">April 15</w:t>
    </w:r>
    <w:r w:rsidRPr="00EA2981" w:rsidR="2D06B4BD">
      <w:rPr>
        <w:sz w:val="22"/>
        <w:szCs w:val="22"/>
      </w:rPr>
      <w:t xml:space="preserve">, </w:t>
    </w:r>
    <w:r w:rsidRPr="00EA2981" w:rsidR="2D06B4BD">
      <w:rPr>
        <w:sz w:val="22"/>
        <w:szCs w:val="22"/>
      </w:rPr>
      <w:t>2025</w:t>
    </w:r>
    <w:r w:rsidRPr="00EA2981" w:rsidR="004B7ACE">
      <w:rPr>
        <w:sz w:val="22"/>
        <w:szCs w:val="22"/>
      </w:rPr>
      <w:ptab w:alignment="right" w:relativeTo="margin" w:leader="none"/>
    </w: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4F8990" w:rsidTr="3C4F8990" w14:paraId="1FB985CA">
      <w:trPr>
        <w:trHeight w:val="300"/>
      </w:trPr>
      <w:tc>
        <w:tcPr>
          <w:tcW w:w="3120" w:type="dxa"/>
          <w:tcMar/>
        </w:tcPr>
        <w:p w:rsidR="3C4F8990" w:rsidP="3C4F8990" w:rsidRDefault="3C4F8990" w14:paraId="4A221D12" w14:textId="760C9347">
          <w:pPr>
            <w:pStyle w:val="Header"/>
            <w:bidi w:val="0"/>
            <w:ind w:left="-115"/>
            <w:jc w:val="left"/>
          </w:pPr>
        </w:p>
      </w:tc>
      <w:tc>
        <w:tcPr>
          <w:tcW w:w="3120" w:type="dxa"/>
          <w:tcMar/>
        </w:tcPr>
        <w:p w:rsidR="3C4F8990" w:rsidP="3C4F8990" w:rsidRDefault="3C4F8990" w14:paraId="519B11AD" w14:textId="18C8E171">
          <w:pPr>
            <w:pStyle w:val="Header"/>
            <w:bidi w:val="0"/>
            <w:jc w:val="center"/>
          </w:pPr>
        </w:p>
      </w:tc>
      <w:tc>
        <w:tcPr>
          <w:tcW w:w="3120" w:type="dxa"/>
          <w:tcMar/>
        </w:tcPr>
        <w:p w:rsidR="3C4F8990" w:rsidP="3C4F8990" w:rsidRDefault="3C4F8990" w14:paraId="2B21B0CA" w14:textId="025EDFFD">
          <w:pPr>
            <w:pStyle w:val="Header"/>
            <w:bidi w:val="0"/>
            <w:ind w:right="-115"/>
            <w:jc w:val="right"/>
          </w:pPr>
        </w:p>
      </w:tc>
    </w:tr>
  </w:tbl>
  <w:p w:rsidR="3C4F8990" w:rsidP="3C4F8990" w:rsidRDefault="3C4F8990" w14:paraId="74BEC12C" w14:textId="2E6A4774">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59C" w:rsidP="004B7ACE" w:rsidRDefault="0009459C" w14:paraId="3BBB6490" w14:textId="77777777">
      <w:r>
        <w:separator/>
      </w:r>
    </w:p>
  </w:footnote>
  <w:footnote w:type="continuationSeparator" w:id="0">
    <w:p w:rsidR="0009459C" w:rsidP="004B7ACE" w:rsidRDefault="0009459C" w14:paraId="6FBE2E3D"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4F8990" w:rsidTr="3C4F8990" w14:paraId="6A7F8D95">
      <w:trPr>
        <w:trHeight w:val="300"/>
      </w:trPr>
      <w:tc>
        <w:tcPr>
          <w:tcW w:w="3120" w:type="dxa"/>
          <w:tcMar/>
        </w:tcPr>
        <w:p w:rsidR="3C4F8990" w:rsidP="3C4F8990" w:rsidRDefault="3C4F8990" w14:paraId="7F35F149" w14:textId="0FD78936">
          <w:pPr>
            <w:pStyle w:val="Header"/>
            <w:bidi w:val="0"/>
            <w:ind w:left="-115"/>
            <w:jc w:val="left"/>
          </w:pPr>
        </w:p>
      </w:tc>
      <w:tc>
        <w:tcPr>
          <w:tcW w:w="3120" w:type="dxa"/>
          <w:tcMar/>
        </w:tcPr>
        <w:p w:rsidR="3C4F8990" w:rsidP="3C4F8990" w:rsidRDefault="3C4F8990" w14:paraId="5AAB3131" w14:textId="775767C0">
          <w:pPr>
            <w:pStyle w:val="Header"/>
            <w:bidi w:val="0"/>
            <w:jc w:val="center"/>
          </w:pPr>
        </w:p>
      </w:tc>
      <w:tc>
        <w:tcPr>
          <w:tcW w:w="3120" w:type="dxa"/>
          <w:tcMar/>
        </w:tcPr>
        <w:p w:rsidR="3C4F8990" w:rsidP="3C4F8990" w:rsidRDefault="3C4F8990" w14:paraId="1115768F" w14:textId="3CB93119">
          <w:pPr>
            <w:pStyle w:val="Header"/>
            <w:bidi w:val="0"/>
            <w:ind w:right="-115"/>
            <w:jc w:val="right"/>
          </w:pPr>
        </w:p>
      </w:tc>
    </w:tr>
  </w:tbl>
  <w:p w:rsidR="3C4F8990" w:rsidP="3C4F8990" w:rsidRDefault="3C4F8990" w14:paraId="4A26E60D" w14:textId="1676F4C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4F8990" w:rsidTr="3C4F8990" w14:paraId="6250843A">
      <w:trPr>
        <w:trHeight w:val="300"/>
      </w:trPr>
      <w:tc>
        <w:tcPr>
          <w:tcW w:w="3120" w:type="dxa"/>
          <w:tcMar/>
        </w:tcPr>
        <w:p w:rsidR="3C4F8990" w:rsidP="3C4F8990" w:rsidRDefault="3C4F8990" w14:paraId="42F5D593" w14:textId="4B4C3AD8">
          <w:pPr>
            <w:pStyle w:val="Header"/>
            <w:bidi w:val="0"/>
            <w:ind w:left="-115"/>
            <w:jc w:val="left"/>
          </w:pPr>
        </w:p>
      </w:tc>
      <w:tc>
        <w:tcPr>
          <w:tcW w:w="3120" w:type="dxa"/>
          <w:tcMar/>
        </w:tcPr>
        <w:p w:rsidR="3C4F8990" w:rsidP="3C4F8990" w:rsidRDefault="3C4F8990" w14:paraId="6D103D6F" w14:textId="5960A84C">
          <w:pPr>
            <w:pStyle w:val="Header"/>
            <w:bidi w:val="0"/>
            <w:jc w:val="center"/>
          </w:pPr>
        </w:p>
      </w:tc>
      <w:tc>
        <w:tcPr>
          <w:tcW w:w="3120" w:type="dxa"/>
          <w:tcMar/>
        </w:tcPr>
        <w:p w:rsidR="3C4F8990" w:rsidP="3C4F8990" w:rsidRDefault="3C4F8990" w14:paraId="2C97D1BD" w14:textId="0120FA0D">
          <w:pPr>
            <w:pStyle w:val="Header"/>
            <w:bidi w:val="0"/>
            <w:ind w:right="-115"/>
            <w:jc w:val="right"/>
          </w:pPr>
        </w:p>
      </w:tc>
    </w:tr>
  </w:tbl>
  <w:p w:rsidR="3C4F8990" w:rsidP="3C4F8990" w:rsidRDefault="3C4F8990" w14:paraId="566A8BB7" w14:textId="27BC62FA">
    <w:pPr>
      <w:pStyle w:val="Header"/>
      <w:bidi w:val="0"/>
    </w:pPr>
  </w:p>
</w:hdr>
</file>

<file path=word/intelligence2.xml><?xml version="1.0" encoding="utf-8"?>
<int2:intelligence xmlns:int2="http://schemas.microsoft.com/office/intelligence/2020/intelligence">
  <int2:observations>
    <int2:bookmark int2:bookmarkName="_Int_sH33PiXM" int2:invalidationBookmarkName="" int2:hashCode="hZlQim4RE2GEYJ" int2:id="MHCZU6Cj">
      <int2:state int2:type="WordDesignerDefaultAnnotation" int2:value="Rejected"/>
    </int2:bookmark>
    <int2:bookmark int2:bookmarkName="_Int_07vFWkAV" int2:invalidationBookmarkName="" int2:hashCode="tgcCtxAwhnYcXN" int2:id="PlhY4wMP">
      <int2:state int2:type="WordDesignerDefaultAnnotation"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9">
    <w:nsid w:val="6377e4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cac16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0a535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21b45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3cb1b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f662c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fa96c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08cd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27F93BEE"/>
    <w:multiLevelType w:val="hybridMultilevel"/>
    <w:tmpl w:val="AD5C28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3F29521D"/>
    <w:multiLevelType w:val="hybridMultilevel"/>
    <w:tmpl w:val="C94268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ACE"/>
    <w:rsid w:val="00003CC3"/>
    <w:rsid w:val="00037A7A"/>
    <w:rsid w:val="00042E7D"/>
    <w:rsid w:val="0009459C"/>
    <w:rsid w:val="000D008A"/>
    <w:rsid w:val="00141CFF"/>
    <w:rsid w:val="0016469D"/>
    <w:rsid w:val="0017101E"/>
    <w:rsid w:val="001B2D9F"/>
    <w:rsid w:val="00292645"/>
    <w:rsid w:val="002A0C34"/>
    <w:rsid w:val="002C5A58"/>
    <w:rsid w:val="0030396F"/>
    <w:rsid w:val="00360A4D"/>
    <w:rsid w:val="00383CB9"/>
    <w:rsid w:val="003A63F1"/>
    <w:rsid w:val="003D35ED"/>
    <w:rsid w:val="00431A73"/>
    <w:rsid w:val="00463E76"/>
    <w:rsid w:val="004B7ACE"/>
    <w:rsid w:val="004F02CB"/>
    <w:rsid w:val="00522D19"/>
    <w:rsid w:val="00541017"/>
    <w:rsid w:val="00545474"/>
    <w:rsid w:val="00566D04"/>
    <w:rsid w:val="00574F9E"/>
    <w:rsid w:val="00596E35"/>
    <w:rsid w:val="0075452B"/>
    <w:rsid w:val="00791F76"/>
    <w:rsid w:val="007A31EF"/>
    <w:rsid w:val="00871886"/>
    <w:rsid w:val="008B1CC1"/>
    <w:rsid w:val="008E3209"/>
    <w:rsid w:val="008E6C7A"/>
    <w:rsid w:val="00924E0E"/>
    <w:rsid w:val="00A109CA"/>
    <w:rsid w:val="00A723E9"/>
    <w:rsid w:val="00AD57F0"/>
    <w:rsid w:val="00B3625E"/>
    <w:rsid w:val="00BE3283"/>
    <w:rsid w:val="00C50B4F"/>
    <w:rsid w:val="00C532D2"/>
    <w:rsid w:val="00C86C0A"/>
    <w:rsid w:val="00D02529"/>
    <w:rsid w:val="00D63266"/>
    <w:rsid w:val="00D7346C"/>
    <w:rsid w:val="00DC3527"/>
    <w:rsid w:val="00E418C3"/>
    <w:rsid w:val="00EA2981"/>
    <w:rsid w:val="00EC18A5"/>
    <w:rsid w:val="00EC3736"/>
    <w:rsid w:val="00F94253"/>
    <w:rsid w:val="00FA52AA"/>
    <w:rsid w:val="00FB395F"/>
    <w:rsid w:val="00FF5C72"/>
    <w:rsid w:val="03E0BC37"/>
    <w:rsid w:val="04F50DBD"/>
    <w:rsid w:val="08033B66"/>
    <w:rsid w:val="0C6DE01C"/>
    <w:rsid w:val="0F1EFFB9"/>
    <w:rsid w:val="193C2111"/>
    <w:rsid w:val="19A88E58"/>
    <w:rsid w:val="19A88E58"/>
    <w:rsid w:val="1AE1B92B"/>
    <w:rsid w:val="1BCE738C"/>
    <w:rsid w:val="1E3EA4EA"/>
    <w:rsid w:val="1E3EA4EA"/>
    <w:rsid w:val="1FBD9D4C"/>
    <w:rsid w:val="2082CCC5"/>
    <w:rsid w:val="27FEFE34"/>
    <w:rsid w:val="2899CDCA"/>
    <w:rsid w:val="29E2937F"/>
    <w:rsid w:val="2D06B4BD"/>
    <w:rsid w:val="31302083"/>
    <w:rsid w:val="3140F527"/>
    <w:rsid w:val="3AAD15D5"/>
    <w:rsid w:val="3C4F8990"/>
    <w:rsid w:val="3DA78DA5"/>
    <w:rsid w:val="47295346"/>
    <w:rsid w:val="48B4FE79"/>
    <w:rsid w:val="49CE0B7A"/>
    <w:rsid w:val="49CE0B7A"/>
    <w:rsid w:val="505059D6"/>
    <w:rsid w:val="5A07F4DA"/>
    <w:rsid w:val="5C6AA9FF"/>
    <w:rsid w:val="60BEEF31"/>
    <w:rsid w:val="60E97B01"/>
    <w:rsid w:val="64A234CE"/>
    <w:rsid w:val="743874D0"/>
    <w:rsid w:val="791FC03C"/>
    <w:rsid w:val="7A7D884A"/>
    <w:rsid w:val="7C9C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Professional" w:semiHidden="0" w:unhideWhenUsed="0"/>
    <w:lsdException w:name="Table Web 1" w:semiHidden="0" w:unhideWhenUsed="0"/>
    <w:lsdException w:name="Table Web 2"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B7ACE"/>
    <w:rPr>
      <w:rFonts w:asciiTheme="majorHAnsi" w:hAnsiTheme="majorHAnsi" w:eastAsiaTheme="majorEastAsia"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styleId="Heading1Char" w:customStyle="1">
    <w:name w:val="Heading 1 Char"/>
    <w:basedOn w:val="DefaultParagraphFont"/>
    <w:link w:val="Heading1"/>
    <w:uiPriority w:val="9"/>
    <w:rsid w:val="00BE3283"/>
    <w:rPr>
      <w:rFonts w:ascii="Calibri" w:hAnsi="Calibri" w:cs="Calibri" w:eastAsiaTheme="majorEastAsia"/>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styleId="HeaderChar" w:customStyle="1">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styleId="FooterChar" w:customStyle="1">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styleId="Heading2Char" w:customStyle="1">
    <w:name w:val="Heading 2 Char"/>
    <w:basedOn w:val="DefaultParagraphFont"/>
    <w:link w:val="Heading2"/>
    <w:uiPriority w:val="9"/>
    <w:rsid w:val="00545474"/>
    <w:rPr>
      <w:rFonts w:ascii="Calibri" w:hAnsi="Calibri" w:cs="Calibri" w:eastAsiaTheme="majorEastAsia"/>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24E0E"/>
    <w:rPr>
      <w:rFonts w:ascii="Segoe UI" w:hAnsi="Segoe UI" w:cs="Segoe UI"/>
      <w:sz w:val="18"/>
      <w:szCs w:val="18"/>
    </w:rPr>
  </w:style>
  <w:style w:type="character" w:styleId="Heading3Char" w:customStyle="1">
    <w:name w:val="Heading 3 Char"/>
    <w:basedOn w:val="DefaultParagraphFont"/>
    <w:link w:val="Heading3"/>
    <w:uiPriority w:val="9"/>
    <w:rsid w:val="00545474"/>
    <w:rPr>
      <w:rFonts w:ascii="Calibri" w:hAnsi="Calibri" w:cs="Calibri" w:eastAsiaTheme="majorEastAsia"/>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styleId="CommentTextChar" w:customStyle="1">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styleId="CommentSubjectChar" w:customStyle="1">
    <w:name w:val="Comment Subject Char"/>
    <w:basedOn w:val="CommentTextChar"/>
    <w:link w:val="CommentSubject"/>
    <w:uiPriority w:val="99"/>
    <w:semiHidden/>
    <w:rsid w:val="000D008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2.xml" Id="rId10" /><Relationship Type="http://schemas.microsoft.com/office/2007/relationships/stylesWithEffects" Target="stylesWithEffects.xml" Id="rId4" /><Relationship Type="http://schemas.openxmlformats.org/officeDocument/2006/relationships/footer" Target="footer1.xml" Id="rId9" /><Relationship Type="http://schemas.openxmlformats.org/officeDocument/2006/relationships/header" Target="header.xml" Id="Rc55de02a454147e7" /><Relationship Type="http://schemas.openxmlformats.org/officeDocument/2006/relationships/header" Target="header2.xml" Id="Rcfaa7b08dbcc4b08" /><Relationship Type="http://schemas.openxmlformats.org/officeDocument/2006/relationships/footer" Target="footer3.xml" Id="Ra886b2c21ee243c1" /><Relationship Type="http://schemas.microsoft.com/office/2020/10/relationships/intelligence" Target="intelligence2.xml" Id="R47547a2b469846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SNHU-COCE</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Design Template</dc:title>
  <dc:subject>CS-230 Operating Platforms</dc:subject>
  <dc:creator>John Watson</dc:creator>
  <lastModifiedBy>Chulkov, Evgenii</lastModifiedBy>
  <revision>6</revision>
  <dcterms:created xsi:type="dcterms:W3CDTF">2021-06-30T13:32:00.0000000Z</dcterms:created>
  <dcterms:modified xsi:type="dcterms:W3CDTF">2025-04-15T21:01:46.0697039Z</dcterms:modified>
</coreProperties>
</file>