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7990" w14:textId="36906C64" w:rsidR="00B860A1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MajorTester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class creates testing objects for the Major class and all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*     of the classes that extend Major: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>*     English (Art), Math (Computer Science), Business (Management, Administration)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>* The main method creates and prints an array of Major objects.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updateMajors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class updates the information for each subclass.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* The main method then prints again the Major objects with the new information.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14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creating objects in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Major[] majors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Major[8];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majors[0]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Major(</w:t>
      </w:r>
      <w:r>
        <w:rPr>
          <w:rFonts w:ascii="Courier New" w:hAnsi="Courier New" w:cs="Courier New"/>
          <w:color w:val="00A000"/>
          <w:sz w:val="24"/>
          <w:szCs w:val="24"/>
        </w:rPr>
        <w:t>"TBD"</w:t>
      </w:r>
      <w:r>
        <w:rPr>
          <w:rFonts w:ascii="Courier New" w:hAnsi="Courier New" w:cs="Courier New"/>
          <w:color w:val="000000"/>
          <w:sz w:val="24"/>
          <w:szCs w:val="24"/>
        </w:rPr>
        <w:t>, 2.50, 23);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majors[1]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English(</w:t>
      </w:r>
      <w:r>
        <w:rPr>
          <w:rFonts w:ascii="Courier New" w:hAnsi="Courier New" w:cs="Courier New"/>
          <w:color w:val="00A000"/>
          <w:sz w:val="24"/>
          <w:szCs w:val="24"/>
        </w:rPr>
        <w:t>"English"</w:t>
      </w:r>
      <w:r>
        <w:rPr>
          <w:rFonts w:ascii="Courier New" w:hAnsi="Courier New" w:cs="Courier New"/>
          <w:color w:val="000000"/>
          <w:sz w:val="24"/>
          <w:szCs w:val="24"/>
        </w:rPr>
        <w:t>, 2.75, 30, 32);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majors[2]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Math(</w:t>
      </w:r>
      <w:r>
        <w:rPr>
          <w:rFonts w:ascii="Courier New" w:hAnsi="Courier New" w:cs="Courier New"/>
          <w:color w:val="00A000"/>
          <w:sz w:val="24"/>
          <w:szCs w:val="24"/>
        </w:rPr>
        <w:t>"Math"</w:t>
      </w:r>
      <w:r>
        <w:rPr>
          <w:rFonts w:ascii="Courier New" w:hAnsi="Courier New" w:cs="Courier New"/>
          <w:color w:val="000000"/>
          <w:sz w:val="24"/>
          <w:szCs w:val="24"/>
        </w:rPr>
        <w:t>, 3.00, 25, 35);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majors[3]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Business(</w:t>
      </w:r>
      <w:r>
        <w:rPr>
          <w:rFonts w:ascii="Courier New" w:hAnsi="Courier New" w:cs="Courier New"/>
          <w:color w:val="00A000"/>
          <w:sz w:val="24"/>
          <w:szCs w:val="24"/>
        </w:rPr>
        <w:t>"Business"</w:t>
      </w:r>
      <w:r>
        <w:rPr>
          <w:rFonts w:ascii="Courier New" w:hAnsi="Courier New" w:cs="Courier New"/>
          <w:color w:val="000000"/>
          <w:sz w:val="24"/>
          <w:szCs w:val="24"/>
        </w:rPr>
        <w:t>, 2.75, 25, 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majors[4]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Art(</w:t>
      </w:r>
      <w:r>
        <w:rPr>
          <w:rFonts w:ascii="Courier New" w:hAnsi="Courier New" w:cs="Courier New"/>
          <w:color w:val="00A000"/>
          <w:sz w:val="24"/>
          <w:szCs w:val="24"/>
        </w:rPr>
        <w:t>"Art"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2.50, 25, 25, </w:t>
      </w:r>
      <w:r>
        <w:rPr>
          <w:rFonts w:ascii="Courier New" w:hAnsi="Courier New" w:cs="Courier New"/>
          <w:color w:val="00A000"/>
          <w:sz w:val="24"/>
          <w:szCs w:val="24"/>
        </w:rPr>
        <w:t>"Art 101"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"Portfolio"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"Computer Science"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3.00, 30, 32, </w:t>
      </w:r>
      <w:r>
        <w:rPr>
          <w:rFonts w:ascii="Courier New" w:hAnsi="Courier New" w:cs="Courier New"/>
          <w:color w:val="00A000"/>
          <w:sz w:val="24"/>
          <w:szCs w:val="24"/>
        </w:rPr>
        <w:t>"Advisor Permission Required"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"Math 110"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Management(</w:t>
      </w:r>
      <w:r>
        <w:rPr>
          <w:rFonts w:ascii="Courier New" w:hAnsi="Courier New" w:cs="Courier New"/>
          <w:color w:val="00A000"/>
          <w:sz w:val="24"/>
          <w:szCs w:val="24"/>
        </w:rPr>
        <w:t>"Business Management"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2.75, 27, 2, </w:t>
      </w:r>
      <w:r>
        <w:rPr>
          <w:rFonts w:ascii="Courier New" w:hAnsi="Courier New" w:cs="Courier New"/>
          <w:color w:val="00A000"/>
          <w:sz w:val="24"/>
          <w:szCs w:val="24"/>
        </w:rPr>
        <w:t>"English 101"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Administration(</w:t>
      </w:r>
      <w:r>
        <w:rPr>
          <w:rFonts w:ascii="Courier New" w:hAnsi="Courier New" w:cs="Courier New"/>
          <w:color w:val="00A000"/>
          <w:sz w:val="24"/>
          <w:szCs w:val="24"/>
        </w:rPr>
        <w:t>"Business Administration"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3.00, 30, 2, </w:t>
      </w:r>
      <w:r>
        <w:rPr>
          <w:rFonts w:ascii="Courier New" w:hAnsi="Courier New" w:cs="Courier New"/>
          <w:color w:val="00A000"/>
          <w:sz w:val="24"/>
          <w:szCs w:val="24"/>
        </w:rPr>
        <w:t>"Stats 110"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"French 101 &amp; 102"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setting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majors[0].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majors[2].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majors[3].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majors[4].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majors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ii = 0; ii &lt; 2; ii++) { </w:t>
      </w:r>
      <w:r>
        <w:rPr>
          <w:rFonts w:ascii="Courier New" w:hAnsi="Courier New" w:cs="Courier New"/>
          <w:color w:val="E65D00"/>
          <w:sz w:val="24"/>
          <w:szCs w:val="24"/>
        </w:rPr>
        <w:t>// prints information twice, second time updated with new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8;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"Major: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"Minimum GPA: %.2f\n"</w:t>
      </w:r>
      <w:r>
        <w:rPr>
          <w:rFonts w:ascii="Courier New" w:hAnsi="Courier New" w:cs="Courier New"/>
          <w:color w:val="000000"/>
          <w:sz w:val="24"/>
          <w:szCs w:val="24"/>
        </w:rPr>
        <w:t>,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"Minimum ACT: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"Core Prerequisite: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 </w:t>
      </w:r>
      <w:r>
        <w:rPr>
          <w:rFonts w:ascii="Courier New" w:hAnsi="Courier New" w:cs="Courier New"/>
          <w:color w:val="E65D00"/>
          <w:sz w:val="24"/>
          <w:szCs w:val="24"/>
        </w:rPr>
        <w:t>// prints English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"Minimum English ACT: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 </w:t>
      </w:r>
      <w:r>
        <w:rPr>
          <w:rFonts w:ascii="Courier New" w:hAnsi="Courier New" w:cs="Courier New"/>
          <w:color w:val="E65D00"/>
          <w:sz w:val="24"/>
          <w:szCs w:val="24"/>
        </w:rPr>
        <w:t>// prints Math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"Minimum Math ACT: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>
        <w:rPr>
          <w:rFonts w:ascii="Courier New" w:hAnsi="Courier New" w:cs="Courier New"/>
          <w:color w:val="E65D00"/>
          <w:sz w:val="24"/>
          <w:szCs w:val="24"/>
        </w:rPr>
        <w:t>// prints Business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"Class Year Requirement: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 </w:t>
      </w:r>
      <w:r>
        <w:rPr>
          <w:rFonts w:ascii="Courier New" w:hAnsi="Courier New" w:cs="Courier New"/>
          <w:color w:val="E65D00"/>
          <w:sz w:val="24"/>
          <w:szCs w:val="24"/>
        </w:rPr>
        <w:t>// prints Art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"Minimum English ACT: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"Other Requirements: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prints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"Minimum Math ACT: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"Requirements: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getPermission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"Math Prerequisite: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 </w:t>
      </w:r>
      <w:r>
        <w:rPr>
          <w:rFonts w:ascii="Courier New" w:hAnsi="Courier New" w:cs="Courier New"/>
          <w:color w:val="E65D00"/>
          <w:sz w:val="24"/>
          <w:szCs w:val="24"/>
        </w:rPr>
        <w:t>// prints Management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"Class Year Requirement: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"English Prerequisite: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 </w:t>
      </w:r>
      <w:r>
        <w:rPr>
          <w:rFonts w:ascii="Courier New" w:hAnsi="Courier New" w:cs="Courier New"/>
          <w:color w:val="E65D00"/>
          <w:sz w:val="24"/>
          <w:szCs w:val="24"/>
        </w:rPr>
        <w:t>// prints Administration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"Class Year Requirement: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"Statistics Prerequisite: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"Language Requirement: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getLanguage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(ii != 0)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(majors[1].equals(majors[5].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(),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(),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())); </w:t>
      </w:r>
      <w:r>
        <w:rPr>
          <w:rFonts w:ascii="Courier New" w:hAnsi="Courier New" w:cs="Courier New"/>
          <w:color w:val="E65D00"/>
          <w:sz w:val="24"/>
          <w:szCs w:val="24"/>
        </w:rPr>
        <w:t>// prints comparison of English and Computer Science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(ii ==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(majors[5].equals(majors[5].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(),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(),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())); </w:t>
      </w:r>
      <w:r>
        <w:rPr>
          <w:rFonts w:ascii="Courier New" w:hAnsi="Courier New" w:cs="Courier New"/>
          <w:color w:val="E65D00"/>
          <w:sz w:val="24"/>
          <w:szCs w:val="24"/>
        </w:rPr>
        <w:t>// prints comparison of Computer Science and Computer Science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"Updating majors information..."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updateMajors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(majors); </w:t>
      </w:r>
      <w:r>
        <w:rPr>
          <w:rFonts w:ascii="Courier New" w:hAnsi="Courier New" w:cs="Courier New"/>
          <w:color w:val="E65D00"/>
          <w:sz w:val="24"/>
          <w:szCs w:val="24"/>
        </w:rPr>
        <w:t>// updates the majors with new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using the setters to update major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updateMajors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(Major[] majors)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updating majors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majors[0].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"Undeclared"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Major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(3.00); </w:t>
      </w:r>
      <w:r>
        <w:rPr>
          <w:rFonts w:ascii="Courier New" w:hAnsi="Courier New" w:cs="Courier New"/>
          <w:color w:val="E65D00"/>
          <w:sz w:val="24"/>
          <w:szCs w:val="24"/>
        </w:rPr>
        <w:t>// setting new English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(27); </w:t>
      </w:r>
      <w:r>
        <w:rPr>
          <w:rFonts w:ascii="Courier New" w:hAnsi="Courier New" w:cs="Courier New"/>
          <w:color w:val="E65D00"/>
          <w:sz w:val="24"/>
          <w:szCs w:val="24"/>
        </w:rPr>
        <w:t>// setting new English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majors[1].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(30);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setting new English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majors[2].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(2.75); </w:t>
      </w:r>
      <w:r>
        <w:rPr>
          <w:rFonts w:ascii="Courier New" w:hAnsi="Courier New" w:cs="Courier New"/>
          <w:color w:val="E65D00"/>
          <w:sz w:val="24"/>
          <w:szCs w:val="24"/>
        </w:rPr>
        <w:t>// setting new Math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majors[2].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(30); </w:t>
      </w:r>
      <w:r>
        <w:rPr>
          <w:rFonts w:ascii="Courier New" w:hAnsi="Courier New" w:cs="Courier New"/>
          <w:color w:val="E65D00"/>
          <w:sz w:val="24"/>
          <w:szCs w:val="24"/>
        </w:rPr>
        <w:t>// setting new Math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majors[2].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(30);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setting new Math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majors[3].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(2.50); </w:t>
      </w:r>
      <w:r>
        <w:rPr>
          <w:rFonts w:ascii="Courier New" w:hAnsi="Courier New" w:cs="Courier New"/>
          <w:color w:val="E65D00"/>
          <w:sz w:val="24"/>
          <w:szCs w:val="24"/>
        </w:rPr>
        <w:t>// setting new Business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majors[3].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(27); </w:t>
      </w:r>
      <w:r>
        <w:rPr>
          <w:rFonts w:ascii="Courier New" w:hAnsi="Courier New" w:cs="Courier New"/>
          <w:color w:val="E65D00"/>
          <w:sz w:val="24"/>
          <w:szCs w:val="24"/>
        </w:rPr>
        <w:t>// setting new Business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majors[3].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(2); </w:t>
      </w:r>
      <w:r>
        <w:rPr>
          <w:rFonts w:ascii="Courier New" w:hAnsi="Courier New" w:cs="Courier New"/>
          <w:color w:val="E65D00"/>
          <w:sz w:val="24"/>
          <w:szCs w:val="24"/>
        </w:rPr>
        <w:t>// setting new Business year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majors[4].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(2.75); </w:t>
      </w:r>
      <w:r>
        <w:rPr>
          <w:rFonts w:ascii="Courier New" w:hAnsi="Courier New" w:cs="Courier New"/>
          <w:color w:val="E65D00"/>
          <w:sz w:val="24"/>
          <w:szCs w:val="24"/>
        </w:rPr>
        <w:t>// setting new Art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majors[4].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(27); </w:t>
      </w:r>
      <w:r>
        <w:rPr>
          <w:rFonts w:ascii="Courier New" w:hAnsi="Courier New" w:cs="Courier New"/>
          <w:color w:val="E65D00"/>
          <w:sz w:val="24"/>
          <w:szCs w:val="24"/>
        </w:rPr>
        <w:t>// setting new Art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majors[4].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(32);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setting new Art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majors[4].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"E-Portfolio"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Art other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(3.75); </w:t>
      </w:r>
      <w:r>
        <w:rPr>
          <w:rFonts w:ascii="Courier New" w:hAnsi="Courier New" w:cs="Courier New"/>
          <w:color w:val="E65D00"/>
          <w:sz w:val="24"/>
          <w:szCs w:val="24"/>
        </w:rPr>
        <w:t>// setting new Computer Science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(32); </w:t>
      </w:r>
      <w:r>
        <w:rPr>
          <w:rFonts w:ascii="Courier New" w:hAnsi="Courier New" w:cs="Courier New"/>
          <w:color w:val="E65D00"/>
          <w:sz w:val="24"/>
          <w:szCs w:val="24"/>
        </w:rPr>
        <w:t>// setting new Computer Science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(30); </w:t>
      </w:r>
      <w:r>
        <w:rPr>
          <w:rFonts w:ascii="Courier New" w:hAnsi="Courier New" w:cs="Courier New"/>
          <w:color w:val="E65D00"/>
          <w:sz w:val="24"/>
          <w:szCs w:val="24"/>
        </w:rPr>
        <w:t>// setting new Computer Science math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"Math 220"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Computer Science math prerequisite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majors[5].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setPermUnreq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setting Computer Science advisor permission unrequired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"Management"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Management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(3.00); </w:t>
      </w:r>
      <w:r>
        <w:rPr>
          <w:rFonts w:ascii="Courier New" w:hAnsi="Courier New" w:cs="Courier New"/>
          <w:color w:val="E65D00"/>
          <w:sz w:val="24"/>
          <w:szCs w:val="24"/>
        </w:rPr>
        <w:t>// setting new Management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(30); </w:t>
      </w:r>
      <w:r>
        <w:rPr>
          <w:rFonts w:ascii="Courier New" w:hAnsi="Courier New" w:cs="Courier New"/>
          <w:color w:val="E65D00"/>
          <w:sz w:val="24"/>
          <w:szCs w:val="24"/>
        </w:rPr>
        <w:t>// setting new Management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"Speech 120"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Management core prerequisite;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"English 210"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setting new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Managagement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english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prerequisite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majors[6].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(3); </w:t>
      </w:r>
      <w:r>
        <w:rPr>
          <w:rFonts w:ascii="Courier New" w:hAnsi="Courier New" w:cs="Courier New"/>
          <w:color w:val="E65D00"/>
          <w:sz w:val="24"/>
          <w:szCs w:val="24"/>
        </w:rPr>
        <w:t>// setting new Management year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"Administration"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Administration name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(3.25); </w:t>
      </w:r>
      <w:r>
        <w:rPr>
          <w:rFonts w:ascii="Courier New" w:hAnsi="Courier New" w:cs="Courier New"/>
          <w:color w:val="E65D00"/>
          <w:sz w:val="24"/>
          <w:szCs w:val="24"/>
        </w:rPr>
        <w:t>// setting new Administration GPA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(32); </w:t>
      </w:r>
      <w:r>
        <w:rPr>
          <w:rFonts w:ascii="Courier New" w:hAnsi="Courier New" w:cs="Courier New"/>
          <w:color w:val="E65D00"/>
          <w:sz w:val="24"/>
          <w:szCs w:val="24"/>
        </w:rPr>
        <w:t>// setting new Administration ACT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"Speech 120"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Administration core prerequisite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"Stats 210"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setting new Administration stats prerequisite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setLangUnreq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setting Administration language requirement unrequired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majors[7].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(3); </w:t>
      </w:r>
      <w:r>
        <w:rPr>
          <w:rFonts w:ascii="Courier New" w:hAnsi="Courier New" w:cs="Courier New"/>
          <w:color w:val="E65D00"/>
          <w:sz w:val="24"/>
          <w:szCs w:val="24"/>
        </w:rPr>
        <w:t>// setting new Administration year requirement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D9B0A13" w14:textId="1FDE5B43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305FE372" w14:textId="205920EB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>* The Major class creates a new major with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*     name, GPA, ACT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>* This class also creates the method prototypes used for the subclasses.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>* The equals()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name)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name;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majorGPA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</w:rPr>
        <w:t>"None"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majorGPA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majorACT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majorPrereq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equals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equals(String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temp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== 0) &amp;&amp;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Double.compare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== 0) &amp;&amp;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and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are the same major."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and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compareName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are not the same major."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setting method prototypes for subclasses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setPermission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getPermission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setPermUnreq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setLanguage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getLanguage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setLangUnreq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 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x) {};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650ADC4" w14:textId="3026FC3D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62A7874D" w14:textId="323A2545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English class extend the Major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requires English ACT score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englishACT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BB48667" w14:textId="5795226A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0F56263C" w14:textId="36DE9E67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Math class extend the Major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Math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Math(String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requires Math ACT score of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56F9675" w14:textId="74EBD374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161BF7E3" w14:textId="5BA5FEDB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Business class extend the Major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corePrereq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Business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Major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year;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Business(String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year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corePrereq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</w:rPr>
        <w:t>"Speech 101"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setter for year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year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classYear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corePrereq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corePrereq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 for year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year;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requires course prerequisite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A2EF2FA" w14:textId="462C0503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21C913AA" w14:textId="2DCFD579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Art class extend the English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Art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English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Art(String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String prerequisite, String other)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English, which sends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other;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</w:rPr>
        <w:t>"Art 101"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otherReq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other)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other;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otherReq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otherReq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requires course prerequisite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.getPrereq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3D3E74" w14:textId="5D91A428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37537F54" w14:textId="2030D4C2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class extend the Math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permission,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setPermUnreq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sets "permission" variable to "Advisor Permission Unrequired"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Math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permission;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ComputerScience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perm,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Math, which sends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permission = perm;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setter for permission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setPermission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perm)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permission = perm;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 for permission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getPermission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permission;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setting permission unrequired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setPermUnreq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permission = </w:t>
      </w:r>
      <w:r>
        <w:rPr>
          <w:rFonts w:ascii="Courier New" w:hAnsi="Courier New" w:cs="Courier New"/>
          <w:color w:val="00A000"/>
          <w:sz w:val="24"/>
          <w:szCs w:val="24"/>
        </w:rPr>
        <w:t>"Advisor Permission Unrequired"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requirements: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permission + </w:t>
      </w:r>
      <w:r>
        <w:rPr>
          <w:rFonts w:ascii="Courier New" w:hAnsi="Courier New" w:cs="Courier New"/>
          <w:color w:val="00A000"/>
          <w:sz w:val="24"/>
          <w:szCs w:val="24"/>
        </w:rPr>
        <w:t>" and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C5ED99E" w14:textId="2DCF2C49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7FE2B499" w14:textId="40C39B36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Management class extend the Business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Management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Business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Management(String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year,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year);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Business, which sends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requires course prerequisite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engPrereq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B264B3F" w14:textId="7721878D" w:rsidR="00A62CD8" w:rsidRDefault="00A62CD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C5A19FE" w14:textId="3A1A0639" w:rsidR="00A62CD8" w:rsidRDefault="00A62CD8"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Administration class extend the Business class and adds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, language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overrides the default method.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setLangUnreq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method in this class sets "language" variable to "Language Course(s) Unrequired"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@since 2022/07/06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Administration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Business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language;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Administration(String name,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year, String stats, String lang)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gPA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year); </w:t>
      </w:r>
      <w:r>
        <w:rPr>
          <w:rFonts w:ascii="Courier New" w:hAnsi="Courier New" w:cs="Courier New"/>
          <w:color w:val="E65D00"/>
          <w:sz w:val="24"/>
          <w:szCs w:val="24"/>
        </w:rPr>
        <w:t>// sends data back to Business, which sends back to Major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stats;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language = lang;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stats)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stats;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setter for language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setLanguage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(String lang)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language = lang;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getter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getter for language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getLanguage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language;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setting language unrequired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setLangUnreq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language = </w:t>
      </w:r>
      <w:r>
        <w:rPr>
          <w:rFonts w:ascii="Courier New" w:hAnsi="Courier New" w:cs="Courier New"/>
          <w:color w:val="00A000"/>
          <w:sz w:val="24"/>
          <w:szCs w:val="24"/>
        </w:rPr>
        <w:t>"Language Course(s) Unrequired"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override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major requirements: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statsPrereq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and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language);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A6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D8"/>
    <w:rsid w:val="00A62CD8"/>
    <w:rsid w:val="00B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FC7C"/>
  <w15:chartTrackingRefBased/>
  <w15:docId w15:val="{2BC06B58-D1D7-45E9-98AE-3FDC2AFF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2975</Words>
  <Characters>16964</Characters>
  <Application>Microsoft Office Word</Application>
  <DocSecurity>0</DocSecurity>
  <Lines>141</Lines>
  <Paragraphs>39</Paragraphs>
  <ScaleCrop>false</ScaleCrop>
  <Company/>
  <LinksUpToDate>false</LinksUpToDate>
  <CharactersWithSpaces>19900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2022-07-07T00:57:00Z</dcterms:created>
  <dcterms:modified xsi:type="dcterms:W3CDTF">2022-07-07T01:01:00Z</dcterms:modified>
</cp:coreProperties>
</file>