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1FD7" w14:textId="77777777" w:rsidR="00387E58" w:rsidRPr="003805EB" w:rsidRDefault="00387E58" w:rsidP="00387E58">
      <w:pPr>
        <w:jc w:val="center"/>
        <w:rPr>
          <w:lang w:val="en-US"/>
        </w:rPr>
      </w:pPr>
      <w:r w:rsidRPr="003805EB">
        <w:rPr>
          <w:b/>
        </w:rPr>
        <w:t>ООО «АМ-ИНТЕЛЛЕКТУАЛЬНЫЕ ТЕХНОЛОГИИ»</w:t>
      </w:r>
    </w:p>
    <w:p w14:paraId="62E35458" w14:textId="77777777" w:rsidR="00387E58" w:rsidRPr="003805EB" w:rsidRDefault="00387E58" w:rsidP="00387E58">
      <w:pPr>
        <w:rPr>
          <w:lang w:val="en-US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9355"/>
      </w:tblGrid>
      <w:tr w:rsidR="00387E58" w:rsidRPr="003805EB" w14:paraId="786399C1" w14:textId="77777777" w:rsidTr="001F2D31">
        <w:trPr>
          <w:trHeight w:val="454"/>
        </w:trPr>
        <w:tc>
          <w:tcPr>
            <w:tcW w:w="9921" w:type="dxa"/>
            <w:shd w:val="clear" w:color="auto" w:fill="auto"/>
            <w:vAlign w:val="center"/>
          </w:tcPr>
          <w:p w14:paraId="46279A9F" w14:textId="77777777" w:rsidR="00387E58" w:rsidRPr="003805EB" w:rsidRDefault="00387E58" w:rsidP="001F2D31">
            <w:pPr>
              <w:pStyle w:val="a9"/>
              <w:rPr>
                <w:szCs w:val="24"/>
              </w:rPr>
            </w:pPr>
          </w:p>
        </w:tc>
      </w:tr>
    </w:tbl>
    <w:p w14:paraId="200E72B5" w14:textId="77777777" w:rsidR="00387E58" w:rsidRPr="003805EB" w:rsidRDefault="00387E58" w:rsidP="00387E58">
      <w:pPr>
        <w:pStyle w:val="a4"/>
        <w:rPr>
          <w:sz w:val="24"/>
          <w:szCs w:val="24"/>
        </w:rPr>
      </w:pPr>
    </w:p>
    <w:p w14:paraId="65534B50" w14:textId="77777777" w:rsidR="00387E58" w:rsidRPr="003805EB" w:rsidRDefault="00387E58" w:rsidP="00387E58">
      <w:pPr>
        <w:pStyle w:val="a4"/>
        <w:rPr>
          <w:sz w:val="24"/>
          <w:szCs w:val="24"/>
        </w:rPr>
      </w:pPr>
    </w:p>
    <w:tbl>
      <w:tblPr>
        <w:tblW w:w="5500" w:type="pct"/>
        <w:tblInd w:w="-709" w:type="dxa"/>
        <w:tblLayout w:type="fixed"/>
        <w:tblLook w:val="0000" w:firstRow="0" w:lastRow="0" w:firstColumn="0" w:lastColumn="0" w:noHBand="0" w:noVBand="0"/>
      </w:tblPr>
      <w:tblGrid>
        <w:gridCol w:w="436"/>
        <w:gridCol w:w="9855"/>
      </w:tblGrid>
      <w:tr w:rsidR="00387E58" w:rsidRPr="003805EB" w14:paraId="01EA323E" w14:textId="77777777" w:rsidTr="001F2D31">
        <w:trPr>
          <w:trHeight w:val="1967"/>
        </w:trPr>
        <w:tc>
          <w:tcPr>
            <w:tcW w:w="449" w:type="dxa"/>
            <w:shd w:val="clear" w:color="auto" w:fill="auto"/>
            <w:vAlign w:val="center"/>
          </w:tcPr>
          <w:p w14:paraId="477D39CB" w14:textId="77777777" w:rsidR="00387E58" w:rsidRPr="003805EB" w:rsidRDefault="00387E58" w:rsidP="001F2D31">
            <w:pPr>
              <w:snapToGrid w:val="0"/>
              <w:spacing w:line="252" w:lineRule="auto"/>
              <w:rPr>
                <w:rFonts w:eastAsia="Calibri"/>
                <w:bCs/>
                <w:lang w:eastAsia="ru-RU"/>
              </w:rPr>
            </w:pPr>
          </w:p>
        </w:tc>
        <w:tc>
          <w:tcPr>
            <w:tcW w:w="10464" w:type="dxa"/>
            <w:shd w:val="clear" w:color="auto" w:fill="auto"/>
            <w:vAlign w:val="center"/>
          </w:tcPr>
          <w:p w14:paraId="2A1EF2A5" w14:textId="77777777" w:rsidR="00387E58" w:rsidRPr="003805EB" w:rsidRDefault="00387E58" w:rsidP="001F2D31">
            <w:pPr>
              <w:spacing w:line="252" w:lineRule="auto"/>
              <w:jc w:val="center"/>
              <w:rPr>
                <w:rFonts w:eastAsia="Calibri"/>
                <w:b/>
              </w:rPr>
            </w:pPr>
          </w:p>
          <w:p w14:paraId="004F6BE0" w14:textId="77777777" w:rsidR="00387E58" w:rsidRPr="003805EB" w:rsidRDefault="00387E58" w:rsidP="001F2D31">
            <w:pPr>
              <w:spacing w:line="252" w:lineRule="auto"/>
              <w:jc w:val="center"/>
              <w:rPr>
                <w:rFonts w:eastAsia="Calibri"/>
                <w:b/>
              </w:rPr>
            </w:pPr>
          </w:p>
        </w:tc>
      </w:tr>
    </w:tbl>
    <w:p w14:paraId="10961B0B" w14:textId="77777777" w:rsidR="00387E58" w:rsidRPr="003805EB" w:rsidRDefault="00387E58" w:rsidP="00387E58">
      <w:pPr>
        <w:pStyle w:val="a4"/>
        <w:rPr>
          <w:sz w:val="24"/>
          <w:szCs w:val="24"/>
        </w:rPr>
      </w:pPr>
    </w:p>
    <w:p w14:paraId="69981E6B" w14:textId="77777777" w:rsidR="00387E58" w:rsidRPr="003805EB" w:rsidRDefault="00387E58" w:rsidP="00387E58">
      <w:pPr>
        <w:pStyle w:val="a4"/>
        <w:rPr>
          <w:sz w:val="24"/>
          <w:szCs w:val="24"/>
        </w:rPr>
      </w:pPr>
    </w:p>
    <w:p w14:paraId="0BD3D9FC" w14:textId="5212626D" w:rsidR="00387E58" w:rsidRPr="00387E58" w:rsidRDefault="00387E58" w:rsidP="00387E58">
      <w:pPr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  <w:r w:rsidRPr="00387E58"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  <w:t>Система</w:t>
      </w:r>
      <w:r w:rsidRPr="00387E58"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  <w:t xml:space="preserve"> </w:t>
      </w:r>
      <w:r w:rsidRPr="00387E58"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  <w:t>МОНИТОРИНГА Парковочных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  <w:t xml:space="preserve"> </w:t>
      </w:r>
      <w:r w:rsidRPr="00387E58"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  <w:t>мест</w:t>
      </w:r>
    </w:p>
    <w:p w14:paraId="595E51F1" w14:textId="2656C578" w:rsidR="00387E58" w:rsidRPr="003805EB" w:rsidRDefault="00387E58" w:rsidP="00387E58">
      <w:pPr>
        <w:pStyle w:val="a8"/>
        <w:rPr>
          <w:rFonts w:cs="Times New Roman"/>
          <w:b/>
          <w:bCs w:val="0"/>
          <w:sz w:val="24"/>
          <w:szCs w:val="24"/>
        </w:rPr>
      </w:pPr>
      <w:r w:rsidRPr="00387E58">
        <w:rPr>
          <w:rFonts w:cs="Times New Roman"/>
          <w:b/>
          <w:bCs w:val="0"/>
          <w:sz w:val="24"/>
          <w:szCs w:val="24"/>
          <w:highlight w:val="yellow"/>
        </w:rPr>
        <w:t>АРТИКУЛ</w:t>
      </w:r>
      <w:r w:rsidRPr="003805EB">
        <w:rPr>
          <w:rFonts w:cs="Times New Roman"/>
          <w:b/>
          <w:bCs w:val="0"/>
          <w:sz w:val="24"/>
          <w:szCs w:val="24"/>
        </w:rPr>
        <w:t xml:space="preserve"> </w:t>
      </w:r>
    </w:p>
    <w:p w14:paraId="127A69A3" w14:textId="77777777" w:rsidR="00387E58" w:rsidRPr="003805EB" w:rsidRDefault="00387E58" w:rsidP="00387E58">
      <w:pPr>
        <w:pStyle w:val="a8"/>
        <w:rPr>
          <w:sz w:val="24"/>
          <w:szCs w:val="24"/>
        </w:rPr>
      </w:pPr>
      <w:r w:rsidRPr="003805EB">
        <w:rPr>
          <w:rFonts w:cs="Times New Roman"/>
          <w:b/>
          <w:sz w:val="24"/>
          <w:szCs w:val="24"/>
        </w:rPr>
        <w:t>Описание ПРОГРАММЫ</w:t>
      </w:r>
    </w:p>
    <w:p w14:paraId="7D3358F2" w14:textId="57E8C0B9" w:rsidR="00387E58" w:rsidRPr="003805EB" w:rsidRDefault="00387E58" w:rsidP="00387E58">
      <w:pPr>
        <w:pStyle w:val="a7"/>
        <w:rPr>
          <w:sz w:val="24"/>
          <w:szCs w:val="24"/>
        </w:rPr>
      </w:pPr>
      <w:r w:rsidRPr="00387E58">
        <w:rPr>
          <w:sz w:val="24"/>
          <w:szCs w:val="24"/>
          <w:highlight w:val="yellow"/>
        </w:rPr>
        <w:t>0000000</w:t>
      </w:r>
    </w:p>
    <w:p w14:paraId="35E827BD" w14:textId="77777777" w:rsidR="00387E58" w:rsidRPr="003805EB" w:rsidRDefault="00387E58" w:rsidP="00387E58">
      <w:pPr>
        <w:pStyle w:val="0"/>
        <w:ind w:firstLine="0"/>
        <w:jc w:val="center"/>
        <w:rPr>
          <w:sz w:val="24"/>
        </w:rPr>
      </w:pPr>
    </w:p>
    <w:p w14:paraId="26493FD3" w14:textId="77777777" w:rsidR="00387E58" w:rsidRPr="003805EB" w:rsidRDefault="00387E58" w:rsidP="00387E58">
      <w:pPr>
        <w:pStyle w:val="a0"/>
      </w:pPr>
    </w:p>
    <w:p w14:paraId="63224409" w14:textId="77777777" w:rsidR="00387E58" w:rsidRPr="003805EB" w:rsidRDefault="00387E58" w:rsidP="00387E58">
      <w:pPr>
        <w:pStyle w:val="a0"/>
      </w:pPr>
    </w:p>
    <w:p w14:paraId="34990AED" w14:textId="77777777" w:rsidR="00387E58" w:rsidRPr="003805EB" w:rsidRDefault="00387E58" w:rsidP="00387E58">
      <w:pPr>
        <w:pStyle w:val="a0"/>
      </w:pPr>
    </w:p>
    <w:p w14:paraId="6E44F106" w14:textId="77777777" w:rsidR="00387E58" w:rsidRPr="003805EB" w:rsidRDefault="00387E58" w:rsidP="00387E58">
      <w:pPr>
        <w:pStyle w:val="a0"/>
      </w:pPr>
    </w:p>
    <w:p w14:paraId="65DF6598" w14:textId="77777777" w:rsidR="00387E58" w:rsidRPr="003805EB" w:rsidRDefault="00387E58" w:rsidP="00387E58">
      <w:pPr>
        <w:pStyle w:val="a0"/>
      </w:pPr>
    </w:p>
    <w:p w14:paraId="46496025" w14:textId="77777777" w:rsidR="00387E58" w:rsidRPr="003805EB" w:rsidRDefault="00387E58" w:rsidP="00387E58">
      <w:pPr>
        <w:pStyle w:val="a0"/>
      </w:pPr>
    </w:p>
    <w:p w14:paraId="07FA42D0" w14:textId="77777777" w:rsidR="00387E58" w:rsidRPr="003805EB" w:rsidRDefault="00387E58" w:rsidP="00387E58">
      <w:pPr>
        <w:pStyle w:val="a0"/>
      </w:pPr>
    </w:p>
    <w:p w14:paraId="26E1D119" w14:textId="77777777" w:rsidR="00387E58" w:rsidRPr="003805EB" w:rsidRDefault="00387E58" w:rsidP="00387E58">
      <w:pPr>
        <w:pStyle w:val="a0"/>
      </w:pPr>
    </w:p>
    <w:p w14:paraId="401F7403" w14:textId="77777777" w:rsidR="00387E58" w:rsidRPr="003805EB" w:rsidRDefault="00387E58" w:rsidP="00387E58">
      <w:pPr>
        <w:pStyle w:val="a0"/>
      </w:pPr>
    </w:p>
    <w:p w14:paraId="11B27F51" w14:textId="77777777" w:rsidR="00387E58" w:rsidRPr="003805EB" w:rsidRDefault="00387E58" w:rsidP="00387E58">
      <w:pPr>
        <w:pStyle w:val="a0"/>
      </w:pPr>
    </w:p>
    <w:p w14:paraId="07CB134E" w14:textId="77777777" w:rsidR="00387E58" w:rsidRPr="003805EB" w:rsidRDefault="00387E58" w:rsidP="00387E58">
      <w:pPr>
        <w:pStyle w:val="a5"/>
        <w:jc w:val="center"/>
      </w:pPr>
    </w:p>
    <w:p w14:paraId="14B058C0" w14:textId="77777777" w:rsidR="00387E58" w:rsidRPr="003805EB" w:rsidRDefault="00387E58" w:rsidP="00387E58">
      <w:pPr>
        <w:pStyle w:val="a5"/>
        <w:jc w:val="center"/>
      </w:pPr>
      <w:r w:rsidRPr="003805EB">
        <w:t>Москва 2021</w:t>
      </w:r>
    </w:p>
    <w:p w14:paraId="05F545FA" w14:textId="7D62A3A9" w:rsidR="00387E58" w:rsidRDefault="00387E58"/>
    <w:p w14:paraId="1256B7A1" w14:textId="77777777" w:rsidR="00387E58" w:rsidRPr="003805EB" w:rsidRDefault="00387E58" w:rsidP="00387E58">
      <w:pPr>
        <w:pStyle w:val="aa"/>
      </w:pPr>
      <w:r w:rsidRPr="003805EB">
        <w:lastRenderedPageBreak/>
        <w:t>АНнотация</w:t>
      </w:r>
    </w:p>
    <w:p w14:paraId="23CF65E5" w14:textId="091C440A" w:rsidR="00387E58" w:rsidRPr="003805EB" w:rsidRDefault="00387E58" w:rsidP="00387E58">
      <w:pPr>
        <w:pStyle w:val="a0"/>
      </w:pPr>
      <w:r w:rsidRPr="003805EB">
        <w:t>Настоящий документ содержит сведения о функциональном назначении, структуре программного обеспечения «</w:t>
      </w:r>
      <w:r w:rsidRPr="00F01BD3">
        <w:rPr>
          <w:highlight w:val="yellow"/>
        </w:rPr>
        <w:t xml:space="preserve">Система </w:t>
      </w:r>
      <w:r w:rsidRPr="00F01BD3">
        <w:rPr>
          <w:highlight w:val="yellow"/>
        </w:rPr>
        <w:t>мониторинга</w:t>
      </w:r>
      <w:r w:rsidRPr="00F01BD3">
        <w:rPr>
          <w:highlight w:val="yellow"/>
        </w:rPr>
        <w:t xml:space="preserve"> </w:t>
      </w:r>
      <w:r w:rsidRPr="00F01BD3">
        <w:rPr>
          <w:highlight w:val="yellow"/>
        </w:rPr>
        <w:t>п</w:t>
      </w:r>
      <w:r w:rsidRPr="00F01BD3">
        <w:rPr>
          <w:highlight w:val="yellow"/>
        </w:rPr>
        <w:t>арковочных мест</w:t>
      </w:r>
      <w:r w:rsidRPr="003805EB">
        <w:t>»</w:t>
      </w:r>
      <w:r>
        <w:t xml:space="preserve">, артикул </w:t>
      </w:r>
      <w:r w:rsidRPr="00F01BD3">
        <w:rPr>
          <w:highlight w:val="yellow"/>
        </w:rPr>
        <w:t>FEMI</w:t>
      </w:r>
      <w:r w:rsidRPr="00B02AC3">
        <w:t>-</w:t>
      </w:r>
      <w:r w:rsidRPr="003805EB">
        <w:t>, условиях его функционирования, способах доступа к</w:t>
      </w:r>
      <w:r>
        <w:t xml:space="preserve"> интерфейсу и</w:t>
      </w:r>
      <w:r w:rsidRPr="003805EB">
        <w:t xml:space="preserve"> </w:t>
      </w:r>
      <w:r>
        <w:rPr>
          <w:lang w:val="en-US"/>
        </w:rPr>
        <w:t>API</w:t>
      </w:r>
      <w:r w:rsidRPr="00387E58">
        <w:t xml:space="preserve"> </w:t>
      </w:r>
      <w:r>
        <w:t>системы</w:t>
      </w:r>
      <w:r w:rsidRPr="003805EB">
        <w:t>, описание входных и выходных данных.</w:t>
      </w:r>
    </w:p>
    <w:p w14:paraId="6684C3D4" w14:textId="77777777" w:rsidR="00387E58" w:rsidRPr="003805EB" w:rsidRDefault="00387E58" w:rsidP="00387E58">
      <w:pPr>
        <w:pStyle w:val="a0"/>
      </w:pPr>
      <w:r w:rsidRPr="003805EB">
        <w:t>Настоящий документ составлен в соответствии с требованиями ГОСТ 19.402</w:t>
      </w:r>
      <w:r w:rsidRPr="003805EB">
        <w:noBreakHyphen/>
        <w:t xml:space="preserve">78 и </w:t>
      </w:r>
      <w:r>
        <w:br/>
      </w:r>
      <w:r w:rsidRPr="003805EB">
        <w:t>ГОСТ 19.10</w:t>
      </w:r>
      <w:r>
        <w:t>6</w:t>
      </w:r>
      <w:r w:rsidRPr="003805EB">
        <w:noBreakHyphen/>
        <w:t>78.</w:t>
      </w:r>
    </w:p>
    <w:p w14:paraId="4C2D7C5C" w14:textId="5600B060" w:rsidR="00387E58" w:rsidRDefault="00387E58"/>
    <w:p w14:paraId="737B3315" w14:textId="77777777" w:rsidR="00387E58" w:rsidRDefault="00387E58"/>
    <w:p w14:paraId="25A2734B" w14:textId="77777777" w:rsidR="00366386" w:rsidRPr="003805EB" w:rsidRDefault="00366386" w:rsidP="00366386">
      <w:pPr>
        <w:pStyle w:val="aa"/>
      </w:pPr>
      <w:r w:rsidRPr="003805EB">
        <w:lastRenderedPageBreak/>
        <w:t>Содержание</w:t>
      </w:r>
    </w:p>
    <w:p w14:paraId="346759BB" w14:textId="1B74DA14" w:rsidR="00F01BD3" w:rsidRDefault="00366386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3805EB">
        <w:fldChar w:fldCharType="begin"/>
      </w:r>
      <w:r w:rsidRPr="003805EB">
        <w:instrText xml:space="preserve"> TOC \o "1-3" \h \z \u </w:instrText>
      </w:r>
      <w:r w:rsidRPr="003805EB">
        <w:fldChar w:fldCharType="separate"/>
      </w:r>
      <w:hyperlink w:anchor="_Toc138765570" w:history="1">
        <w:r w:rsidR="00F01BD3" w:rsidRPr="00DB0306">
          <w:rPr>
            <w:rStyle w:val="ab"/>
          </w:rPr>
          <w:t>1. Общие сведения</w:t>
        </w:r>
        <w:r w:rsidR="00F01BD3">
          <w:rPr>
            <w:webHidden/>
          </w:rPr>
          <w:tab/>
        </w:r>
        <w:r w:rsidR="00F01BD3">
          <w:rPr>
            <w:webHidden/>
          </w:rPr>
          <w:fldChar w:fldCharType="begin"/>
        </w:r>
        <w:r w:rsidR="00F01BD3">
          <w:rPr>
            <w:webHidden/>
          </w:rPr>
          <w:instrText xml:space="preserve"> PAGEREF _Toc138765570 \h </w:instrText>
        </w:r>
        <w:r w:rsidR="00F01BD3">
          <w:rPr>
            <w:webHidden/>
          </w:rPr>
        </w:r>
        <w:r w:rsidR="00F01BD3">
          <w:rPr>
            <w:webHidden/>
          </w:rPr>
          <w:fldChar w:fldCharType="separate"/>
        </w:r>
        <w:r w:rsidR="00F01BD3">
          <w:rPr>
            <w:webHidden/>
          </w:rPr>
          <w:t>4</w:t>
        </w:r>
        <w:r w:rsidR="00F01BD3">
          <w:rPr>
            <w:webHidden/>
          </w:rPr>
          <w:fldChar w:fldCharType="end"/>
        </w:r>
      </w:hyperlink>
    </w:p>
    <w:p w14:paraId="7BEA2A6E" w14:textId="38486854" w:rsidR="00F01BD3" w:rsidRDefault="00F01B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38765571" w:history="1">
        <w:r w:rsidRPr="00DB0306">
          <w:rPr>
            <w:rStyle w:val="ab"/>
          </w:rPr>
          <w:t>1.1. Обозначение и наименование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_Toc138765571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16AB372" w14:textId="0EE0E5C5" w:rsidR="00F01BD3" w:rsidRDefault="00F01B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38765572" w:history="1">
        <w:r w:rsidRPr="00DB0306">
          <w:rPr>
            <w:rStyle w:val="ab"/>
          </w:rPr>
          <w:t>1.2. Краткое наименование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_Toc138765572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573156C" w14:textId="6F5CE95F" w:rsidR="00F01BD3" w:rsidRDefault="00F01B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38765573" w:history="1">
        <w:r w:rsidRPr="00DB0306">
          <w:rPr>
            <w:rStyle w:val="ab"/>
          </w:rPr>
          <w:t>1.3. Языки программирования, на которых написана программа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_Toc138765573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B09B77C" w14:textId="1886F26F" w:rsidR="00F01BD3" w:rsidRDefault="00F01BD3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138765574" w:history="1">
        <w:r w:rsidRPr="00DB0306">
          <w:rPr>
            <w:rStyle w:val="ab"/>
          </w:rPr>
          <w:t>2. Функциональное назначение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_Toc138765574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ED0F56C" w14:textId="4063C366" w:rsidR="00F01BD3" w:rsidRDefault="00F01BD3">
      <w:pPr>
        <w:pStyle w:val="1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138765575" w:history="1">
        <w:r w:rsidRPr="00DB0306">
          <w:rPr>
            <w:rStyle w:val="ab"/>
          </w:rPr>
          <w:t>3. Описание логической структуры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_Toc138765575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1642739" w14:textId="0A8D5086" w:rsidR="00F01BD3" w:rsidRDefault="00F01B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38765576" w:history="1">
        <w:r w:rsidRPr="00DB0306">
          <w:rPr>
            <w:rStyle w:val="ab"/>
          </w:rPr>
          <w:t>3.1. Алгоритм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_Toc138765576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1A7196D" w14:textId="6A417A44" w:rsidR="00366386" w:rsidRPr="003805EB" w:rsidRDefault="00366386" w:rsidP="00366386">
      <w:pPr>
        <w:pStyle w:val="1"/>
      </w:pPr>
      <w:r w:rsidRPr="003805EB">
        <w:lastRenderedPageBreak/>
        <w:fldChar w:fldCharType="end"/>
      </w:r>
      <w:r w:rsidRPr="00366386">
        <w:t xml:space="preserve"> </w:t>
      </w:r>
      <w:bookmarkStart w:id="0" w:name="_Toc138765570"/>
      <w:r w:rsidRPr="003805EB">
        <w:t>Общие сведения</w:t>
      </w:r>
      <w:bookmarkEnd w:id="0"/>
    </w:p>
    <w:p w14:paraId="02872C04" w14:textId="77777777" w:rsidR="00366386" w:rsidRPr="003805EB" w:rsidRDefault="00366386" w:rsidP="00366386">
      <w:pPr>
        <w:pStyle w:val="2"/>
      </w:pPr>
      <w:bookmarkStart w:id="1" w:name="_Toc138765571"/>
      <w:r w:rsidRPr="003805EB">
        <w:t>Обозначение и наименование программы</w:t>
      </w:r>
      <w:bookmarkEnd w:id="1"/>
    </w:p>
    <w:p w14:paraId="16B03886" w14:textId="1E4A2166" w:rsidR="00366386" w:rsidRPr="003805EB" w:rsidRDefault="00366386" w:rsidP="00366386">
      <w:pPr>
        <w:pStyle w:val="a0"/>
      </w:pPr>
      <w:r w:rsidRPr="003805EB">
        <w:t xml:space="preserve">Полное наименование программы: </w:t>
      </w:r>
      <w:r w:rsidR="00F01BD3" w:rsidRPr="00F01BD3">
        <w:rPr>
          <w:highlight w:val="yellow"/>
        </w:rPr>
        <w:t>Система мониторинга парковочных мест</w:t>
      </w:r>
      <w:r>
        <w:t xml:space="preserve">, артикул </w:t>
      </w:r>
      <w:r w:rsidRPr="00F01BD3">
        <w:rPr>
          <w:highlight w:val="yellow"/>
          <w:lang w:val="en-US"/>
        </w:rPr>
        <w:t>FEMI</w:t>
      </w:r>
      <w:r w:rsidRPr="003805EB">
        <w:t>.</w:t>
      </w:r>
    </w:p>
    <w:p w14:paraId="01752BF5" w14:textId="77777777" w:rsidR="00366386" w:rsidRPr="003805EB" w:rsidRDefault="00366386" w:rsidP="00366386">
      <w:pPr>
        <w:pStyle w:val="2"/>
      </w:pPr>
      <w:bookmarkStart w:id="2" w:name="_Toc138765572"/>
      <w:r w:rsidRPr="003805EB">
        <w:t>Краткое наименование</w:t>
      </w:r>
      <w:bookmarkEnd w:id="2"/>
    </w:p>
    <w:p w14:paraId="072414D6" w14:textId="5ABC7C66" w:rsidR="00366386" w:rsidRPr="003805EB" w:rsidRDefault="00366386" w:rsidP="00366386">
      <w:pPr>
        <w:pStyle w:val="a0"/>
      </w:pPr>
      <w:r w:rsidRPr="003805EB">
        <w:t xml:space="preserve">Краткое наименование программы: </w:t>
      </w:r>
      <w:r w:rsidR="00F01BD3" w:rsidRPr="00F01BD3">
        <w:rPr>
          <w:highlight w:val="yellow"/>
        </w:rPr>
        <w:t>ПАРКОВКИ</w:t>
      </w:r>
      <w:r w:rsidRPr="003805EB">
        <w:t>.</w:t>
      </w:r>
    </w:p>
    <w:p w14:paraId="0E4001C4" w14:textId="77777777" w:rsidR="00366386" w:rsidRPr="003805EB" w:rsidRDefault="00366386" w:rsidP="00366386">
      <w:pPr>
        <w:pStyle w:val="2"/>
      </w:pPr>
      <w:bookmarkStart w:id="3" w:name="_Toc138765573"/>
      <w:r w:rsidRPr="003805EB">
        <w:t>Языки программирования, на которых написана программа</w:t>
      </w:r>
      <w:bookmarkEnd w:id="3"/>
    </w:p>
    <w:p w14:paraId="48908363" w14:textId="45A450A9" w:rsidR="00366386" w:rsidRPr="003805EB" w:rsidRDefault="00366386" w:rsidP="00366386">
      <w:pPr>
        <w:pStyle w:val="a0"/>
      </w:pPr>
      <w:r w:rsidRPr="003805EB">
        <w:t xml:space="preserve">Основным языком программирования является </w:t>
      </w:r>
      <w:r w:rsidR="00F01BD3">
        <w:rPr>
          <w:lang w:val="en-US"/>
        </w:rPr>
        <w:t>Go</w:t>
      </w:r>
      <w:r w:rsidR="00F01BD3" w:rsidRPr="00F01BD3">
        <w:t>-</w:t>
      </w:r>
      <w:r w:rsidR="00F01BD3">
        <w:rPr>
          <w:lang w:val="en-US"/>
        </w:rPr>
        <w:t>lang</w:t>
      </w:r>
      <w:r w:rsidRPr="003805EB">
        <w:t>.</w:t>
      </w:r>
    </w:p>
    <w:p w14:paraId="6B0D35DE" w14:textId="77777777" w:rsidR="00366386" w:rsidRPr="003805EB" w:rsidRDefault="00366386" w:rsidP="00366386">
      <w:pPr>
        <w:pStyle w:val="a0"/>
      </w:pPr>
    </w:p>
    <w:p w14:paraId="74D87BBC" w14:textId="77777777" w:rsidR="00366386" w:rsidRPr="003805EB" w:rsidRDefault="00366386" w:rsidP="00366386">
      <w:pPr>
        <w:pStyle w:val="1"/>
      </w:pPr>
      <w:bookmarkStart w:id="4" w:name="_Toc138765574"/>
      <w:r w:rsidRPr="003805EB">
        <w:rPr>
          <w:caps w:val="0"/>
        </w:rPr>
        <w:lastRenderedPageBreak/>
        <w:t>Ф</w:t>
      </w:r>
      <w:r w:rsidRPr="003805EB">
        <w:t>ункциональное назначение</w:t>
      </w:r>
      <w:bookmarkEnd w:id="4"/>
    </w:p>
    <w:p w14:paraId="300FBF54" w14:textId="43076FEE" w:rsidR="00366386" w:rsidRPr="00DD655A" w:rsidRDefault="00366386" w:rsidP="00366386">
      <w:pPr>
        <w:pStyle w:val="a0"/>
      </w:pPr>
      <w:r w:rsidRPr="00DD655A">
        <w:t xml:space="preserve">Программа предназначена для автоматизации процессов </w:t>
      </w:r>
      <w:r w:rsidR="008148EB">
        <w:t xml:space="preserve">мониторинга </w:t>
      </w:r>
      <w:r w:rsidR="008148EB" w:rsidRPr="008148EB">
        <w:rPr>
          <w:highlight w:val="yellow"/>
        </w:rPr>
        <w:t>парковочного пространства общего пользования г. Москвы</w:t>
      </w:r>
      <w:r w:rsidRPr="00DD655A">
        <w:t>, обеспечивающих реализацию следующих функций:</w:t>
      </w:r>
    </w:p>
    <w:p w14:paraId="672BBFDF" w14:textId="5864370A" w:rsidR="00366386" w:rsidRPr="00DD655A" w:rsidRDefault="00366386" w:rsidP="00366386">
      <w:pPr>
        <w:pStyle w:val="13"/>
        <w:ind w:left="0" w:firstLine="709"/>
      </w:pPr>
      <w:r w:rsidRPr="00DD655A">
        <w:t>выполнение аутентификации субъектов доступа (посредством механизма ввода комбинации идентификатора учетной записи (логина) и пароля пользователя)</w:t>
      </w:r>
      <w:r w:rsidR="008148EB">
        <w:t xml:space="preserve"> </w:t>
      </w:r>
      <w:r w:rsidR="008148EB" w:rsidRPr="008148EB">
        <w:rPr>
          <w:highlight w:val="yellow"/>
        </w:rPr>
        <w:t>через СУДИР</w:t>
      </w:r>
      <w:r w:rsidRPr="00DD655A">
        <w:t>;</w:t>
      </w:r>
    </w:p>
    <w:p w14:paraId="146CBD5C" w14:textId="77777777" w:rsidR="00366386" w:rsidRPr="00DD655A" w:rsidRDefault="00366386" w:rsidP="00366386">
      <w:pPr>
        <w:pStyle w:val="13"/>
        <w:ind w:left="0" w:firstLine="709"/>
      </w:pPr>
      <w:r w:rsidRPr="00DD655A">
        <w:t>выполнение авторизации субъектов доступа;</w:t>
      </w:r>
    </w:p>
    <w:p w14:paraId="2AA922C1" w14:textId="7F6A99E1" w:rsidR="00366386" w:rsidRDefault="00366386" w:rsidP="00366386">
      <w:pPr>
        <w:pStyle w:val="13"/>
        <w:ind w:left="0" w:firstLine="709"/>
      </w:pPr>
      <w:r w:rsidRPr="00DD655A">
        <w:t>управление субъектами доступа;</w:t>
      </w:r>
    </w:p>
    <w:p w14:paraId="509878AD" w14:textId="3BC17FF3" w:rsidR="008148EB" w:rsidRPr="00DD655A" w:rsidRDefault="008148EB" w:rsidP="008148EB">
      <w:pPr>
        <w:pStyle w:val="13"/>
        <w:ind w:left="0" w:firstLine="709"/>
      </w:pPr>
      <w:r w:rsidRPr="00DD655A">
        <w:t xml:space="preserve">управление </w:t>
      </w:r>
      <w:r>
        <w:t xml:space="preserve">правами </w:t>
      </w:r>
      <w:r w:rsidRPr="00DD655A">
        <w:t>субъект</w:t>
      </w:r>
      <w:r>
        <w:t>ов</w:t>
      </w:r>
      <w:r w:rsidRPr="00DD655A">
        <w:t xml:space="preserve"> доступа;</w:t>
      </w:r>
    </w:p>
    <w:p w14:paraId="379E57BB" w14:textId="636ADE0E" w:rsidR="008148EB" w:rsidRDefault="00F01BD3" w:rsidP="00F01BD3">
      <w:pPr>
        <w:pStyle w:val="13"/>
      </w:pPr>
      <w:r>
        <w:t xml:space="preserve">графический интерфейс пользователя </w:t>
      </w:r>
      <w:r w:rsidRPr="00F01BD3">
        <w:t>Технологическ</w:t>
      </w:r>
      <w:r>
        <w:t>ого</w:t>
      </w:r>
      <w:r w:rsidRPr="00F01BD3">
        <w:t xml:space="preserve"> портал</w:t>
      </w:r>
      <w:r>
        <w:t>а, который</w:t>
      </w:r>
      <w:r w:rsidRPr="00F01BD3">
        <w:t xml:space="preserve"> состоит из набора интерактивных веб-страниц</w:t>
      </w:r>
      <w:r>
        <w:t>;</w:t>
      </w:r>
    </w:p>
    <w:p w14:paraId="15D5AECF" w14:textId="494BE078" w:rsidR="00F01BD3" w:rsidRDefault="00F01BD3" w:rsidP="00F01BD3">
      <w:pPr>
        <w:pStyle w:val="13"/>
      </w:pPr>
      <w:r>
        <w:t xml:space="preserve">интерактивная карта </w:t>
      </w:r>
      <w:r w:rsidRPr="00F01BD3">
        <w:t xml:space="preserve">с нанесенными на нее значками, обозначающими все доступные для </w:t>
      </w:r>
      <w:r w:rsidRPr="00F01BD3">
        <w:rPr>
          <w:highlight w:val="yellow"/>
        </w:rPr>
        <w:t>ПО</w:t>
      </w:r>
      <w:r w:rsidRPr="00F01BD3">
        <w:t xml:space="preserve"> </w:t>
      </w:r>
      <w:r>
        <w:t>в</w:t>
      </w:r>
      <w:r w:rsidRPr="00F01BD3">
        <w:t>идеокамеры</w:t>
      </w:r>
      <w:r>
        <w:t xml:space="preserve"> и зарегистрированные в </w:t>
      </w:r>
      <w:r w:rsidRPr="00F01BD3">
        <w:rPr>
          <w:highlight w:val="yellow"/>
        </w:rPr>
        <w:t>ПО</w:t>
      </w:r>
      <w:r>
        <w:t xml:space="preserve"> </w:t>
      </w:r>
      <w:r w:rsidRPr="00F01BD3">
        <w:rPr>
          <w:highlight w:val="yellow"/>
        </w:rPr>
        <w:t>парковочные пространства</w:t>
      </w:r>
      <w:r>
        <w:t>;</w:t>
      </w:r>
    </w:p>
    <w:p w14:paraId="7EEF3607" w14:textId="25D22AC7" w:rsidR="00F01BD3" w:rsidRDefault="007D5F11" w:rsidP="007D5F11">
      <w:pPr>
        <w:pStyle w:val="13"/>
      </w:pPr>
      <w:r>
        <w:t xml:space="preserve">интерфейс детализированного представления каждого парковочного пространства, </w:t>
      </w:r>
      <w:r w:rsidRPr="007D5F11">
        <w:t xml:space="preserve">где отображен последний снимок, полученный с выбранной Видеокамеры, с автоматически нанесенными на него областями проекций распознанных </w:t>
      </w:r>
      <w:r>
        <w:t>ПО</w:t>
      </w:r>
      <w:r w:rsidRPr="007D5F11">
        <w:t xml:space="preserve"> парковочных мест и их текущим статусом в виде особой цветовой окраски для каждого и статусов (свободно/занято/статус неизвестен)</w:t>
      </w:r>
      <w:r>
        <w:t>;</w:t>
      </w:r>
    </w:p>
    <w:p w14:paraId="0ABFE2F9" w14:textId="53863507" w:rsidR="00974462" w:rsidRDefault="00974462" w:rsidP="00974462">
      <w:pPr>
        <w:pStyle w:val="13"/>
      </w:pPr>
      <w:r>
        <w:t xml:space="preserve">интерфейс интерактивного проектирования </w:t>
      </w:r>
      <w:r w:rsidRPr="00974462">
        <w:t>размещения парковочных мест на карте с привязкой к камере и регистрацией географических координат каждого парковочного места</w:t>
      </w:r>
      <w:r>
        <w:t>;</w:t>
      </w:r>
    </w:p>
    <w:p w14:paraId="5EAD28E1" w14:textId="1F0A49EB" w:rsidR="003876DA" w:rsidRDefault="003876DA" w:rsidP="003876DA">
      <w:pPr>
        <w:pStyle w:val="13"/>
      </w:pPr>
      <w:r>
        <w:t xml:space="preserve">интерфейс </w:t>
      </w:r>
      <w:r w:rsidRPr="003876DA">
        <w:t>реестра парковочных</w:t>
      </w:r>
      <w:r w:rsidRPr="003876DA">
        <w:t xml:space="preserve"> </w:t>
      </w:r>
      <w:r>
        <w:t xml:space="preserve">пространств и </w:t>
      </w:r>
      <w:r w:rsidRPr="003876DA">
        <w:t>парковочных мест</w:t>
      </w:r>
      <w:r>
        <w:t>;</w:t>
      </w:r>
    </w:p>
    <w:p w14:paraId="6E262497" w14:textId="0320C149" w:rsidR="00813B38" w:rsidRDefault="00974462" w:rsidP="00813B38">
      <w:pPr>
        <w:pStyle w:val="13"/>
      </w:pPr>
      <w:r>
        <w:t xml:space="preserve">интерфейс </w:t>
      </w:r>
      <w:r w:rsidR="00813B38">
        <w:t xml:space="preserve">интерактивного проектирования и отображения </w:t>
      </w:r>
      <w:r w:rsidR="00813B38" w:rsidRPr="00813B38">
        <w:t>границ</w:t>
      </w:r>
      <w:r w:rsidR="00813B38">
        <w:t xml:space="preserve"> </w:t>
      </w:r>
      <w:r w:rsidR="00813B38" w:rsidRPr="00813B38">
        <w:t>и географически</w:t>
      </w:r>
      <w:r w:rsidR="00813B38">
        <w:t>х</w:t>
      </w:r>
      <w:r w:rsidR="00813B38" w:rsidRPr="00813B38">
        <w:t xml:space="preserve"> координат парковочных мест</w:t>
      </w:r>
      <w:r w:rsidR="00813B38">
        <w:t xml:space="preserve"> каждого парковочного пространства,</w:t>
      </w:r>
      <w:r w:rsidR="00813B38" w:rsidRPr="00813B38">
        <w:t xml:space="preserve"> обеспеч</w:t>
      </w:r>
      <w:r w:rsidR="00813B38">
        <w:t>ивающего</w:t>
      </w:r>
      <w:r w:rsidR="00813B38" w:rsidRPr="00813B38">
        <w:t xml:space="preserve"> возможность корректировки парковочных мест: </w:t>
      </w:r>
    </w:p>
    <w:p w14:paraId="4B03558C" w14:textId="697779D7" w:rsidR="00813B38" w:rsidRDefault="00813B38" w:rsidP="00813B38">
      <w:pPr>
        <w:pStyle w:val="13"/>
        <w:numPr>
          <w:ilvl w:val="3"/>
          <w:numId w:val="2"/>
        </w:numPr>
      </w:pPr>
      <w:r>
        <w:t xml:space="preserve">добавление </w:t>
      </w:r>
      <w:r w:rsidRPr="00813B38">
        <w:t>парковочных мест</w:t>
      </w:r>
      <w:r>
        <w:t>;</w:t>
      </w:r>
    </w:p>
    <w:p w14:paraId="278A2957" w14:textId="668B8F2D" w:rsidR="00813B38" w:rsidRDefault="00813B38" w:rsidP="00A84FAC">
      <w:pPr>
        <w:pStyle w:val="13"/>
        <w:numPr>
          <w:ilvl w:val="3"/>
          <w:numId w:val="2"/>
        </w:numPr>
      </w:pPr>
      <w:r>
        <w:t xml:space="preserve">задание границ </w:t>
      </w:r>
      <w:r w:rsidRPr="00813B38">
        <w:t>парковочных мест</w:t>
      </w:r>
      <w:r>
        <w:t>;</w:t>
      </w:r>
    </w:p>
    <w:p w14:paraId="19CB30D8" w14:textId="5F363889" w:rsidR="00813B38" w:rsidRDefault="00813B38" w:rsidP="00740DEC">
      <w:pPr>
        <w:pStyle w:val="13"/>
        <w:numPr>
          <w:ilvl w:val="3"/>
          <w:numId w:val="2"/>
        </w:numPr>
      </w:pPr>
      <w:r w:rsidRPr="00813B38">
        <w:t>удаления парковочных мест</w:t>
      </w:r>
      <w:r>
        <w:t>;</w:t>
      </w:r>
    </w:p>
    <w:p w14:paraId="7607F411" w14:textId="282F685D" w:rsidR="007D5F11" w:rsidRDefault="00813B38" w:rsidP="00813B38">
      <w:pPr>
        <w:pStyle w:val="13"/>
        <w:numPr>
          <w:ilvl w:val="3"/>
          <w:numId w:val="2"/>
        </w:numPr>
      </w:pPr>
      <w:r w:rsidRPr="00813B38">
        <w:t xml:space="preserve"> редактирования географически</w:t>
      </w:r>
      <w:r>
        <w:t>х</w:t>
      </w:r>
      <w:r w:rsidRPr="00813B38">
        <w:t xml:space="preserve"> координат парковочных мест</w:t>
      </w:r>
      <w:r>
        <w:t>.</w:t>
      </w:r>
    </w:p>
    <w:p w14:paraId="3DC3808A" w14:textId="034FB4D7" w:rsidR="00974462" w:rsidRDefault="00D35EF3" w:rsidP="005E1311">
      <w:pPr>
        <w:pStyle w:val="13"/>
      </w:pPr>
      <w:r>
        <w:lastRenderedPageBreak/>
        <w:t xml:space="preserve">интерфейс </w:t>
      </w:r>
      <w:r>
        <w:t>с</w:t>
      </w:r>
      <w:r>
        <w:t>оздани</w:t>
      </w:r>
      <w:r>
        <w:t>я</w:t>
      </w:r>
      <w:r>
        <w:t xml:space="preserve"> задач для наблюдения за парковками </w:t>
      </w:r>
      <w:r>
        <w:t>с привязкой к одной из камер дворового наблюдения с</w:t>
      </w:r>
      <w:r>
        <w:t xml:space="preserve"> </w:t>
      </w:r>
      <w:r>
        <w:t>н</w:t>
      </w:r>
      <w:r>
        <w:t>астройк</w:t>
      </w:r>
      <w:r>
        <w:t>ой</w:t>
      </w:r>
      <w:r>
        <w:t xml:space="preserve"> позиции камеры для сбора данных</w:t>
      </w:r>
      <w:r>
        <w:t xml:space="preserve"> и в</w:t>
      </w:r>
      <w:r>
        <w:t>ыбор</w:t>
      </w:r>
      <w:r>
        <w:t>а</w:t>
      </w:r>
      <w:r>
        <w:t xml:space="preserve"> периода анализа занятости мест</w:t>
      </w:r>
      <w:r>
        <w:t>;</w:t>
      </w:r>
    </w:p>
    <w:p w14:paraId="23D96011" w14:textId="772CBF69" w:rsidR="00D35EF3" w:rsidRDefault="00D35EF3" w:rsidP="00BD7EC8">
      <w:pPr>
        <w:pStyle w:val="13"/>
      </w:pPr>
      <w:r>
        <w:t>интерфейс</w:t>
      </w:r>
      <w:r>
        <w:t xml:space="preserve"> п</w:t>
      </w:r>
      <w:r>
        <w:t>росмотр</w:t>
      </w:r>
      <w:r>
        <w:t>а</w:t>
      </w:r>
      <w:r>
        <w:t xml:space="preserve"> списка камер, изображений с камер</w:t>
      </w:r>
      <w:r>
        <w:t xml:space="preserve"> </w:t>
      </w:r>
      <w:r>
        <w:t>для настройки мониторинга парковки</w:t>
      </w:r>
      <w:r>
        <w:t>;</w:t>
      </w:r>
    </w:p>
    <w:p w14:paraId="0AB80E44" w14:textId="2593F074" w:rsidR="00E74A6A" w:rsidRDefault="00E74A6A" w:rsidP="00BD7EC8">
      <w:pPr>
        <w:pStyle w:val="13"/>
      </w:pPr>
      <w:r>
        <w:t xml:space="preserve">взаимодействие со шлюзом ЕЦХД для получения информации </w:t>
      </w:r>
      <w:proofErr w:type="spellStart"/>
      <w:r>
        <w:t>окамерах</w:t>
      </w:r>
      <w:proofErr w:type="spellEnd"/>
      <w:r>
        <w:t xml:space="preserve"> и изображений с камер;</w:t>
      </w:r>
    </w:p>
    <w:p w14:paraId="377C5281" w14:textId="24C4A73C" w:rsidR="00E74A6A" w:rsidRDefault="00E74A6A" w:rsidP="00E74A6A">
      <w:pPr>
        <w:pStyle w:val="13"/>
      </w:pPr>
      <w:r>
        <w:t>взаимодействие</w:t>
      </w:r>
      <w:r>
        <w:t xml:space="preserve"> с </w:t>
      </w:r>
      <w:r w:rsidRPr="00E74A6A">
        <w:t>Модул</w:t>
      </w:r>
      <w:r>
        <w:t>ем</w:t>
      </w:r>
      <w:r w:rsidRPr="00E74A6A">
        <w:t xml:space="preserve"> распознавания регистрационных знаков и определения характеристик транспортных средств</w:t>
      </w:r>
      <w:r>
        <w:t xml:space="preserve">, для получения </w:t>
      </w:r>
      <w:proofErr w:type="spellStart"/>
      <w:r>
        <w:rPr>
          <w:lang w:val="en-US"/>
        </w:rPr>
        <w:t>bbox</w:t>
      </w:r>
      <w:proofErr w:type="spellEnd"/>
      <w:r w:rsidRPr="00E74A6A">
        <w:t xml:space="preserve"> </w:t>
      </w:r>
      <w:r>
        <w:t>запаркованных транспортных средств;</w:t>
      </w:r>
    </w:p>
    <w:p w14:paraId="7C801CBC" w14:textId="3914D9A4" w:rsidR="00813B38" w:rsidRDefault="00813B38" w:rsidP="00B60F9D">
      <w:pPr>
        <w:pStyle w:val="13"/>
      </w:pPr>
      <w:r w:rsidRPr="00813B38">
        <w:t xml:space="preserve">REST API, </w:t>
      </w:r>
      <w:r>
        <w:t>в</w:t>
      </w:r>
      <w:r w:rsidRPr="00813B38">
        <w:t>озвраща</w:t>
      </w:r>
      <w:r w:rsidR="00B60F9D">
        <w:t xml:space="preserve">ющий </w:t>
      </w:r>
      <w:r w:rsidRPr="00813B38">
        <w:t>по</w:t>
      </w:r>
      <w:r w:rsidR="00B60F9D">
        <w:t xml:space="preserve"> </w:t>
      </w:r>
      <w:r w:rsidRPr="00813B38">
        <w:t>запросу</w:t>
      </w:r>
      <w:r w:rsidR="00B60F9D">
        <w:t xml:space="preserve"> д</w:t>
      </w:r>
      <w:r w:rsidRPr="00813B38">
        <w:t>анные</w:t>
      </w:r>
      <w:r w:rsidR="00B60F9D">
        <w:t xml:space="preserve"> </w:t>
      </w:r>
      <w:r w:rsidRPr="00813B38">
        <w:t>по</w:t>
      </w:r>
      <w:r w:rsidR="00B60F9D">
        <w:t xml:space="preserve"> п</w:t>
      </w:r>
      <w:r w:rsidRPr="00813B38">
        <w:t>арковочным</w:t>
      </w:r>
      <w:r w:rsidR="00B60F9D">
        <w:t xml:space="preserve"> </w:t>
      </w:r>
      <w:r w:rsidRPr="00813B38">
        <w:t>местам,</w:t>
      </w:r>
      <w:r w:rsidR="00B60F9D">
        <w:t xml:space="preserve"> </w:t>
      </w:r>
      <w:r w:rsidRPr="00813B38">
        <w:t>доступным</w:t>
      </w:r>
      <w:r w:rsidRPr="00813B38">
        <w:tab/>
        <w:t>для</w:t>
      </w:r>
      <w:r w:rsidR="00B60F9D">
        <w:t xml:space="preserve"> </w:t>
      </w:r>
      <w:r w:rsidRPr="00813B38">
        <w:t>Видеокамер, установленных по УНОМ</w:t>
      </w:r>
      <w:r w:rsidR="00B60F9D">
        <w:t>;</w:t>
      </w:r>
    </w:p>
    <w:p w14:paraId="013FD30F" w14:textId="34ED829A" w:rsidR="00B60F9D" w:rsidRDefault="00B60F9D" w:rsidP="00D35EF3">
      <w:pPr>
        <w:pStyle w:val="13"/>
      </w:pPr>
      <w:r w:rsidRPr="00813B38">
        <w:t xml:space="preserve">REST API, </w:t>
      </w:r>
      <w:r>
        <w:t>в</w:t>
      </w:r>
      <w:r w:rsidRPr="00813B38">
        <w:t>озвраща</w:t>
      </w:r>
      <w:r>
        <w:t>ющий</w:t>
      </w:r>
      <w:r w:rsidRPr="00653029">
        <w:t xml:space="preserve"> </w:t>
      </w:r>
      <w:r w:rsidRPr="00813B38">
        <w:t>по</w:t>
      </w:r>
      <w:r w:rsidRPr="00653029">
        <w:t xml:space="preserve"> </w:t>
      </w:r>
      <w:r w:rsidRPr="00813B38">
        <w:t>запросу</w:t>
      </w:r>
      <w:r w:rsidRPr="00653029">
        <w:t xml:space="preserve"> д</w:t>
      </w:r>
      <w:r w:rsidRPr="00813B38">
        <w:t>анные</w:t>
      </w:r>
      <w:r w:rsidRPr="00653029">
        <w:t xml:space="preserve"> </w:t>
      </w:r>
      <w:r w:rsidRPr="00813B38">
        <w:t>по</w:t>
      </w:r>
      <w:r w:rsidRPr="00653029">
        <w:t xml:space="preserve"> </w:t>
      </w:r>
      <w:r w:rsidR="00653029" w:rsidRPr="00653029">
        <w:t>п</w:t>
      </w:r>
      <w:r w:rsidRPr="00813B38">
        <w:t>арковочным</w:t>
      </w:r>
      <w:r w:rsidRPr="00653029">
        <w:t xml:space="preserve"> </w:t>
      </w:r>
      <w:r w:rsidRPr="00813B38">
        <w:t>местам,</w:t>
      </w:r>
      <w:r>
        <w:t xml:space="preserve"> внутри заданной географическими координатами области</w:t>
      </w:r>
      <w:r w:rsidR="00653029">
        <w:t>;</w:t>
      </w:r>
    </w:p>
    <w:p w14:paraId="5CC761CB" w14:textId="3D5A35E4" w:rsidR="00653029" w:rsidRPr="00813B38" w:rsidRDefault="00653029" w:rsidP="00653029">
      <w:pPr>
        <w:pStyle w:val="13"/>
      </w:pPr>
      <w:r>
        <w:t>формирование еженедельных отчетов о состоянии парковочного пространства</w:t>
      </w:r>
      <w:r w:rsidR="00776E0D">
        <w:t>;</w:t>
      </w:r>
    </w:p>
    <w:p w14:paraId="41C25310" w14:textId="76BC22C6" w:rsidR="00387E58" w:rsidRDefault="00776E0D" w:rsidP="00D35EF3">
      <w:pPr>
        <w:pStyle w:val="13"/>
      </w:pPr>
      <w:r>
        <w:t>логирование внутренних событий и результатов операций ПО в консоль.</w:t>
      </w:r>
    </w:p>
    <w:p w14:paraId="5C74BCCA" w14:textId="057B7D49" w:rsidR="00366386" w:rsidRDefault="00366386" w:rsidP="00366386"/>
    <w:p w14:paraId="6D81FC35" w14:textId="2EB58147" w:rsidR="00366386" w:rsidRDefault="00366386" w:rsidP="00366386"/>
    <w:p w14:paraId="042D5CBC" w14:textId="5B4B46E7" w:rsidR="00366386" w:rsidRDefault="00366386" w:rsidP="00366386"/>
    <w:p w14:paraId="71EBE501" w14:textId="01BD5672" w:rsidR="00366386" w:rsidRDefault="00366386" w:rsidP="00366386"/>
    <w:p w14:paraId="3133265D" w14:textId="77777777" w:rsidR="00366386" w:rsidRPr="003805EB" w:rsidRDefault="00366386" w:rsidP="00366386">
      <w:pPr>
        <w:pStyle w:val="1"/>
      </w:pPr>
      <w:bookmarkStart w:id="5" w:name="_Toc138765575"/>
      <w:r w:rsidRPr="003805EB">
        <w:lastRenderedPageBreak/>
        <w:t>Описание логической структуры</w:t>
      </w:r>
      <w:bookmarkEnd w:id="5"/>
    </w:p>
    <w:p w14:paraId="12539D66" w14:textId="77777777" w:rsidR="00366386" w:rsidRPr="003805EB" w:rsidRDefault="00366386" w:rsidP="00366386">
      <w:pPr>
        <w:pStyle w:val="2"/>
      </w:pPr>
      <w:bookmarkStart w:id="6" w:name="_Toc138765576"/>
      <w:r w:rsidRPr="003805EB">
        <w:t>Алгоритм программы</w:t>
      </w:r>
      <w:bookmarkEnd w:id="6"/>
    </w:p>
    <w:p w14:paraId="2CC9FCD7" w14:textId="77777777" w:rsidR="00366386" w:rsidRPr="003805EB" w:rsidRDefault="00366386" w:rsidP="00366386">
      <w:pPr>
        <w:pStyle w:val="a0"/>
      </w:pPr>
      <w:r w:rsidRPr="003805EB">
        <w:t>Основной алгоритм выполнения программы состоит из следующих этапов:</w:t>
      </w:r>
    </w:p>
    <w:p w14:paraId="57AA0949" w14:textId="55308271" w:rsidR="00366386" w:rsidRDefault="007759FE" w:rsidP="004231A0">
      <w:pPr>
        <w:pStyle w:val="3"/>
      </w:pPr>
      <w:r>
        <w:t>Р</w:t>
      </w:r>
      <w:r w:rsidRPr="007759FE">
        <w:t>аспознавания статуса занятости парковочных мест</w:t>
      </w:r>
    </w:p>
    <w:p w14:paraId="1842B717" w14:textId="76CA9957" w:rsidR="007759FE" w:rsidRDefault="007759FE" w:rsidP="007759FE">
      <w:pPr>
        <w:pStyle w:val="3"/>
      </w:pPr>
      <w:r>
        <w:t>Р</w:t>
      </w:r>
      <w:r w:rsidRPr="007759FE">
        <w:t>асчет точност</w:t>
      </w:r>
      <w:r>
        <w:t>и</w:t>
      </w:r>
      <w:r w:rsidRPr="007759FE">
        <w:t xml:space="preserve"> распознавания статуса занятости парковочных мест</w:t>
      </w:r>
    </w:p>
    <w:p w14:paraId="5569A70D" w14:textId="2E6F15A4" w:rsidR="007759FE" w:rsidRPr="007759FE" w:rsidRDefault="000C1A79" w:rsidP="00E73D2A">
      <w:pPr>
        <w:pStyle w:val="3"/>
      </w:pPr>
      <w:r>
        <w:t xml:space="preserve">Алгоритм поиска </w:t>
      </w:r>
      <w:r w:rsidRPr="00653029">
        <w:t>п</w:t>
      </w:r>
      <w:r w:rsidRPr="00813B38">
        <w:t>арковочны</w:t>
      </w:r>
      <w:r>
        <w:t>х</w:t>
      </w:r>
      <w:r w:rsidRPr="00653029">
        <w:t xml:space="preserve"> </w:t>
      </w:r>
      <w:r w:rsidRPr="00813B38">
        <w:t>мест,</w:t>
      </w:r>
      <w:r>
        <w:t xml:space="preserve"> внутри заданной географическими координатами области</w:t>
      </w:r>
    </w:p>
    <w:p w14:paraId="41091972" w14:textId="77777777" w:rsidR="007759FE" w:rsidRPr="007759FE" w:rsidRDefault="007759FE" w:rsidP="007759FE">
      <w:pPr>
        <w:pStyle w:val="a0"/>
      </w:pPr>
    </w:p>
    <w:sectPr w:rsidR="007759FE" w:rsidRPr="00775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5A6FB80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%1.%2.%3.%4."/>
      <w:lvlJc w:val="left"/>
      <w:pPr>
        <w:tabs>
          <w:tab w:val="num" w:pos="0"/>
        </w:tabs>
        <w:ind w:left="0" w:firstLine="709"/>
      </w:pPr>
      <w:rPr>
        <w:rFonts w:cs="Arial" w:hint="default"/>
        <w:b/>
        <w:bCs/>
        <w:sz w:val="24"/>
        <w:szCs w:val="24"/>
      </w:rPr>
    </w:lvl>
    <w:lvl w:ilvl="4">
      <w:start w:val="1"/>
      <w:numFmt w:val="decimal"/>
      <w:pStyle w:val="5"/>
      <w:suff w:val="space"/>
      <w:lvlText w:val="%1.%2.%3.%4.%5."/>
      <w:lvlJc w:val="left"/>
      <w:pPr>
        <w:tabs>
          <w:tab w:val="num" w:pos="0"/>
        </w:tabs>
        <w:ind w:left="0" w:firstLine="709"/>
      </w:pPr>
      <w:rPr>
        <w:rFonts w:cs="Arial" w:hint="default"/>
        <w:b/>
        <w:bCs/>
        <w:sz w:val="24"/>
        <w:szCs w:val="24"/>
      </w:rPr>
    </w:lvl>
    <w:lvl w:ilvl="5">
      <w:start w:val="1"/>
      <w:numFmt w:val="decimal"/>
      <w:pStyle w:val="6"/>
      <w:suff w:val="space"/>
      <w:lvlText w:val="%1.%2.%3.%4.%5.%6."/>
      <w:lvlJc w:val="left"/>
      <w:pPr>
        <w:tabs>
          <w:tab w:val="num" w:pos="0"/>
        </w:tabs>
        <w:ind w:left="0" w:firstLine="709"/>
      </w:pPr>
      <w:rPr>
        <w:rFonts w:cs="Arial" w:hint="default"/>
        <w:b/>
        <w:bCs/>
        <w:sz w:val="28"/>
        <w:szCs w:val="26"/>
      </w:rPr>
    </w:lvl>
    <w:lvl w:ilvl="6">
      <w:start w:val="1"/>
      <w:numFmt w:val="decimal"/>
      <w:pStyle w:val="7"/>
      <w:suff w:val="space"/>
      <w:lvlText w:val="%1.%2.%3.%4.%5.%6.%7."/>
      <w:lvlJc w:val="left"/>
      <w:pPr>
        <w:tabs>
          <w:tab w:val="num" w:pos="0"/>
        </w:tabs>
        <w:ind w:left="0" w:firstLine="709"/>
      </w:pPr>
      <w:rPr>
        <w:rFonts w:cs="Arial" w:hint="default"/>
        <w:b/>
        <w:bCs/>
        <w:sz w:val="28"/>
        <w:szCs w:val="26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tabs>
          <w:tab w:val="num" w:pos="0"/>
        </w:tabs>
        <w:ind w:left="0" w:firstLine="709"/>
      </w:pPr>
      <w:rPr>
        <w:rFonts w:cs="Arial" w:hint="default"/>
        <w:b/>
        <w:bCs/>
        <w:sz w:val="28"/>
        <w:szCs w:val="26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15"/>
    <w:multiLevelType w:val="multilevel"/>
    <w:tmpl w:val="853E27F2"/>
    <w:lvl w:ilvl="0">
      <w:start w:val="1"/>
      <w:numFmt w:val="bullet"/>
      <w:pStyle w:val="10"/>
      <w:suff w:val="space"/>
      <w:lvlText w:val=""/>
      <w:lvlJc w:val="left"/>
      <w:pPr>
        <w:tabs>
          <w:tab w:val="num" w:pos="0"/>
        </w:tabs>
        <w:ind w:left="1134" w:hanging="425"/>
      </w:pPr>
      <w:rPr>
        <w:rFonts w:ascii="Symbol" w:hAnsi="Symbol" w:cs="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BF"/>
    <w:rsid w:val="000C1A79"/>
    <w:rsid w:val="00366386"/>
    <w:rsid w:val="003876DA"/>
    <w:rsid w:val="00387E58"/>
    <w:rsid w:val="00483CBF"/>
    <w:rsid w:val="00545772"/>
    <w:rsid w:val="00653029"/>
    <w:rsid w:val="007759FE"/>
    <w:rsid w:val="00776E0D"/>
    <w:rsid w:val="007D5F11"/>
    <w:rsid w:val="00813B38"/>
    <w:rsid w:val="008148EB"/>
    <w:rsid w:val="00974462"/>
    <w:rsid w:val="00B60F9D"/>
    <w:rsid w:val="00D35EF3"/>
    <w:rsid w:val="00E74A6A"/>
    <w:rsid w:val="00F0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28AF"/>
  <w15:chartTrackingRefBased/>
  <w15:docId w15:val="{FEEA40B0-A500-404C-BB15-2E346FA8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E58"/>
  </w:style>
  <w:style w:type="paragraph" w:styleId="1">
    <w:name w:val="heading 1"/>
    <w:basedOn w:val="a"/>
    <w:next w:val="2"/>
    <w:link w:val="11"/>
    <w:qFormat/>
    <w:rsid w:val="00366386"/>
    <w:pPr>
      <w:keepNext/>
      <w:keepLines/>
      <w:pageBreakBefore/>
      <w:numPr>
        <w:numId w:val="1"/>
      </w:numPr>
      <w:suppressAutoHyphens/>
      <w:spacing w:before="240" w:after="240" w:line="360" w:lineRule="auto"/>
      <w:jc w:val="center"/>
      <w:textAlignment w:val="baseline"/>
      <w:outlineLvl w:val="0"/>
    </w:pPr>
    <w:rPr>
      <w:rFonts w:ascii="Times New Roman" w:eastAsia="Times New Roman" w:hAnsi="Times New Roman" w:cs="Arial"/>
      <w:b/>
      <w:bCs/>
      <w:caps/>
      <w:kern w:val="2"/>
      <w:sz w:val="24"/>
      <w:szCs w:val="32"/>
      <w:lang w:eastAsia="zh-CN"/>
    </w:rPr>
  </w:style>
  <w:style w:type="paragraph" w:styleId="2">
    <w:name w:val="heading 2"/>
    <w:basedOn w:val="a"/>
    <w:next w:val="3"/>
    <w:link w:val="20"/>
    <w:qFormat/>
    <w:rsid w:val="00366386"/>
    <w:pPr>
      <w:keepNext/>
      <w:keepLines/>
      <w:numPr>
        <w:ilvl w:val="1"/>
        <w:numId w:val="1"/>
      </w:numPr>
      <w:suppressAutoHyphens/>
      <w:spacing w:before="240" w:after="240" w:line="360" w:lineRule="auto"/>
      <w:jc w:val="both"/>
      <w:textAlignment w:val="baseline"/>
      <w:outlineLvl w:val="1"/>
    </w:pPr>
    <w:rPr>
      <w:rFonts w:ascii="Times New Roman" w:eastAsia="Times New Roman" w:hAnsi="Times New Roman" w:cs="Arial"/>
      <w:b/>
      <w:bCs/>
      <w:iCs/>
      <w:sz w:val="24"/>
      <w:szCs w:val="28"/>
      <w:lang w:eastAsia="zh-CN"/>
    </w:rPr>
  </w:style>
  <w:style w:type="paragraph" w:styleId="3">
    <w:name w:val="heading 3"/>
    <w:basedOn w:val="a"/>
    <w:next w:val="a0"/>
    <w:link w:val="30"/>
    <w:qFormat/>
    <w:rsid w:val="00366386"/>
    <w:pPr>
      <w:keepNext/>
      <w:keepLines/>
      <w:numPr>
        <w:ilvl w:val="2"/>
        <w:numId w:val="1"/>
      </w:numPr>
      <w:suppressAutoHyphens/>
      <w:spacing w:before="240" w:after="240" w:line="360" w:lineRule="auto"/>
      <w:jc w:val="both"/>
      <w:textAlignment w:val="baseline"/>
      <w:outlineLvl w:val="2"/>
    </w:pPr>
    <w:rPr>
      <w:rFonts w:ascii="Times New Roman" w:eastAsia="Times New Roman" w:hAnsi="Times New Roman" w:cs="Arial"/>
      <w:b/>
      <w:bCs/>
      <w:sz w:val="24"/>
      <w:szCs w:val="26"/>
      <w:lang w:eastAsia="zh-CN"/>
    </w:rPr>
  </w:style>
  <w:style w:type="paragraph" w:styleId="4">
    <w:name w:val="heading 4"/>
    <w:basedOn w:val="a"/>
    <w:next w:val="a0"/>
    <w:link w:val="40"/>
    <w:qFormat/>
    <w:rsid w:val="00366386"/>
    <w:pPr>
      <w:keepNext/>
      <w:keepLines/>
      <w:numPr>
        <w:ilvl w:val="3"/>
        <w:numId w:val="1"/>
      </w:numPr>
      <w:tabs>
        <w:tab w:val="left" w:pos="993"/>
      </w:tabs>
      <w:suppressAutoHyphens/>
      <w:spacing w:before="240" w:after="240" w:line="360" w:lineRule="auto"/>
      <w:jc w:val="both"/>
      <w:textAlignment w:val="baseline"/>
      <w:outlineLvl w:val="3"/>
    </w:pPr>
    <w:rPr>
      <w:rFonts w:ascii="Times New Roman" w:eastAsia="Times New Roman" w:hAnsi="Times New Roman" w:cs="Arial"/>
      <w:b/>
      <w:bCs/>
      <w:sz w:val="24"/>
      <w:szCs w:val="26"/>
      <w:lang w:eastAsia="zh-CN"/>
    </w:rPr>
  </w:style>
  <w:style w:type="paragraph" w:styleId="5">
    <w:name w:val="heading 5"/>
    <w:basedOn w:val="a"/>
    <w:next w:val="a0"/>
    <w:link w:val="50"/>
    <w:qFormat/>
    <w:rsid w:val="00366386"/>
    <w:pPr>
      <w:keepNext/>
      <w:keepLines/>
      <w:numPr>
        <w:ilvl w:val="4"/>
        <w:numId w:val="1"/>
      </w:numPr>
      <w:suppressAutoHyphens/>
      <w:spacing w:before="240" w:after="240" w:line="360" w:lineRule="auto"/>
      <w:jc w:val="both"/>
      <w:textAlignment w:val="baseline"/>
      <w:outlineLvl w:val="4"/>
    </w:pPr>
    <w:rPr>
      <w:rFonts w:ascii="Times New Roman" w:eastAsia="Times New Roman" w:hAnsi="Times New Roman" w:cs="Arial"/>
      <w:b/>
      <w:bCs/>
      <w:sz w:val="24"/>
      <w:szCs w:val="26"/>
      <w:lang w:eastAsia="zh-CN"/>
    </w:rPr>
  </w:style>
  <w:style w:type="paragraph" w:styleId="6">
    <w:name w:val="heading 6"/>
    <w:basedOn w:val="a"/>
    <w:next w:val="a0"/>
    <w:link w:val="60"/>
    <w:qFormat/>
    <w:rsid w:val="00366386"/>
    <w:pPr>
      <w:keepNext/>
      <w:keepLines/>
      <w:numPr>
        <w:ilvl w:val="5"/>
        <w:numId w:val="1"/>
      </w:numPr>
      <w:suppressAutoHyphens/>
      <w:spacing w:before="240" w:after="240" w:line="360" w:lineRule="auto"/>
      <w:jc w:val="both"/>
      <w:textAlignment w:val="baseline"/>
      <w:outlineLvl w:val="5"/>
    </w:pPr>
    <w:rPr>
      <w:rFonts w:ascii="Times New Roman" w:eastAsia="Times New Roman" w:hAnsi="Times New Roman" w:cs="Times New Roman"/>
      <w:b/>
      <w:sz w:val="28"/>
      <w:szCs w:val="24"/>
      <w:lang w:eastAsia="zh-CN"/>
    </w:rPr>
  </w:style>
  <w:style w:type="paragraph" w:styleId="7">
    <w:name w:val="heading 7"/>
    <w:basedOn w:val="a"/>
    <w:next w:val="a0"/>
    <w:link w:val="70"/>
    <w:qFormat/>
    <w:rsid w:val="00366386"/>
    <w:pPr>
      <w:keepNext/>
      <w:keepLines/>
      <w:numPr>
        <w:ilvl w:val="6"/>
        <w:numId w:val="1"/>
      </w:numPr>
      <w:suppressAutoHyphens/>
      <w:spacing w:before="240" w:after="240" w:line="360" w:lineRule="auto"/>
      <w:jc w:val="both"/>
      <w:textAlignment w:val="baseline"/>
      <w:outlineLvl w:val="6"/>
    </w:pPr>
    <w:rPr>
      <w:rFonts w:ascii="Times New Roman" w:eastAsia="Times New Roman" w:hAnsi="Times New Roman" w:cs="Times New Roman"/>
      <w:b/>
      <w:sz w:val="28"/>
      <w:szCs w:val="20"/>
      <w:lang w:eastAsia="zh-CN"/>
    </w:rPr>
  </w:style>
  <w:style w:type="paragraph" w:styleId="8">
    <w:name w:val="heading 8"/>
    <w:basedOn w:val="a"/>
    <w:next w:val="a0"/>
    <w:link w:val="80"/>
    <w:qFormat/>
    <w:rsid w:val="00366386"/>
    <w:pPr>
      <w:keepNext/>
      <w:keepLines/>
      <w:numPr>
        <w:ilvl w:val="7"/>
        <w:numId w:val="1"/>
      </w:numPr>
      <w:suppressAutoHyphens/>
      <w:spacing w:before="240" w:after="240" w:line="360" w:lineRule="auto"/>
      <w:jc w:val="both"/>
      <w:textAlignment w:val="baseline"/>
      <w:outlineLvl w:val="7"/>
    </w:pPr>
    <w:rPr>
      <w:rFonts w:ascii="Times New Roman" w:eastAsia="Times New Roman" w:hAnsi="Times New Roman" w:cs="Times New Roman"/>
      <w:b/>
      <w:sz w:val="28"/>
      <w:szCs w:val="20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_Основной с красной строки"/>
    <w:basedOn w:val="a"/>
    <w:qFormat/>
    <w:rsid w:val="00387E58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4">
    <w:name w:val="_Титул_Объект автоматизации"/>
    <w:basedOn w:val="a"/>
    <w:rsid w:val="00387E58"/>
    <w:pPr>
      <w:suppressAutoHyphens/>
      <w:spacing w:before="240" w:after="240" w:line="360" w:lineRule="auto"/>
      <w:jc w:val="center"/>
    </w:pPr>
    <w:rPr>
      <w:rFonts w:ascii="Times New Roman Полужирный" w:eastAsia="Times New Roman" w:hAnsi="Times New Roman Полужирный" w:cs="Times New Roman Полужирный"/>
      <w:b/>
      <w:caps/>
      <w:sz w:val="28"/>
      <w:szCs w:val="32"/>
      <w:lang w:eastAsia="zh-CN"/>
    </w:rPr>
  </w:style>
  <w:style w:type="paragraph" w:styleId="a5">
    <w:name w:val="footer"/>
    <w:basedOn w:val="a"/>
    <w:link w:val="a6"/>
    <w:rsid w:val="00387E58"/>
    <w:pPr>
      <w:widowControl w:val="0"/>
      <w:tabs>
        <w:tab w:val="center" w:pos="4677"/>
        <w:tab w:val="right" w:pos="9355"/>
      </w:tabs>
      <w:suppressAutoHyphens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rsid w:val="00387E5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7">
    <w:name w:val="_Титул_Количество страниц"/>
    <w:basedOn w:val="a"/>
    <w:rsid w:val="00387E58"/>
    <w:pPr>
      <w:suppressAutoHyphens/>
      <w:spacing w:before="240" w:after="240" w:line="360" w:lineRule="auto"/>
      <w:jc w:val="center"/>
    </w:pPr>
    <w:rPr>
      <w:rFonts w:ascii="Times New Roman" w:eastAsia="Times New Roman" w:hAnsi="Times New Roman" w:cs="Arial"/>
      <w:bCs/>
      <w:sz w:val="28"/>
      <w:szCs w:val="28"/>
      <w:lang w:eastAsia="zh-CN"/>
    </w:rPr>
  </w:style>
  <w:style w:type="paragraph" w:customStyle="1" w:styleId="a8">
    <w:name w:val="_Титул_Название документа"/>
    <w:basedOn w:val="a"/>
    <w:rsid w:val="00387E58"/>
    <w:pPr>
      <w:suppressAutoHyphens/>
      <w:spacing w:before="240" w:after="240" w:line="360" w:lineRule="auto"/>
      <w:jc w:val="center"/>
    </w:pPr>
    <w:rPr>
      <w:rFonts w:ascii="Times New Roman" w:eastAsia="Times New Roman" w:hAnsi="Times New Roman" w:cs="Arial"/>
      <w:bCs/>
      <w:caps/>
      <w:sz w:val="28"/>
      <w:szCs w:val="28"/>
      <w:lang w:eastAsia="zh-CN"/>
    </w:rPr>
  </w:style>
  <w:style w:type="paragraph" w:customStyle="1" w:styleId="a9">
    <w:name w:val="_Титул_штамп"/>
    <w:basedOn w:val="a"/>
    <w:rsid w:val="00387E58"/>
    <w:pPr>
      <w:suppressAutoHyphens/>
      <w:spacing w:after="120" w:line="240" w:lineRule="auto"/>
    </w:pPr>
    <w:rPr>
      <w:rFonts w:ascii="Times New Roman" w:eastAsia="Times New Roman" w:hAnsi="Times New Roman" w:cs="Times New Roman"/>
      <w:caps/>
      <w:sz w:val="24"/>
      <w:szCs w:val="20"/>
      <w:lang w:eastAsia="zh-CN"/>
    </w:rPr>
  </w:style>
  <w:style w:type="paragraph" w:customStyle="1" w:styleId="0">
    <w:name w:val="Текст0"/>
    <w:basedOn w:val="a"/>
    <w:uiPriority w:val="1"/>
    <w:qFormat/>
    <w:rsid w:val="00387E58"/>
    <w:pPr>
      <w:suppressAutoHyphens/>
      <w:spacing w:after="0" w:line="276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aa">
    <w:name w:val="_Заголовок без нумерации Не в оглавлении"/>
    <w:basedOn w:val="a"/>
    <w:next w:val="a"/>
    <w:rsid w:val="00387E58"/>
    <w:pPr>
      <w:keepNext/>
      <w:keepLines/>
      <w:pageBreakBefore/>
      <w:suppressAutoHyphens/>
      <w:spacing w:before="240" w:after="240" w:line="360" w:lineRule="auto"/>
      <w:jc w:val="center"/>
      <w:textAlignment w:val="baseline"/>
    </w:pPr>
    <w:rPr>
      <w:rFonts w:ascii="Times New Roman Полужирный" w:eastAsia="Times New Roman" w:hAnsi="Times New Roman Полужирный" w:cs="Times New Roman Полужирный"/>
      <w:b/>
      <w:caps/>
      <w:sz w:val="24"/>
      <w:szCs w:val="28"/>
      <w:lang w:eastAsia="zh-CN"/>
    </w:rPr>
  </w:style>
  <w:style w:type="character" w:styleId="ab">
    <w:name w:val="Hyperlink"/>
    <w:uiPriority w:val="99"/>
    <w:rsid w:val="00366386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366386"/>
    <w:pPr>
      <w:tabs>
        <w:tab w:val="right" w:leader="dot" w:pos="10195"/>
      </w:tabs>
      <w:spacing w:after="0" w:line="360" w:lineRule="auto"/>
    </w:pPr>
    <w:rPr>
      <w:rFonts w:ascii="Times New Roman" w:hAnsi="Times New Roman" w:cstheme="majorBidi"/>
      <w:caps/>
      <w:noProof/>
      <w:sz w:val="24"/>
      <w:szCs w:val="28"/>
      <w:lang w:eastAsia="ru-RU"/>
    </w:rPr>
  </w:style>
  <w:style w:type="paragraph" w:styleId="21">
    <w:name w:val="toc 2"/>
    <w:basedOn w:val="a"/>
    <w:next w:val="a"/>
    <w:autoRedefine/>
    <w:uiPriority w:val="39"/>
    <w:rsid w:val="00366386"/>
    <w:pPr>
      <w:tabs>
        <w:tab w:val="right" w:leader="dot" w:pos="10195"/>
      </w:tabs>
      <w:spacing w:after="0" w:line="360" w:lineRule="auto"/>
      <w:ind w:left="397"/>
    </w:pPr>
    <w:rPr>
      <w:rFonts w:ascii="Times New Roman" w:hAnsi="Times New Roman" w:cs="Times New Roman"/>
      <w:noProof/>
      <w:sz w:val="24"/>
      <w:szCs w:val="28"/>
      <w:lang w:eastAsia="ru-RU"/>
    </w:rPr>
  </w:style>
  <w:style w:type="paragraph" w:styleId="31">
    <w:name w:val="toc 3"/>
    <w:basedOn w:val="a"/>
    <w:next w:val="a"/>
    <w:autoRedefine/>
    <w:uiPriority w:val="39"/>
    <w:rsid w:val="00366386"/>
    <w:pPr>
      <w:tabs>
        <w:tab w:val="right" w:leader="dot" w:pos="10195"/>
      </w:tabs>
      <w:spacing w:after="0" w:line="360" w:lineRule="auto"/>
      <w:ind w:left="794" w:right="-2"/>
    </w:pPr>
    <w:rPr>
      <w:rFonts w:ascii="Times New Roman" w:hAnsi="Times New Roman" w:cs="Times New Roman"/>
      <w:noProof/>
      <w:sz w:val="24"/>
      <w:szCs w:val="28"/>
      <w:lang w:eastAsia="ru-RU"/>
    </w:rPr>
  </w:style>
  <w:style w:type="character" w:customStyle="1" w:styleId="11">
    <w:name w:val="Заголовок 1 Знак"/>
    <w:basedOn w:val="a1"/>
    <w:link w:val="1"/>
    <w:rsid w:val="00366386"/>
    <w:rPr>
      <w:rFonts w:ascii="Times New Roman" w:eastAsia="Times New Roman" w:hAnsi="Times New Roman" w:cs="Arial"/>
      <w:b/>
      <w:bCs/>
      <w:caps/>
      <w:kern w:val="2"/>
      <w:sz w:val="24"/>
      <w:szCs w:val="32"/>
      <w:lang w:eastAsia="zh-CN"/>
    </w:rPr>
  </w:style>
  <w:style w:type="character" w:customStyle="1" w:styleId="20">
    <w:name w:val="Заголовок 2 Знак"/>
    <w:basedOn w:val="a1"/>
    <w:link w:val="2"/>
    <w:rsid w:val="00366386"/>
    <w:rPr>
      <w:rFonts w:ascii="Times New Roman" w:eastAsia="Times New Roman" w:hAnsi="Times New Roman" w:cs="Arial"/>
      <w:b/>
      <w:bCs/>
      <w:iCs/>
      <w:sz w:val="24"/>
      <w:szCs w:val="28"/>
      <w:lang w:eastAsia="zh-CN"/>
    </w:rPr>
  </w:style>
  <w:style w:type="character" w:customStyle="1" w:styleId="30">
    <w:name w:val="Заголовок 3 Знак"/>
    <w:basedOn w:val="a1"/>
    <w:link w:val="3"/>
    <w:rsid w:val="00366386"/>
    <w:rPr>
      <w:rFonts w:ascii="Times New Roman" w:eastAsia="Times New Roman" w:hAnsi="Times New Roman" w:cs="Arial"/>
      <w:b/>
      <w:bCs/>
      <w:sz w:val="24"/>
      <w:szCs w:val="26"/>
      <w:lang w:eastAsia="zh-CN"/>
    </w:rPr>
  </w:style>
  <w:style w:type="character" w:customStyle="1" w:styleId="40">
    <w:name w:val="Заголовок 4 Знак"/>
    <w:basedOn w:val="a1"/>
    <w:link w:val="4"/>
    <w:rsid w:val="00366386"/>
    <w:rPr>
      <w:rFonts w:ascii="Times New Roman" w:eastAsia="Times New Roman" w:hAnsi="Times New Roman" w:cs="Arial"/>
      <w:b/>
      <w:bCs/>
      <w:sz w:val="24"/>
      <w:szCs w:val="26"/>
      <w:lang w:eastAsia="zh-CN"/>
    </w:rPr>
  </w:style>
  <w:style w:type="character" w:customStyle="1" w:styleId="50">
    <w:name w:val="Заголовок 5 Знак"/>
    <w:basedOn w:val="a1"/>
    <w:link w:val="5"/>
    <w:rsid w:val="00366386"/>
    <w:rPr>
      <w:rFonts w:ascii="Times New Roman" w:eastAsia="Times New Roman" w:hAnsi="Times New Roman" w:cs="Arial"/>
      <w:b/>
      <w:bCs/>
      <w:sz w:val="24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366386"/>
    <w:rPr>
      <w:rFonts w:ascii="Times New Roman" w:eastAsia="Times New Roman" w:hAnsi="Times New Roman" w:cs="Times New Roman"/>
      <w:b/>
      <w:sz w:val="28"/>
      <w:szCs w:val="24"/>
      <w:lang w:eastAsia="zh-CN"/>
    </w:rPr>
  </w:style>
  <w:style w:type="character" w:customStyle="1" w:styleId="70">
    <w:name w:val="Заголовок 7 Знак"/>
    <w:basedOn w:val="a1"/>
    <w:link w:val="7"/>
    <w:rsid w:val="00366386"/>
    <w:rPr>
      <w:rFonts w:ascii="Times New Roman" w:eastAsia="Times New Roman" w:hAnsi="Times New Roman" w:cs="Times New Roman"/>
      <w:b/>
      <w:sz w:val="28"/>
      <w:szCs w:val="20"/>
      <w:lang w:eastAsia="zh-CN"/>
    </w:rPr>
  </w:style>
  <w:style w:type="character" w:customStyle="1" w:styleId="80">
    <w:name w:val="Заголовок 8 Знак"/>
    <w:basedOn w:val="a1"/>
    <w:link w:val="8"/>
    <w:rsid w:val="00366386"/>
    <w:rPr>
      <w:rFonts w:ascii="Times New Roman" w:eastAsia="Times New Roman" w:hAnsi="Times New Roman" w:cs="Times New Roman"/>
      <w:b/>
      <w:sz w:val="28"/>
      <w:szCs w:val="20"/>
      <w:lang w:eastAsia="zh-CN"/>
    </w:rPr>
  </w:style>
  <w:style w:type="paragraph" w:customStyle="1" w:styleId="10">
    <w:name w:val="_Маркированный список уровня 1"/>
    <w:basedOn w:val="a"/>
    <w:rsid w:val="00366386"/>
    <w:pPr>
      <w:numPr>
        <w:numId w:val="2"/>
      </w:numPr>
      <w:suppressAutoHyphens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3">
    <w:name w:val="_Список1"/>
    <w:basedOn w:val="10"/>
    <w:rsid w:val="0036638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Серджио</dc:creator>
  <cp:keywords/>
  <dc:description/>
  <cp:lastModifiedBy>Серджио</cp:lastModifiedBy>
  <cp:revision>13</cp:revision>
  <dcterms:created xsi:type="dcterms:W3CDTF">2023-06-27T10:16:00Z</dcterms:created>
  <dcterms:modified xsi:type="dcterms:W3CDTF">2023-06-27T11:21:00Z</dcterms:modified>
</cp:coreProperties>
</file>