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Angel hernandez - Wildo Pérez - Nicolás Saavedra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20492799-5|21294459-9|21049584-3</w:t>
            </w:r>
          </w:p>
        </w:tc>
      </w:tr>
      <w:tr>
        <w:trPr>
          <w:cantSplit w:val="0"/>
          <w:trHeight w:val="464.8152669270833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Conserje Smart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El proyecto abordará principalmente las áreas de desarrollo de software, análisis y diseño de sistemas, desarrollo de aplicaciones web, bases de datos, integración de APIs y automatización de procesos mediante inteligencia artificial.</w:t>
            </w:r>
          </w:p>
          <w:p w:rsidR="00000000" w:rsidDel="00000000" w:rsidP="00000000" w:rsidRDefault="00000000" w:rsidRPr="00000000" w14:paraId="0000001C">
            <w:pPr>
              <w:rPr>
                <w:i w:val="1"/>
                <w:iCs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Las principales competencias del Plan de Estudio que serán abordadas en el Proyecto APT corresponden al análisis, diseño, desarrollo e implementación de soluciones informáticas, aplicando metodologías y buenas prácticas de desarrollo de software.</w:t>
            </w:r>
          </w:p>
          <w:p w:rsidR="00000000" w:rsidDel="00000000" w:rsidP="00000000" w:rsidRDefault="00000000" w:rsidRPr="00000000" w14:paraId="00000020">
            <w:pPr>
              <w:rPr>
                <w:i w:val="1"/>
                <w:iCs w:val="1"/>
                <w:color w:val="548dd4"/>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En particular, el proyecto permitirá abordar las siguientes competencias:</w:t>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Analizar y levantar requerimientos, identificando las necesidades de los usuarios involucrados en la gestión de un condominio y transformándose en requerimientos funcionales y no funcionales.</w:t>
            </w:r>
          </w:p>
          <w:p w:rsidR="00000000" w:rsidDel="00000000" w:rsidP="00000000" w:rsidRDefault="00000000" w:rsidRPr="00000000" w14:paraId="00000024">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Diseñar soluciones informáticas, definiendo la arquitectura, módulos, modelo entidad-relación y estructura de datos necesarios para el funcionamiento de la plataforma.</w:t>
            </w:r>
          </w:p>
          <w:p w:rsidR="00000000" w:rsidDel="00000000" w:rsidP="00000000" w:rsidRDefault="00000000" w:rsidRPr="00000000" w14:paraId="00000025">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Desarrollar aplicaciones web, implementando una solución modular que permita gestionar los distintos procesos operativos y administrativos del condominio.</w:t>
            </w:r>
          </w:p>
          <w:p w:rsidR="00000000" w:rsidDel="00000000" w:rsidP="00000000" w:rsidRDefault="00000000" w:rsidRPr="00000000" w14:paraId="00000026">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Diseñar y administrar bases de datos, permitiendo almacenar, relacionar y consultar de manera estructurada la información de residentes, departamentos, visitas, encomiendas, bitácoras, turnos e infraestructura.</w:t>
            </w:r>
          </w:p>
          <w:p w:rsidR="00000000" w:rsidDel="00000000" w:rsidP="00000000" w:rsidRDefault="00000000" w:rsidRPr="00000000" w14:paraId="00000027">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Desarrollar e integrar APIs REST, permitiendo la comunicación entre los distintos componentes de la plataforma y la integración con servicios externos.</w:t>
            </w:r>
          </w:p>
          <w:p w:rsidR="00000000" w:rsidDel="00000000" w:rsidP="00000000" w:rsidRDefault="00000000" w:rsidRPr="00000000" w14:paraId="00000028">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Implementar mecanismos de seguridad y control de acceso, utilizando autenticación y roles diferenciados para conserjes, conserjes administradores y administradores.</w:t>
            </w:r>
          </w:p>
          <w:p w:rsidR="00000000" w:rsidDel="00000000" w:rsidP="00000000" w:rsidRDefault="00000000" w:rsidRPr="00000000" w14:paraId="00000029">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Integrar herramientas de automatización e inteligencia artificial, aplicándolas a procesos como la estructuración de la bitácora y la comunicación de información relevante a los residentes.</w:t>
            </w:r>
          </w:p>
          <w:p w:rsidR="00000000" w:rsidDel="00000000" w:rsidP="00000000" w:rsidRDefault="00000000" w:rsidRPr="00000000" w14:paraId="0000002A">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Aplicar metodologías de desarrollo y pruebas de software, verificando que las funcionalidades implementadas cumplan con los requerimientos definidos.</w:t>
            </w:r>
          </w:p>
          <w:p w:rsidR="00000000" w:rsidDel="00000000" w:rsidP="00000000" w:rsidRDefault="00000000" w:rsidRPr="00000000" w14:paraId="0000002B">
            <w:pPr>
              <w:numPr>
                <w:ilvl w:val="0"/>
                <w:numId w:val="3"/>
              </w:numPr>
              <w:ind w:left="720" w:hanging="360"/>
              <w:rPr>
                <w:rFonts w:ascii="Arial" w:cs="Arial" w:eastAsia="Arial" w:hAnsi="Arial"/>
                <w:u w:val="none"/>
              </w:rPr>
            </w:pPr>
            <w:r w:rsidDel="00000000" w:rsidR="00000000" w:rsidRPr="00000000">
              <w:rPr>
                <w:rFonts w:ascii="Arial" w:cs="Arial" w:eastAsia="Arial" w:hAnsi="Arial"/>
                <w:rtl w:val="0"/>
              </w:rPr>
              <w:t xml:space="preserve">Implementar una solución escalable y mantenible, utilizando una arquitectura modular que permita incorporar nuevos módulos y servicios relacionados con la gestión del condominio en futuras etapas.</w:t>
            </w:r>
          </w:p>
          <w:p w:rsidR="00000000" w:rsidDel="00000000" w:rsidP="00000000" w:rsidRDefault="00000000" w:rsidRPr="00000000" w14:paraId="0000002C">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El proyecto Conserje Smart nace a partir de la necesidad de mejorar y modernizar la gestión de las actividades que realiza diariamente el personal de conserjería en los condominios. Si bien actualmente existen diversas aplicaciones y plataformas orientadas a la administración, comunicación con residentes y gestión de algunos procesos del condominio, se identifica una oportunidad en la gestión integral del trabajo del conserje, quien es la cara visible del edificio y cumple un rol fundamental en su funcionamiento seguro y eficiente.</w:t>
            </w:r>
          </w:p>
          <w:p w:rsidR="00000000" w:rsidDel="00000000" w:rsidP="00000000" w:rsidRDefault="00000000" w:rsidRPr="00000000" w14:paraId="00000034">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Actualmente, muchas de sus tareas, como el registro de visitas, recepción de encomiendas, bitácora, rondas, turnos y comunicación entre jornadas, continúan dependiendo de libros físicos, registros separados y procesos manuales. Esto puede provocar pérdida de información, dificultades de trazabilidad y problemas en la continuidad de información entre turnos.</w:t>
            </w:r>
          </w:p>
          <w:p w:rsidR="00000000" w:rsidDel="00000000" w:rsidP="00000000" w:rsidRDefault="00000000" w:rsidRPr="00000000" w14:paraId="00000035">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La problemática se sitúa inicialmente en condominios residenciales de Chile, impactando principalmente a conserjes, conserjes administradores, administradores y residentes.</w:t>
            </w:r>
          </w:p>
          <w:p w:rsidR="00000000" w:rsidDel="00000000" w:rsidP="00000000" w:rsidRDefault="00000000" w:rsidRPr="00000000" w14:paraId="00000036">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Aporte de valor.</w:t>
            </w:r>
          </w:p>
          <w:p w:rsidR="00000000" w:rsidDel="00000000" w:rsidP="00000000" w:rsidRDefault="00000000" w:rsidRPr="00000000" w14:paraId="00000037">
            <w:pPr>
              <w:numPr>
                <w:ilvl w:val="0"/>
                <w:numId w:val="6"/>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Conserje Smart propone centralizar estas actividades en una plataforma web modular, incorporando automatización e inteligencia artificial para apoyar al personal. Entre sus funcionalidades se contempla la notificación automática a residentes cuando reciben encomiendas y el uso de IA para estructurar y categorizar las novedades registradas en la bitácora.</w:t>
            </w:r>
          </w:p>
          <w:p w:rsidR="00000000" w:rsidDel="00000000" w:rsidP="00000000" w:rsidRDefault="00000000" w:rsidRPr="00000000" w14:paraId="00000038">
            <w:pPr>
              <w:numPr>
                <w:ilvl w:val="0"/>
                <w:numId w:val="6"/>
              </w:numPr>
              <w:ind w:left="720" w:hanging="360"/>
              <w:jc w:val="both"/>
              <w:rPr>
                <w:rFonts w:ascii="Arial" w:cs="Arial" w:eastAsia="Arial" w:hAnsi="Arial"/>
                <w:u w:val="none"/>
              </w:rPr>
            </w:pPr>
            <w:r w:rsidDel="00000000" w:rsidR="00000000" w:rsidRPr="00000000">
              <w:rPr>
                <w:rFonts w:ascii="Arial" w:cs="Arial" w:eastAsia="Arial" w:hAnsi="Arial"/>
                <w:rtl w:val="0"/>
              </w:rPr>
              <w:t xml:space="preserve">Además, su diseño escalable permitirá incorporar posteriormente la gestión de piscinas, quinchos, estacionamientos, salones y otros espacios comunes, evolucionando desde una herramienta de apoyo a la conserjería hacia una plataforma integral para la gestión operativa del condominio.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del proyecto</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Conserje Smart, una plataforma web modular orientada a centralizar, optimizar y automatizar las principales actividades de la conserjería y administración de un condominio, mejorando la trazabilidad de la información, la comunicación entre turnos y la atención a los residentes.</w:t>
            </w:r>
          </w:p>
          <w:p w:rsidR="00000000" w:rsidDel="00000000" w:rsidP="00000000" w:rsidRDefault="00000000" w:rsidRPr="00000000" w14:paraId="0000003D">
            <w:pPr>
              <w:jc w:val="both"/>
              <w:rPr>
                <w:rFonts w:ascii="Arial" w:cs="Arial" w:eastAsia="Arial" w:hAnsi="Arial"/>
              </w:rPr>
            </w:pPr>
            <w:r w:rsidDel="00000000" w:rsidR="00000000" w:rsidRPr="00000000">
              <w:rPr>
                <w:rtl w:val="0"/>
              </w:rPr>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Descripción de la solución:</w:t>
            </w:r>
          </w:p>
          <w:p w:rsidR="00000000" w:rsidDel="00000000" w:rsidP="00000000" w:rsidRDefault="00000000" w:rsidRPr="00000000" w14:paraId="0000003F">
            <w:pPr>
              <w:numPr>
                <w:ilvl w:val="0"/>
                <w:numId w:val="2"/>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El proyecto consistirá en el diseño y desarrollo de una plataforma que permita gestionar digitalmente procesos como visitas, encomiendas, residentes, turnos, rondas y bitácora, reemplazando progresivamente los registros físicos y centralizando la información en un solo sistema.</w:t>
            </w:r>
          </w:p>
          <w:p w:rsidR="00000000" w:rsidDel="00000000" w:rsidP="00000000" w:rsidRDefault="00000000" w:rsidRPr="00000000" w14:paraId="00000040">
            <w:pPr>
              <w:numPr>
                <w:ilvl w:val="0"/>
                <w:numId w:val="2"/>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Como elemento diferenciador, se incorporarán funcionalidades de inteligencia artificial y automatización, como la estructuración y categorización de novedades en la bitácora y la notificación automática a residentes cuando se registre una encomienda. Además, se diseñará una arquitectura modular y escalable, que permita incorporar posteriormente la gestión de piscinas, quinchos, estacionamientos, salones y otros servicios e infraestructura del condominio.</w:t>
            </w:r>
          </w:p>
          <w:p w:rsidR="00000000" w:rsidDel="00000000" w:rsidP="00000000" w:rsidRDefault="00000000" w:rsidRPr="00000000" w14:paraId="00000041">
            <w:pPr>
              <w:jc w:val="both"/>
              <w:rPr>
                <w:rFonts w:ascii="Arial" w:cs="Arial" w:eastAsia="Arial" w:hAnsi="Arial"/>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El proyecto Conserje Smart se relaciona directamente con el perfil de egreso de la carrera, ya que requiere aplicar competencias de análisis de requerimientos, diseño y desarrollo de soluciones informáticas, bases de datos, integración de APIs, seguridad, automatización e inteligencia artificial para resolver una problemática real del entorno laboral.</w:t>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Estas competencias serán necesarias para diseñar e implementar una plataforma capaz de centralizar la información generada por las distintas actividades del condominio, permitiendo no solo digitalizar los procesos de conserjería, sino también transformar los datos recopilados en información útil para la toma de decisiones.</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A partir de los registros de visitas, encomiendas, incidentes, rondas, turnos, uso de espacios comunes y otros procesos, el sistema podrá generar estadísticas e indicadores que permitan a la administración identificar tendencias, optimizar recursos, mejorar los tiempos de respuesta y detectar oportunidades de mejora en la operación del condominio.</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Además, la incorporación de inteligencia artificial permitirá automatizar y apoyar determinadas tareas del conserje, contribuyendo a una gestión más eficiente y a una mejor atención de las necesidades de la comunidad.</w:t>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Nuestros</w:t>
            </w:r>
            <w:r w:rsidDel="00000000" w:rsidR="00000000" w:rsidRPr="00000000">
              <w:rPr>
                <w:rFonts w:ascii="Arial" w:cs="Arial" w:eastAsia="Arial" w:hAnsi="Arial"/>
                <w:rtl w:val="0"/>
              </w:rPr>
              <w:t xml:space="preserve"> principales intereses profesionales están relacionados con el desarrollo de soluciones de software, el diseño de sistemas, la automatización de procesos y la incorporación de tecnologías como inteligencia artificial y análisis de datos para resolver problemas reales.</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El proyecto Conserje Smart se relaciona directamente con estos intereses, ya que me permitirá participar en todas las etapas de desarrollo de una solución informática, desde el levantamiento y análisis de requerimientos hasta el diseño, implementación, pruebas y validación con usuarios reales.</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Además, el proyecto me permitirá profundizar en áreas de especial interés como la inteligencia artificial, automatización, desarrollo de aplicaciones web, bases de datos y análisis de información, buscando que los datos generados por la plataforma puedan utilizarse posteriormente para optimizar la operación y apoyar la toma de decisiones dentro del condominio.</w:t>
            </w:r>
          </w:p>
          <w:p w:rsidR="00000000" w:rsidDel="00000000" w:rsidP="00000000" w:rsidRDefault="00000000" w:rsidRPr="00000000" w14:paraId="0000004C">
            <w:pPr>
              <w:jc w:val="both"/>
              <w:rPr>
                <w:rFonts w:ascii="Arial" w:cs="Arial" w:eastAsia="Arial" w:hAnsi="Arial"/>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ind w:left="0" w:firstLine="0"/>
              <w:rPr>
                <w:rFonts w:ascii="Arial" w:cs="Arial" w:eastAsia="Arial" w:hAnsi="Arial"/>
              </w:rPr>
            </w:pPr>
            <w:r w:rsidDel="00000000" w:rsidR="00000000" w:rsidRPr="00000000">
              <w:rPr>
                <w:rFonts w:ascii="Arial" w:cs="Arial" w:eastAsia="Arial" w:hAnsi="Arial"/>
                <w:rtl w:val="0"/>
              </w:rPr>
              <w:t xml:space="preserve">El desarrollo de Conserje Smart es factible dentro del semestre, ya que se plantea como un MVP (Producto Mínimo Viable) que permitirá implementar las funcionalidades principales de la plataforma y validar su funcionamiento, dejando las funcionalidades de mayor complejidad para futuras etapas.</w:t>
            </w:r>
          </w:p>
          <w:p w:rsidR="00000000" w:rsidDel="00000000" w:rsidP="00000000" w:rsidRDefault="00000000" w:rsidRPr="00000000" w14:paraId="0000004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0">
            <w:pPr>
              <w:ind w:left="0" w:firstLine="0"/>
              <w:rPr>
                <w:rFonts w:ascii="Arial" w:cs="Arial" w:eastAsia="Arial" w:hAnsi="Arial"/>
              </w:rPr>
            </w:pPr>
            <w:r w:rsidDel="00000000" w:rsidR="00000000" w:rsidRPr="00000000">
              <w:rPr>
                <w:rFonts w:ascii="Arial" w:cs="Arial" w:eastAsia="Arial" w:hAnsi="Arial"/>
                <w:rtl w:val="0"/>
              </w:rPr>
              <w:t xml:space="preserve">Duración del semestre:</w:t>
            </w:r>
          </w:p>
          <w:p w:rsidR="00000000" w:rsidDel="00000000" w:rsidP="00000000" w:rsidRDefault="00000000" w:rsidRPr="00000000" w14:paraId="00000051">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El proyecto será desarrollado de manera incremental durante el semestre, utilizando Sprints semanales que permitirán planificar, desarrollar, probar y validar avances de forma continua.</w:t>
            </w:r>
          </w:p>
          <w:p w:rsidR="00000000" w:rsidDel="00000000" w:rsidP="00000000" w:rsidRDefault="00000000" w:rsidRPr="00000000" w14:paraId="00000052">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Horas asignadas a la asignatura:</w:t>
            </w:r>
          </w:p>
          <w:p w:rsidR="00000000" w:rsidDel="00000000" w:rsidP="00000000" w:rsidRDefault="00000000" w:rsidRPr="00000000" w14:paraId="00000053">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Las horas disponibles serán distribuidas principalmente entre el levantamiento de requerimientos, diseño, desarrollo, pruebas, documentación y validación del sistema. La metodología ágil permitirá priorizar las funcionalidades esenciales y ajustar el alcance según el avance.</w:t>
            </w:r>
          </w:p>
          <w:p w:rsidR="00000000" w:rsidDel="00000000" w:rsidP="00000000" w:rsidRDefault="00000000" w:rsidRPr="00000000" w14:paraId="00000054">
            <w:pPr>
              <w:ind w:left="0" w:firstLine="0"/>
              <w:rPr>
                <w:rFonts w:ascii="Arial" w:cs="Arial" w:eastAsia="Arial" w:hAnsi="Arial"/>
              </w:rPr>
            </w:pPr>
            <w:r w:rsidDel="00000000" w:rsidR="00000000" w:rsidRPr="00000000">
              <w:rPr>
                <w:rFonts w:ascii="Arial" w:cs="Arial" w:eastAsia="Arial" w:hAnsi="Arial"/>
                <w:rtl w:val="0"/>
              </w:rPr>
              <w:t xml:space="preserve">Materiales requeridos:</w:t>
            </w:r>
          </w:p>
          <w:p w:rsidR="00000000" w:rsidDel="00000000" w:rsidP="00000000" w:rsidRDefault="00000000" w:rsidRPr="00000000" w14:paraId="00000055">
            <w:pPr>
              <w:numPr>
                <w:ilvl w:val="0"/>
                <w:numId w:val="9"/>
              </w:numPr>
              <w:ind w:left="720" w:hanging="360"/>
              <w:rPr>
                <w:rFonts w:ascii="Arial" w:cs="Arial" w:eastAsia="Arial" w:hAnsi="Arial"/>
                <w:u w:val="none"/>
              </w:rPr>
            </w:pPr>
            <w:r w:rsidDel="00000000" w:rsidR="00000000" w:rsidRPr="00000000">
              <w:rPr>
                <w:rFonts w:ascii="Arial" w:cs="Arial" w:eastAsia="Arial" w:hAnsi="Arial"/>
                <w:rtl w:val="0"/>
              </w:rPr>
              <w:t xml:space="preserve">Se requiere principalmente un equipo computacional, conexión a Internet y herramientas de desarrollo de software. Se utilizarán tecnologías y herramientas disponibles o de bajo costo, como Java/Spring Boot, React, PostgreSQL, Git y Docker.</w:t>
            </w:r>
          </w:p>
          <w:p w:rsidR="00000000" w:rsidDel="00000000" w:rsidP="00000000" w:rsidRDefault="00000000" w:rsidRPr="00000000" w14:paraId="00000056">
            <w:pPr>
              <w:ind w:left="0" w:firstLine="0"/>
              <w:rPr>
                <w:rFonts w:ascii="Arial" w:cs="Arial" w:eastAsia="Arial" w:hAnsi="Arial"/>
              </w:rPr>
            </w:pPr>
            <w:r w:rsidDel="00000000" w:rsidR="00000000" w:rsidRPr="00000000">
              <w:rPr>
                <w:rFonts w:ascii="Arial" w:cs="Arial" w:eastAsia="Arial" w:hAnsi="Arial"/>
                <w:rtl w:val="0"/>
              </w:rPr>
              <w:t xml:space="preserve">Factores externos que facilitan su desarrollo:</w:t>
            </w:r>
          </w:p>
          <w:p w:rsidR="00000000" w:rsidDel="00000000" w:rsidP="00000000" w:rsidRDefault="00000000" w:rsidRPr="00000000" w14:paraId="00000057">
            <w:pPr>
              <w:numPr>
                <w:ilvl w:val="0"/>
                <w:numId w:val="5"/>
              </w:numPr>
              <w:ind w:left="720" w:hanging="360"/>
              <w:rPr>
                <w:rFonts w:ascii="Arial" w:cs="Arial" w:eastAsia="Arial" w:hAnsi="Arial"/>
                <w:u w:val="none"/>
              </w:rPr>
            </w:pPr>
            <w:r w:rsidDel="00000000" w:rsidR="00000000" w:rsidRPr="00000000">
              <w:rPr>
                <w:rFonts w:ascii="Arial" w:cs="Arial" w:eastAsia="Arial" w:hAnsi="Arial"/>
                <w:rtl w:val="0"/>
              </w:rPr>
              <w:t xml:space="preserve">El proyecto cuenta con acceso al contexto real de la problemática, permitiendo conocer directamente las actividades de conserjería y obtener retroalimentación de usuarios. Además, el uso de tecnologías de código abierto facilita el desarrollo sin requerir una gran inversión inicial.</w:t>
            </w:r>
          </w:p>
          <w:p w:rsidR="00000000" w:rsidDel="00000000" w:rsidP="00000000" w:rsidRDefault="00000000" w:rsidRPr="00000000" w14:paraId="00000058">
            <w:pPr>
              <w:ind w:left="0" w:firstLine="0"/>
              <w:rPr>
                <w:rFonts w:ascii="Arial" w:cs="Arial" w:eastAsia="Arial" w:hAnsi="Arial"/>
              </w:rPr>
            </w:pPr>
            <w:r w:rsidDel="00000000" w:rsidR="00000000" w:rsidRPr="00000000">
              <w:rPr>
                <w:rFonts w:ascii="Arial" w:cs="Arial" w:eastAsia="Arial" w:hAnsi="Arial"/>
                <w:rtl w:val="0"/>
              </w:rPr>
              <w:t xml:space="preserve">Factores externos que podrían dificultar su desarrollo:</w:t>
            </w:r>
          </w:p>
          <w:p w:rsidR="00000000" w:rsidDel="00000000" w:rsidP="00000000" w:rsidRDefault="00000000" w:rsidRPr="00000000" w14:paraId="00000059">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Uno de los principales factores podría ser la disponibilidad de los usuarios para realizar entrevistas, pruebas y validaciones. Para mitigarlo, se utilizarán reuniones breves y validaciones periódicas, priorizando las funcionalidades más relevantes.</w:t>
            </w:r>
            <w:r w:rsidDel="00000000" w:rsidR="00000000" w:rsidRPr="00000000">
              <w:rPr>
                <w:rtl w:val="0"/>
              </w:rPr>
            </w:r>
          </w:p>
        </w:tc>
      </w:tr>
    </w:tbl>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rtl w:val="0"/>
              </w:rPr>
              <w:t xml:space="preserve">Desarrollar una plataforma web modular para optimizar y centralizar la gestión operativa de la conserjería y administración de un condominio, incorporando automatización e inteligencia artificial para mejorar la trazabilidad, comunicación y eficiencia de sus procesos.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b w:val="1"/>
                <w:bCs w:val="1"/>
                <w:rtl w:val="0"/>
              </w:rPr>
              <w:t xml:space="preserve">Analizar</w:t>
            </w:r>
            <w:r w:rsidDel="00000000" w:rsidR="00000000" w:rsidRPr="00000000">
              <w:rPr>
                <w:rFonts w:ascii="Arial" w:cs="Arial" w:eastAsia="Arial" w:hAnsi="Arial"/>
                <w:rtl w:val="0"/>
              </w:rPr>
              <w:t xml:space="preserve"> los procesos y necesidades de conserjería y administración de un condominio para identificar oportunidades de digitalización y automatización.</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b w:val="1"/>
                <w:bCs w:val="1"/>
                <w:rtl w:val="0"/>
              </w:rPr>
              <w:t xml:space="preserve">Diseñar</w:t>
            </w:r>
            <w:r w:rsidDel="00000000" w:rsidR="00000000" w:rsidRPr="00000000">
              <w:rPr>
                <w:rFonts w:ascii="Arial" w:cs="Arial" w:eastAsia="Arial" w:hAnsi="Arial"/>
                <w:rtl w:val="0"/>
              </w:rPr>
              <w:t xml:space="preserve"> la arquitectura, modelo de datos e interfaz de la plataforma considerando los diferentes roles y procesos involucrados en la gestión del condominio.</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b w:val="1"/>
                <w:bCs w:val="1"/>
                <w:rtl w:val="0"/>
              </w:rPr>
              <w:t xml:space="preserve">Implementar</w:t>
            </w:r>
            <w:r w:rsidDel="00000000" w:rsidR="00000000" w:rsidRPr="00000000">
              <w:rPr>
                <w:rFonts w:ascii="Arial" w:cs="Arial" w:eastAsia="Arial" w:hAnsi="Arial"/>
                <w:rtl w:val="0"/>
              </w:rPr>
              <w:t xml:space="preserve"> los módulos de gestión de usuarios, residentes, departamentos, visitas, encomiendas, turnos y bitácora.</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b w:val="1"/>
                <w:bCs w:val="1"/>
                <w:rtl w:val="0"/>
              </w:rPr>
              <w:t xml:space="preserve">Integrar</w:t>
            </w:r>
            <w:r w:rsidDel="00000000" w:rsidR="00000000" w:rsidRPr="00000000">
              <w:rPr>
                <w:rFonts w:ascii="Arial" w:cs="Arial" w:eastAsia="Arial" w:hAnsi="Arial"/>
                <w:rtl w:val="0"/>
              </w:rPr>
              <w:t xml:space="preserve"> funcionalidades de automatización e inteligencia artificial para apoyar la estructuración de la bitácora y la notificación de encomiendas a los residentes.</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b w:val="1"/>
                <w:bCs w:val="1"/>
                <w:rtl w:val="0"/>
              </w:rPr>
              <w:t xml:space="preserve">Implementar</w:t>
            </w:r>
            <w:r w:rsidDel="00000000" w:rsidR="00000000" w:rsidRPr="00000000">
              <w:rPr>
                <w:rFonts w:ascii="Arial" w:cs="Arial" w:eastAsia="Arial" w:hAnsi="Arial"/>
                <w:rtl w:val="0"/>
              </w:rPr>
              <w:t xml:space="preserve"> mecanismos de seguridad y control de acceso basados en roles para diferenciar las funciones de conserjes, conserjes administradores y administradores.</w:t>
            </w:r>
          </w:p>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b w:val="1"/>
                <w:bCs w:val="1"/>
                <w:rtl w:val="0"/>
              </w:rPr>
              <w:t xml:space="preserve">Validar</w:t>
            </w:r>
            <w:r w:rsidDel="00000000" w:rsidR="00000000" w:rsidRPr="00000000">
              <w:rPr>
                <w:rFonts w:ascii="Arial" w:cs="Arial" w:eastAsia="Arial" w:hAnsi="Arial"/>
                <w:rtl w:val="0"/>
              </w:rPr>
              <w:t xml:space="preserve"> el funcionamiento y usabilidad de la plataforma mediante pruebas y retroalimentación de usuarios, identificando oportunidades de mejora para futuras iteraciones.</w:t>
            </w:r>
          </w:p>
          <w:p w:rsidR="00000000" w:rsidDel="00000000" w:rsidP="00000000" w:rsidRDefault="00000000" w:rsidRPr="00000000" w14:paraId="00000068">
            <w:pPr>
              <w:jc w:val="both"/>
              <w:rPr>
                <w:rFonts w:ascii="Arial" w:cs="Arial" w:eastAsia="Arial" w:hAnsi="Arial"/>
                <w:color w:val="980000"/>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el desarrollo de </w:t>
            </w:r>
            <w:r w:rsidDel="00000000" w:rsidR="00000000" w:rsidRPr="00000000">
              <w:rPr>
                <w:rFonts w:ascii="Arial" w:cs="Arial" w:eastAsia="Arial" w:hAnsi="Arial"/>
                <w:b w:val="1"/>
                <w:bCs w:val="1"/>
                <w:rtl w:val="0"/>
              </w:rPr>
              <w:t xml:space="preserve">Conserje Smart</w:t>
            </w:r>
            <w:r w:rsidDel="00000000" w:rsidR="00000000" w:rsidRPr="00000000">
              <w:rPr>
                <w:rFonts w:ascii="Arial" w:cs="Arial" w:eastAsia="Arial" w:hAnsi="Arial"/>
                <w:rtl w:val="0"/>
              </w:rPr>
              <w:t xml:space="preserve"> se utilizará una metodología ágil basada en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adaptada al contexto del Proyecto APT. Esta metodología permitirá abordar la problemática de manera iterativa e incremental, desarrollando las funcionalidades del sistema mediante </w:t>
            </w:r>
            <w:r w:rsidDel="00000000" w:rsidR="00000000" w:rsidRPr="00000000">
              <w:rPr>
                <w:rFonts w:ascii="Arial" w:cs="Arial" w:eastAsia="Arial" w:hAnsi="Arial"/>
                <w:b w:val="1"/>
                <w:bCs w:val="1"/>
                <w:rtl w:val="0"/>
              </w:rPr>
              <w:t xml:space="preserve">Sprints semanales</w:t>
            </w:r>
            <w:r w:rsidDel="00000000" w:rsidR="00000000" w:rsidRPr="00000000">
              <w:rPr>
                <w:rFonts w:ascii="Arial" w:cs="Arial" w:eastAsia="Arial" w:hAnsi="Arial"/>
                <w:rtl w:val="0"/>
              </w:rPr>
              <w:t xml:space="preserve">, permitiendo evaluar los avances y realizar ajustes de acuerdo con la retroalimentación obtenida durante el proyecto.</w:t>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Inicialmente se realizará el </w:t>
            </w:r>
            <w:r w:rsidDel="00000000" w:rsidR="00000000" w:rsidRPr="00000000">
              <w:rPr>
                <w:rFonts w:ascii="Arial" w:cs="Arial" w:eastAsia="Arial" w:hAnsi="Arial"/>
                <w:b w:val="1"/>
                <w:bCs w:val="1"/>
                <w:rtl w:val="0"/>
              </w:rPr>
              <w:t xml:space="preserve">levantamiento y análisis de requerimientos</w:t>
            </w:r>
            <w:r w:rsidDel="00000000" w:rsidR="00000000" w:rsidRPr="00000000">
              <w:rPr>
                <w:rFonts w:ascii="Arial" w:cs="Arial" w:eastAsia="Arial" w:hAnsi="Arial"/>
                <w:rtl w:val="0"/>
              </w:rPr>
              <w:t xml:space="preserve">, identificando las necesidades de los principales usuarios del sistema: conserjes, conserjes administradores, administradores y residentes. Estos requerimientos serán transformados en historias de usuario y organizados en un </w:t>
            </w: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que será priorizado según la importancia y factibilidad de cada funcionalidad.</w:t>
            </w:r>
          </w:p>
          <w:p w:rsidR="00000000" w:rsidDel="00000000" w:rsidP="00000000" w:rsidRDefault="00000000" w:rsidRPr="00000000" w14:paraId="0000007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Cada Sprint contempla actividades de </w:t>
            </w:r>
            <w:r w:rsidDel="00000000" w:rsidR="00000000" w:rsidRPr="00000000">
              <w:rPr>
                <w:rFonts w:ascii="Arial" w:cs="Arial" w:eastAsia="Arial" w:hAnsi="Arial"/>
                <w:b w:val="1"/>
                <w:bCs w:val="1"/>
                <w:rtl w:val="0"/>
              </w:rPr>
              <w:t xml:space="preserve">planificación, análisis, diseño, desarrollo, pruebas y validación</w:t>
            </w:r>
            <w:r w:rsidDel="00000000" w:rsidR="00000000" w:rsidRPr="00000000">
              <w:rPr>
                <w:rFonts w:ascii="Arial" w:cs="Arial" w:eastAsia="Arial" w:hAnsi="Arial"/>
                <w:rtl w:val="0"/>
              </w:rPr>
              <w:t xml:space="preserve">. Al finalizar cada iteración se realizará una revisión del avance, permitiendo identificar mejoras, cambios o nuevos requerimientos que serán incorporados al Product Backlog y considerados en futuros Sprints.</w:t>
            </w:r>
          </w:p>
          <w:p w:rsidR="00000000" w:rsidDel="00000000" w:rsidP="00000000" w:rsidRDefault="00000000" w:rsidRPr="00000000" w14:paraId="0000007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proyecto será desarrollado por un equipo de </w:t>
            </w:r>
            <w:r w:rsidDel="00000000" w:rsidR="00000000" w:rsidRPr="00000000">
              <w:rPr>
                <w:rFonts w:ascii="Arial" w:cs="Arial" w:eastAsia="Arial" w:hAnsi="Arial"/>
                <w:b w:val="1"/>
                <w:bCs w:val="1"/>
                <w:rtl w:val="0"/>
              </w:rPr>
              <w:t xml:space="preserve">tres integrantes</w:t>
            </w:r>
            <w:r w:rsidDel="00000000" w:rsidR="00000000" w:rsidRPr="00000000">
              <w:rPr>
                <w:rFonts w:ascii="Arial" w:cs="Arial" w:eastAsia="Arial" w:hAnsi="Arial"/>
                <w:rtl w:val="0"/>
              </w:rPr>
              <w:t xml:space="preserve">, quienes trabajarán de manera colaborativa y asumirán responsabilidades específicas:</w:t>
            </w:r>
          </w:p>
          <w:p w:rsidR="00000000" w:rsidDel="00000000" w:rsidP="00000000" w:rsidRDefault="00000000" w:rsidRPr="00000000" w14:paraId="00000073">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Integrante 1 – Análisis, gestión y backend:</w:t>
            </w:r>
            <w:r w:rsidDel="00000000" w:rsidR="00000000" w:rsidRPr="00000000">
              <w:rPr>
                <w:rFonts w:ascii="Arial" w:cs="Arial" w:eastAsia="Arial" w:hAnsi="Arial"/>
                <w:rtl w:val="0"/>
              </w:rPr>
              <w:t xml:space="preserve"> levantamiento de requerimientos, definición de historias de usuario, diseño de la arquitectura, desarrollo de la API REST, lógica de negocio y coordinación del seguimiento del proyecto.</w:t>
            </w:r>
          </w:p>
          <w:p w:rsidR="00000000" w:rsidDel="00000000" w:rsidP="00000000" w:rsidRDefault="00000000" w:rsidRPr="00000000" w14:paraId="00000074">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Integrante 2 – Frontend y experiencia de usuario:</w:t>
            </w:r>
            <w:r w:rsidDel="00000000" w:rsidR="00000000" w:rsidRPr="00000000">
              <w:rPr>
                <w:rFonts w:ascii="Arial" w:cs="Arial" w:eastAsia="Arial" w:hAnsi="Arial"/>
                <w:rtl w:val="0"/>
              </w:rPr>
              <w:t xml:space="preserve"> diseño de interfaces, prototipos y desarrollo de las vistas y componentes de la plataforma, procurando que la solución sea intuitiva y adecuada para los diferentes perfiles de usuario.</w:t>
            </w:r>
          </w:p>
          <w:p w:rsidR="00000000" w:rsidDel="00000000" w:rsidP="00000000" w:rsidRDefault="00000000" w:rsidRPr="00000000" w14:paraId="00000075">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Integrante 3 – Base de datos, integración y calidad:</w:t>
            </w:r>
            <w:r w:rsidDel="00000000" w:rsidR="00000000" w:rsidRPr="00000000">
              <w:rPr>
                <w:rFonts w:ascii="Arial" w:cs="Arial" w:eastAsia="Arial" w:hAnsi="Arial"/>
                <w:rtl w:val="0"/>
              </w:rPr>
              <w:t xml:space="preserve"> diseño y gestión del modelo de datos, integración de servicios externos y funcionalidades de inteligencia artificial, además de apoyar la implementación de pruebas y validación del sistema.</w:t>
            </w:r>
          </w:p>
          <w:p w:rsidR="00000000" w:rsidDel="00000000" w:rsidP="00000000" w:rsidRDefault="00000000" w:rsidRPr="00000000" w14:paraId="0000007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responsabilidades podrán ser compartidas y ajustadas durante el desarrollo según las necesidades de cada Sprint, promoviendo la colaboración entre los integrantes y evitando que el trabajo quede completamente aislado por área.</w:t>
            </w:r>
            <w:r w:rsidDel="00000000" w:rsidR="00000000" w:rsidRPr="00000000">
              <w:rPr>
                <w:rtl w:val="0"/>
              </w:rPr>
            </w:r>
          </w:p>
        </w:tc>
      </w:tr>
    </w:tbl>
    <w:p w:rsidR="00000000" w:rsidDel="00000000" w:rsidP="00000000" w:rsidRDefault="00000000" w:rsidRPr="00000000" w14:paraId="00000077">
      <w:pPr>
        <w:spacing w:after="0" w:line="240" w:lineRule="auto"/>
        <w:rPr>
          <w:b w:val="1"/>
          <w:bCs w:val="1"/>
          <w:sz w:val="24"/>
          <w:szCs w:val="24"/>
        </w:rPr>
      </w:pPr>
      <w:r w:rsidDel="00000000" w:rsidR="00000000" w:rsidRPr="00000000">
        <w:br w:type="page"/>
      </w:r>
      <w:r w:rsidDel="00000000" w:rsidR="00000000" w:rsidRPr="00000000">
        <w:rPr>
          <w:b w:val="1"/>
          <w:bCs w:val="1"/>
          <w:sz w:val="24"/>
          <w:szCs w:val="24"/>
          <w:rtl w:val="0"/>
        </w:rPr>
        <w:t xml:space="preserve">|</w:t>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Creación del Repositorio</w:t>
            </w:r>
            <w:r w:rsidDel="00000000" w:rsidR="00000000" w:rsidRPr="00000000">
              <w:rPr>
                <w:rtl w:val="0"/>
              </w:rPr>
            </w:r>
          </w:p>
        </w:tc>
        <w:tc>
          <w:tcPr/>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rtl w:val="0"/>
              </w:rPr>
              <w:t xml:space="preserve">Se creó un repositorio en GitHub en donde en la etapa de desarrollo de este proyecto, se irán subiendo los avances de desarrollo del sistema que iremos creando.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https://github.com/SH4NG/conserje_smart.git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1099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45"/>
        <w:gridCol w:w="1575"/>
        <w:gridCol w:w="1740"/>
        <w:gridCol w:w="1410"/>
        <w:gridCol w:w="1575"/>
        <w:gridCol w:w="1575"/>
        <w:gridCol w:w="1575"/>
        <w:tblGridChange w:id="0">
          <w:tblGrid>
            <w:gridCol w:w="1545"/>
            <w:gridCol w:w="1575"/>
            <w:gridCol w:w="1740"/>
            <w:gridCol w:w="1410"/>
            <w:gridCol w:w="1575"/>
            <w:gridCol w:w="1575"/>
            <w:gridCol w:w="1575"/>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3">
            <w:pPr>
              <w:jc w:val="both"/>
              <w:rPr>
                <w:rFonts w:ascii="Arial" w:cs="Arial" w:eastAsia="Arial" w:hAnsi="Arial"/>
              </w:rPr>
            </w:pPr>
            <w:r w:rsidDel="00000000" w:rsidR="00000000" w:rsidRPr="00000000">
              <w:rPr>
                <w:rFonts w:ascii="Arial" w:cs="Arial" w:eastAsia="Arial" w:hAnsi="Arial"/>
                <w:rtl w:val="0"/>
              </w:rPr>
              <w:t xml:space="preserve">Analizar procesos y necesidades </w:t>
            </w:r>
          </w:p>
        </w:tc>
        <w:tc>
          <w:tcPr/>
          <w:p w:rsidR="00000000" w:rsidDel="00000000" w:rsidP="00000000" w:rsidRDefault="00000000" w:rsidRPr="00000000" w14:paraId="000000A4">
            <w:pPr>
              <w:jc w:val="both"/>
              <w:rPr>
                <w:rFonts w:ascii="Arial" w:cs="Arial" w:eastAsia="Arial" w:hAnsi="Arial"/>
              </w:rPr>
            </w:pPr>
            <w:r w:rsidDel="00000000" w:rsidR="00000000" w:rsidRPr="00000000">
              <w:rPr>
                <w:rFonts w:ascii="Arial" w:cs="Arial" w:eastAsia="Arial" w:hAnsi="Arial"/>
                <w:rtl w:val="0"/>
              </w:rPr>
              <w:t xml:space="preserve">Entrevistas a conserjes y administradores </w:t>
            </w:r>
          </w:p>
        </w:tc>
        <w:tc>
          <w:tcPr/>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 xml:space="preserve">Levantar información real sobre pérdida de continuidad entre turnos, validando la hipótesis central del proyecto.</w:t>
            </w:r>
          </w:p>
        </w:tc>
        <w:tc>
          <w:tcPr/>
          <w:p w:rsidR="00000000" w:rsidDel="00000000" w:rsidP="00000000" w:rsidRDefault="00000000" w:rsidRPr="00000000" w14:paraId="000000A6">
            <w:pPr>
              <w:jc w:val="both"/>
              <w:rPr>
                <w:rFonts w:ascii="Arial" w:cs="Arial" w:eastAsia="Arial" w:hAnsi="Arial"/>
              </w:rPr>
            </w:pPr>
            <w:r w:rsidDel="00000000" w:rsidR="00000000" w:rsidRPr="00000000">
              <w:rPr>
                <w:rFonts w:ascii="Arial" w:cs="Arial" w:eastAsia="Arial" w:hAnsi="Arial"/>
                <w:rtl w:val="0"/>
              </w:rPr>
              <w:t xml:space="preserve">Guía de preguntas, acceso a conserjes/administradores </w:t>
            </w:r>
          </w:p>
        </w:tc>
        <w:tc>
          <w:tcPr>
            <w:tcBorders>
              <w:right w:color="ffffff" w:space="0" w:sz="4" w:val="single"/>
            </w:tcBorders>
          </w:tcPr>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tl w:val="0"/>
              </w:rPr>
              <w:t xml:space="preserve">1 semana </w:t>
            </w:r>
          </w:p>
          <w:p w:rsidR="00000000" w:rsidDel="00000000" w:rsidP="00000000" w:rsidRDefault="00000000" w:rsidRPr="00000000" w14:paraId="000000A8">
            <w:pPr>
              <w:jc w:val="both"/>
              <w:rPr>
                <w:rFonts w:ascii="Arial" w:cs="Arial" w:eastAsia="Arial" w:hAnsi="Arial"/>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9">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AA">
            <w:pPr>
              <w:jc w:val="both"/>
              <w:rPr>
                <w:rFonts w:ascii="Arial" w:cs="Arial" w:eastAsia="Arial" w:hAnsi="Arial"/>
              </w:rPr>
            </w:pPr>
            <w:r w:rsidDel="00000000" w:rsidR="00000000" w:rsidRPr="00000000">
              <w:rPr>
                <w:rFonts w:ascii="Arial" w:cs="Arial" w:eastAsia="Arial" w:hAnsi="Arial"/>
                <w:rtl w:val="0"/>
              </w:rPr>
              <w:t xml:space="preserve">Facilitador: acceso directo a un conserje real reduce la dificultad de conseguir entrevistas. Dificultad: la disponibilidad de administradores fuera de horario de conserjería podría limitar la cantidad de entrevistas.</w:t>
            </w:r>
          </w:p>
        </w:tc>
      </w:tr>
      <w:tr>
        <w:trPr>
          <w:cantSplit w:val="0"/>
          <w:tblHeader w:val="0"/>
        </w:trPr>
        <w:tc>
          <w:tcPr/>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rtl w:val="0"/>
              </w:rPr>
              <w:t xml:space="preserve">Analizar procesos y necesidades </w:t>
            </w:r>
          </w:p>
        </w:tc>
        <w:tc>
          <w:tcPr/>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rtl w:val="0"/>
              </w:rPr>
              <w:t xml:space="preserve">Cierre de documento de definición (Fase 1) </w:t>
            </w:r>
          </w:p>
        </w:tc>
        <w:tc>
          <w:tcPr/>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rtl w:val="0"/>
              </w:rPr>
              <w:t xml:space="preserve">Completar metodología, evidencias, plan de trabajo y carta Gantt.</w:t>
            </w:r>
          </w:p>
        </w:tc>
        <w:tc>
          <w:tcPr/>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rtl w:val="0"/>
              </w:rPr>
              <w:t xml:space="preserve">Plantilla APT </w:t>
            </w:r>
          </w:p>
        </w:tc>
        <w:tc>
          <w:tcPr>
            <w:tcBorders>
              <w:right w:color="ffffff" w:space="0" w:sz="4" w:val="single"/>
            </w:tcBorders>
          </w:tcPr>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Angel</w:t>
            </w:r>
          </w:p>
        </w:tc>
        <w:tc>
          <w:tcPr/>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rtl w:val="0"/>
              </w:rPr>
              <w:t xml:space="preserve">Dificultad: requiere que los tres integrantes acuerden el alcance del MVP antes de poder cerrar el documento; coordinar esa decisión en equipo puede tomar más tiempo del esperado.</w:t>
            </w:r>
          </w:p>
        </w:tc>
      </w:tr>
      <w:tr>
        <w:trPr>
          <w:cantSplit w:val="0"/>
          <w:tblHeader w:val="0"/>
        </w:trPr>
        <w:tc>
          <w:tcPr/>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rtl w:val="0"/>
              </w:rPr>
              <w:t xml:space="preserve">Diseñar arquitectura y modelo de datos </w:t>
            </w:r>
          </w:p>
        </w:tc>
        <w:tc>
          <w:tcPr/>
          <w:p w:rsidR="00000000" w:rsidDel="00000000" w:rsidP="00000000" w:rsidRDefault="00000000" w:rsidRPr="00000000" w14:paraId="000000B3">
            <w:pPr>
              <w:jc w:val="both"/>
              <w:rPr>
                <w:rFonts w:ascii="Arial" w:cs="Arial" w:eastAsia="Arial" w:hAnsi="Arial"/>
              </w:rPr>
            </w:pPr>
            <w:r w:rsidDel="00000000" w:rsidR="00000000" w:rsidRPr="00000000">
              <w:rPr>
                <w:rFonts w:ascii="Arial" w:cs="Arial" w:eastAsia="Arial" w:hAnsi="Arial"/>
                <w:rtl w:val="0"/>
              </w:rPr>
              <w:t xml:space="preserve">Definir modelo entidad-relación </w:t>
            </w:r>
          </w:p>
        </w:tc>
        <w:tc>
          <w:tcPr/>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rtl w:val="0"/>
              </w:rPr>
              <w:t xml:space="preserve">Diseñar entidades: usuario, rol, turno, bitácora, incidente, visita, encomienda, residente, departamento.</w:t>
            </w:r>
          </w:p>
        </w:tc>
        <w:tc>
          <w:tcPr/>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rtl w:val="0"/>
              </w:rPr>
              <w:t xml:space="preserve">Diagramador ER (dbdiagram.io o similar) </w:t>
            </w:r>
          </w:p>
        </w:tc>
        <w:tc>
          <w:tcPr>
            <w:tcBorders>
              <w:right w:color="ffffff" w:space="0" w:sz="4" w:val="single"/>
            </w:tcBorders>
          </w:tcPr>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rtl w:val="0"/>
              </w:rPr>
              <w:t xml:space="preserve">Wildo</w:t>
            </w:r>
          </w:p>
        </w:tc>
        <w:tc>
          <w:tcPr/>
          <w:p w:rsidR="00000000" w:rsidDel="00000000" w:rsidP="00000000" w:rsidRDefault="00000000" w:rsidRPr="00000000" w14:paraId="000000B8">
            <w:pPr>
              <w:jc w:val="both"/>
              <w:rPr>
                <w:rFonts w:ascii="Arial" w:cs="Arial" w:eastAsia="Arial" w:hAnsi="Arial"/>
              </w:rPr>
            </w:pPr>
            <w:r w:rsidDel="00000000" w:rsidR="00000000" w:rsidRPr="00000000">
              <w:rPr>
                <w:rFonts w:ascii="Arial" w:cs="Arial" w:eastAsia="Arial" w:hAnsi="Arial"/>
                <w:rtl w:val="0"/>
              </w:rPr>
              <w:t xml:space="preserve">Dificultad: el modelo puede requerir ajustes posteriores si surgen relaciones no consideradas inicialmente (por ejemplo, rondas con QR/NFC en etapas futuras) </w:t>
            </w:r>
          </w:p>
        </w:tc>
      </w:tr>
      <w:tr>
        <w:trPr>
          <w:cantSplit w:val="0"/>
          <w:tblHeader w:val="0"/>
        </w:trPr>
        <w:tc>
          <w:tcPr/>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rtl w:val="0"/>
              </w:rPr>
              <w:t xml:space="preserve">Diseñar arquitectura y modelo de datos </w:t>
            </w:r>
          </w:p>
        </w:tc>
        <w:tc>
          <w:tcPr/>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rtl w:val="0"/>
              </w:rPr>
              <w:t xml:space="preserve">Definir arquitectura del monolito modular </w:t>
            </w:r>
          </w:p>
        </w:tc>
        <w:tc>
          <w:tcPr/>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rtl w:val="0"/>
              </w:rPr>
              <w:t xml:space="preserve">Especificar módulos backend y contratos de API REST.</w:t>
            </w:r>
          </w:p>
        </w:tc>
        <w:tc>
          <w:tcPr/>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rtl w:val="0"/>
              </w:rPr>
              <w:t xml:space="preserve">Documento de arquitectura </w:t>
            </w:r>
          </w:p>
        </w:tc>
        <w:tc>
          <w:tcPr>
            <w:tcBorders>
              <w:right w:color="ffffff" w:space="0" w:sz="4" w:val="single"/>
            </w:tcBorders>
          </w:tcPr>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Facilitador: el uso de tecnologías de código abierto evita costos de licencia. Dificultad: mantener los módulos ordenados dentro de un solo backend exige disciplina desde el diseño.</w:t>
            </w:r>
          </w:p>
        </w:tc>
      </w:tr>
      <w:tr>
        <w:trPr>
          <w:cantSplit w:val="0"/>
          <w:tblHeader w:val="0"/>
        </w:trPr>
        <w:tc>
          <w:tcPr/>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Diseñar interfaz </w:t>
            </w:r>
          </w:p>
        </w:tc>
        <w:tc>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Mockups de pantallas principales </w:t>
            </w:r>
          </w:p>
        </w:tc>
        <w:tc>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Bocetar login, bitácora, resumen de turno, encomiendas y visitas.</w:t>
            </w:r>
          </w:p>
        </w:tc>
        <w:tc>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rtl w:val="0"/>
              </w:rPr>
              <w:t xml:space="preserve">Figma o similar </w:t>
            </w:r>
          </w:p>
        </w:tc>
        <w:tc>
          <w:tcPr>
            <w:tcBorders>
              <w:right w:color="ffffff" w:space="0" w:sz="4" w:val="single"/>
            </w:tcBorders>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Wildo </w:t>
            </w:r>
          </w:p>
        </w:tc>
        <w:tc>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Dificultad: sin validación previa con conserjes reales, existe riesgo de diseñar pantallas que no se ajusten a cómo trabajan en la práctica.</w:t>
            </w:r>
          </w:p>
        </w:tc>
      </w:tr>
      <w:tr>
        <w:trPr>
          <w:cantSplit w:val="0"/>
          <w:tblHeader w:val="0"/>
        </w:trPr>
        <w:tc>
          <w:tcPr/>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Implementar seguridad y control de acceso </w:t>
            </w:r>
          </w:p>
        </w:tc>
        <w:tc>
          <w:tcPr/>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Módulo de autenticación y roles </w:t>
            </w:r>
          </w:p>
        </w:tc>
        <w:tc>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rtl w:val="0"/>
              </w:rPr>
              <w:t xml:space="preserve">JWT + roles conserje/administrador (conserje administrador como permiso ampliado) </w:t>
            </w:r>
          </w:p>
        </w:tc>
        <w:tc>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Spring Security, JWT </w:t>
            </w:r>
          </w:p>
        </w:tc>
        <w:tc>
          <w:tcPr>
            <w:tcBorders>
              <w:right w:color="ffffff" w:space="0" w:sz="4" w:val="single"/>
            </w:tcBorders>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Angel </w:t>
            </w:r>
          </w:p>
        </w:tc>
        <w:tc>
          <w:tcPr/>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Dificultad: al ser la base de los demás módulos, cualquier atraso aquí retrasa el resto del desarrollo backend.</w:t>
            </w:r>
          </w:p>
        </w:tc>
      </w:tr>
      <w:tr>
        <w:trPr>
          <w:cantSplit w:val="0"/>
          <w:tblHeader w:val="0"/>
        </w:trPr>
        <w:tc>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Implementar módulos de gestión </w:t>
            </w:r>
          </w:p>
        </w:tc>
        <w:tc>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Módulo de turnos </w:t>
            </w:r>
          </w:p>
        </w:tc>
        <w:tc>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Inicio/fin de turno ligado al login </w:t>
            </w:r>
          </w:p>
        </w:tc>
        <w:tc>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rtl w:val="0"/>
              </w:rPr>
              <w:t xml:space="preserve">Spring Boot, PostgreSQL </w:t>
            </w:r>
          </w:p>
        </w:tc>
        <w:tc>
          <w:tcPr>
            <w:tcBorders>
              <w:right w:color="ffffff" w:space="0" w:sz="4" w:val="single"/>
            </w:tcBorders>
          </w:tcPr>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D3">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rtl w:val="0"/>
              </w:rPr>
              <w:t xml:space="preserve">Facilitador: es un módulo acotado y de baja complejidad técnica, lo que permite avanzar rápido.</w:t>
            </w:r>
          </w:p>
        </w:tc>
      </w:tr>
      <w:tr>
        <w:trPr>
          <w:cantSplit w:val="0"/>
          <w:tblHeader w:val="0"/>
        </w:trPr>
        <w:tc>
          <w:tcPr/>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rtl w:val="0"/>
              </w:rPr>
              <w:t xml:space="preserve">Implementar módulos de gestión </w:t>
            </w:r>
          </w:p>
        </w:tc>
        <w:tc>
          <w:tcPr/>
          <w:p w:rsidR="00000000" w:rsidDel="00000000" w:rsidP="00000000" w:rsidRDefault="00000000" w:rsidRPr="00000000" w14:paraId="000000D6">
            <w:pPr>
              <w:jc w:val="both"/>
              <w:rPr>
                <w:rFonts w:ascii="Arial" w:cs="Arial" w:eastAsia="Arial" w:hAnsi="Arial"/>
              </w:rPr>
            </w:pPr>
            <w:r w:rsidDel="00000000" w:rsidR="00000000" w:rsidRPr="00000000">
              <w:rPr>
                <w:rFonts w:ascii="Arial" w:cs="Arial" w:eastAsia="Arial" w:hAnsi="Arial"/>
                <w:rtl w:val="0"/>
              </w:rPr>
              <w:t xml:space="preserve">Módulo de bitácora digital </w:t>
            </w:r>
          </w:p>
        </w:tc>
        <w:tc>
          <w:tcPr/>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rtl w:val="0"/>
              </w:rPr>
              <w:t xml:space="preserve">CRUD de novedades con categoría, prioridad y estado </w:t>
            </w:r>
          </w:p>
        </w:tc>
        <w:tc>
          <w:tcPr/>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rtl w:val="0"/>
              </w:rPr>
              <w:t xml:space="preserve">Spring Boot, PostgreSQL </w:t>
            </w:r>
          </w:p>
        </w:tc>
        <w:tc>
          <w:tcPr>
            <w:tcBorders>
              <w:right w:color="ffffff" w:space="0" w:sz="4" w:val="single"/>
            </w:tcBorders>
          </w:tcPr>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rtl w:val="0"/>
              </w:rPr>
              <w:t xml:space="preserve">Dificultad: las categorías y prioridades deben quedar bien definidas antes de programar, porque de esto depende directamente el módulo de resumen de turno.</w:t>
            </w:r>
          </w:p>
        </w:tc>
      </w:tr>
      <w:tr>
        <w:trPr>
          <w:cantSplit w:val="0"/>
          <w:tblHeader w:val="0"/>
        </w:trPr>
        <w:tc>
          <w:tcPr/>
          <w:p w:rsidR="00000000" w:rsidDel="00000000" w:rsidP="00000000" w:rsidRDefault="00000000" w:rsidRPr="00000000" w14:paraId="000000DC">
            <w:pPr>
              <w:jc w:val="both"/>
              <w:rPr>
                <w:rFonts w:ascii="Arial" w:cs="Arial" w:eastAsia="Arial" w:hAnsi="Arial"/>
              </w:rPr>
            </w:pPr>
            <w:r w:rsidDel="00000000" w:rsidR="00000000" w:rsidRPr="00000000">
              <w:rPr>
                <w:rFonts w:ascii="Arial" w:cs="Arial" w:eastAsia="Arial" w:hAnsi="Arial"/>
                <w:rtl w:val="0"/>
              </w:rPr>
              <w:t xml:space="preserve">Implementar módulos de gestión </w:t>
            </w:r>
          </w:p>
        </w:tc>
        <w:tc>
          <w:tcPr/>
          <w:p w:rsidR="00000000" w:rsidDel="00000000" w:rsidP="00000000" w:rsidRDefault="00000000" w:rsidRPr="00000000" w14:paraId="000000DD">
            <w:pPr>
              <w:jc w:val="both"/>
              <w:rPr>
                <w:rFonts w:ascii="Arial" w:cs="Arial" w:eastAsia="Arial" w:hAnsi="Arial"/>
              </w:rPr>
            </w:pPr>
            <w:r w:rsidDel="00000000" w:rsidR="00000000" w:rsidRPr="00000000">
              <w:rPr>
                <w:rFonts w:ascii="Arial" w:cs="Arial" w:eastAsia="Arial" w:hAnsi="Arial"/>
                <w:rtl w:val="0"/>
              </w:rPr>
              <w:t xml:space="preserve">Módulo de incidentes </w:t>
            </w:r>
          </w:p>
        </w:tc>
        <w:tc>
          <w:tcPr/>
          <w:p w:rsidR="00000000" w:rsidDel="00000000" w:rsidP="00000000" w:rsidRDefault="00000000" w:rsidRPr="00000000" w14:paraId="000000DE">
            <w:pPr>
              <w:jc w:val="both"/>
              <w:rPr>
                <w:rFonts w:ascii="Arial" w:cs="Arial" w:eastAsia="Arial" w:hAnsi="Arial"/>
              </w:rPr>
            </w:pPr>
            <w:sdt>
              <w:sdtPr>
                <w:id w:val="-1537863769"/>
                <w:tag w:val="goog_rdk_0"/>
              </w:sdtPr>
              <w:sdtContent>
                <w:r w:rsidDel="00000000" w:rsidR="00000000" w:rsidRPr="00000000">
                  <w:rPr>
                    <w:rFonts w:ascii="Arial Unicode MS" w:cs="Arial Unicode MS" w:eastAsia="Arial Unicode MS" w:hAnsi="Arial Unicode MS"/>
                    <w:rtl w:val="0"/>
                  </w:rPr>
                  <w:t xml:space="preserve">Ciclo de vida abierto → en proceso → resuelto, enlazado a bitácora </w:t>
                </w:r>
              </w:sdtContent>
            </w:sdt>
          </w:p>
        </w:tc>
        <w:tc>
          <w:tcPr/>
          <w:p w:rsidR="00000000" w:rsidDel="00000000" w:rsidP="00000000" w:rsidRDefault="00000000" w:rsidRPr="00000000" w14:paraId="000000DF">
            <w:pPr>
              <w:jc w:val="both"/>
              <w:rPr>
                <w:rFonts w:ascii="Arial" w:cs="Arial" w:eastAsia="Arial" w:hAnsi="Arial"/>
              </w:rPr>
            </w:pPr>
            <w:r w:rsidDel="00000000" w:rsidR="00000000" w:rsidRPr="00000000">
              <w:rPr>
                <w:rFonts w:ascii="Arial" w:cs="Arial" w:eastAsia="Arial" w:hAnsi="Arial"/>
                <w:rtl w:val="0"/>
              </w:rPr>
              <w:t xml:space="preserve">Spring Boot, PostgreSQL </w:t>
            </w:r>
          </w:p>
        </w:tc>
        <w:tc>
          <w:tcPr>
            <w:tcBorders>
              <w:right w:color="ffffff" w:space="0" w:sz="4" w:val="single"/>
            </w:tcBorders>
          </w:tcPr>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E1">
            <w:pPr>
              <w:jc w:val="both"/>
              <w:rPr>
                <w:rFonts w:ascii="Arial" w:cs="Arial" w:eastAsia="Arial" w:hAnsi="Arial"/>
              </w:rPr>
            </w:pPr>
            <w:r w:rsidDel="00000000" w:rsidR="00000000" w:rsidRPr="00000000">
              <w:rPr>
                <w:rFonts w:ascii="Arial" w:cs="Arial" w:eastAsia="Arial" w:hAnsi="Arial"/>
                <w:rtl w:val="0"/>
              </w:rPr>
              <w:t xml:space="preserve">Angel </w:t>
            </w:r>
          </w:p>
        </w:tc>
        <w:tc>
          <w:tcPr/>
          <w:p w:rsidR="00000000" w:rsidDel="00000000" w:rsidP="00000000" w:rsidRDefault="00000000" w:rsidRPr="00000000" w14:paraId="000000E2">
            <w:pPr>
              <w:jc w:val="both"/>
              <w:rPr>
                <w:rFonts w:ascii="Arial" w:cs="Arial" w:eastAsia="Arial" w:hAnsi="Arial"/>
              </w:rPr>
            </w:pPr>
            <w:r w:rsidDel="00000000" w:rsidR="00000000" w:rsidRPr="00000000">
              <w:rPr>
                <w:rFonts w:ascii="Arial" w:cs="Arial" w:eastAsia="Arial" w:hAnsi="Arial"/>
                <w:rtl w:val="0"/>
              </w:rPr>
              <w:t xml:space="preserve">Dificultad: enlazar correctamente el ciclo de vida del incidente con la bitácora exige coordinación con el responsable de ese módulo.</w:t>
            </w:r>
          </w:p>
        </w:tc>
      </w:tr>
      <w:tr>
        <w:trPr>
          <w:cantSplit w:val="0"/>
          <w:tblHeader w:val="0"/>
        </w:trPr>
        <w:tc>
          <w:tcPr/>
          <w:p w:rsidR="00000000" w:rsidDel="00000000" w:rsidP="00000000" w:rsidRDefault="00000000" w:rsidRPr="00000000" w14:paraId="000000E3">
            <w:pPr>
              <w:jc w:val="both"/>
              <w:rPr>
                <w:rFonts w:ascii="Arial" w:cs="Arial" w:eastAsia="Arial" w:hAnsi="Arial"/>
              </w:rPr>
            </w:pPr>
            <w:r w:rsidDel="00000000" w:rsidR="00000000" w:rsidRPr="00000000">
              <w:rPr>
                <w:rFonts w:ascii="Arial" w:cs="Arial" w:eastAsia="Arial" w:hAnsi="Arial"/>
                <w:rtl w:val="0"/>
              </w:rPr>
              <w:t xml:space="preserve">Implementar módulos de gestión </w:t>
            </w:r>
          </w:p>
        </w:tc>
        <w:tc>
          <w:tcPr/>
          <w:p w:rsidR="00000000" w:rsidDel="00000000" w:rsidP="00000000" w:rsidRDefault="00000000" w:rsidRPr="00000000" w14:paraId="000000E4">
            <w:pPr>
              <w:jc w:val="both"/>
              <w:rPr>
                <w:rFonts w:ascii="Arial" w:cs="Arial" w:eastAsia="Arial" w:hAnsi="Arial"/>
              </w:rPr>
            </w:pPr>
            <w:r w:rsidDel="00000000" w:rsidR="00000000" w:rsidRPr="00000000">
              <w:rPr>
                <w:rFonts w:ascii="Arial" w:cs="Arial" w:eastAsia="Arial" w:hAnsi="Arial"/>
                <w:rtl w:val="0"/>
              </w:rPr>
              <w:t xml:space="preserve">Módulo de visitas </w:t>
            </w:r>
          </w:p>
        </w:tc>
        <w:tc>
          <w:tcPr/>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rtl w:val="0"/>
              </w:rPr>
              <w:t xml:space="preserve">Registro por RUT con historial básico </w:t>
            </w:r>
          </w:p>
        </w:tc>
        <w:tc>
          <w:tcPr/>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rtl w:val="0"/>
              </w:rPr>
              <w:t xml:space="preserve">Spring Boot, PostgreSQL </w:t>
            </w:r>
          </w:p>
        </w:tc>
        <w:tc>
          <w:tcPr>
            <w:tcBorders>
              <w:right w:color="ffffff" w:space="0" w:sz="4" w:val="single"/>
            </w:tcBorders>
          </w:tcPr>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rtl w:val="0"/>
              </w:rPr>
              <w:t xml:space="preserve">Wildo </w:t>
            </w:r>
          </w:p>
        </w:tc>
        <w:tc>
          <w:tcPr/>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rtl w:val="0"/>
              </w:rPr>
              <w:t xml:space="preserve">Facilitador: el registro por RUT es un proceso acotado y común en otras plataformas, lo que da referencias de mercado para guiarse.</w:t>
            </w:r>
          </w:p>
        </w:tc>
      </w:tr>
      <w:tr>
        <w:trPr>
          <w:cantSplit w:val="0"/>
          <w:tblHeader w:val="0"/>
        </w:trPr>
        <w:tc>
          <w:tcPr/>
          <w:p w:rsidR="00000000" w:rsidDel="00000000" w:rsidP="00000000" w:rsidRDefault="00000000" w:rsidRPr="00000000" w14:paraId="000000EA">
            <w:pPr>
              <w:jc w:val="both"/>
              <w:rPr>
                <w:rFonts w:ascii="Arial" w:cs="Arial" w:eastAsia="Arial" w:hAnsi="Arial"/>
              </w:rPr>
            </w:pPr>
            <w:r w:rsidDel="00000000" w:rsidR="00000000" w:rsidRPr="00000000">
              <w:rPr>
                <w:rFonts w:ascii="Arial" w:cs="Arial" w:eastAsia="Arial" w:hAnsi="Arial"/>
                <w:rtl w:val="0"/>
              </w:rPr>
              <w:t xml:space="preserve">Implementar módulos de gestión </w:t>
            </w:r>
          </w:p>
        </w:tc>
        <w:tc>
          <w:tcPr/>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Módulo de encomiendas </w:t>
            </w:r>
          </w:p>
        </w:tc>
        <w:tc>
          <w:tcPr/>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rtl w:val="0"/>
              </w:rPr>
              <w:t xml:space="preserve">Registro y retiro, sin notificación automática en el MVP </w:t>
            </w:r>
          </w:p>
        </w:tc>
        <w:tc>
          <w:tcPr/>
          <w:p w:rsidR="00000000" w:rsidDel="00000000" w:rsidP="00000000" w:rsidRDefault="00000000" w:rsidRPr="00000000" w14:paraId="000000ED">
            <w:pPr>
              <w:jc w:val="both"/>
              <w:rPr>
                <w:rFonts w:ascii="Arial" w:cs="Arial" w:eastAsia="Arial" w:hAnsi="Arial"/>
              </w:rPr>
            </w:pPr>
            <w:r w:rsidDel="00000000" w:rsidR="00000000" w:rsidRPr="00000000">
              <w:rPr>
                <w:rFonts w:ascii="Arial" w:cs="Arial" w:eastAsia="Arial" w:hAnsi="Arial"/>
                <w:rtl w:val="0"/>
              </w:rPr>
              <w:t xml:space="preserve">Spring Boot, PostgreSQL </w:t>
            </w:r>
          </w:p>
        </w:tc>
        <w:tc>
          <w:tcPr>
            <w:tcBorders>
              <w:right w:color="ffffff" w:space="0" w:sz="4" w:val="single"/>
            </w:tcBorders>
          </w:tcPr>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rtl w:val="0"/>
              </w:rPr>
              <w:t xml:space="preserve">1 semana </w:t>
            </w:r>
          </w:p>
        </w:tc>
        <w:tc>
          <w:tcPr>
            <w:tcBorders>
              <w:left w:color="ffffff" w:space="0" w:sz="4" w:val="single"/>
            </w:tcBorders>
            <w:shd w:fill="d9d9d9" w:val="clear"/>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rtl w:val="0"/>
              </w:rPr>
              <w:t xml:space="preserve">Wildo </w:t>
            </w:r>
          </w:p>
        </w:tc>
        <w:tc>
          <w:tcPr/>
          <w:p w:rsidR="00000000" w:rsidDel="00000000" w:rsidP="00000000" w:rsidRDefault="00000000" w:rsidRPr="00000000" w14:paraId="000000F0">
            <w:pPr>
              <w:jc w:val="both"/>
              <w:rPr>
                <w:rFonts w:ascii="Arial" w:cs="Arial" w:eastAsia="Arial" w:hAnsi="Arial"/>
              </w:rPr>
            </w:pPr>
            <w:r w:rsidDel="00000000" w:rsidR="00000000" w:rsidRPr="00000000">
              <w:rPr>
                <w:rFonts w:ascii="Arial" w:cs="Arial" w:eastAsia="Arial" w:hAnsi="Arial"/>
                <w:rtl w:val="0"/>
              </w:rPr>
              <w:t xml:space="preserve">Dificultad: si el equipo decide mantener la notificación automática, se debe evaluar un servicio externo de correo/SMS, lo que añade una dependencia externa.</w:t>
            </w:r>
          </w:p>
        </w:tc>
      </w:tr>
      <w:tr>
        <w:trPr>
          <w:cantSplit w:val="0"/>
          <w:tblHeader w:val="0"/>
        </w:trPr>
        <w:tc>
          <w:tcPr/>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rtl w:val="0"/>
              </w:rPr>
              <w:t xml:space="preserve">Integrar automatización e IA </w:t>
            </w:r>
          </w:p>
        </w:tc>
        <w:tc>
          <w:tcPr/>
          <w:p w:rsidR="00000000" w:rsidDel="00000000" w:rsidP="00000000" w:rsidRDefault="00000000" w:rsidRPr="00000000" w14:paraId="000000F2">
            <w:pPr>
              <w:jc w:val="both"/>
              <w:rPr>
                <w:rFonts w:ascii="Arial" w:cs="Arial" w:eastAsia="Arial" w:hAnsi="Arial"/>
              </w:rPr>
            </w:pPr>
            <w:r w:rsidDel="00000000" w:rsidR="00000000" w:rsidRPr="00000000">
              <w:rPr>
                <w:rFonts w:ascii="Arial" w:cs="Arial" w:eastAsia="Arial" w:hAnsi="Arial"/>
                <w:rtl w:val="0"/>
              </w:rPr>
              <w:t xml:space="preserve">Estructuración de bitácora por lenguaje natural </w:t>
            </w:r>
          </w:p>
        </w:tc>
        <w:tc>
          <w:tcPr/>
          <w:p w:rsidR="00000000" w:rsidDel="00000000" w:rsidP="00000000" w:rsidRDefault="00000000" w:rsidRPr="00000000" w14:paraId="000000F3">
            <w:pPr>
              <w:jc w:val="both"/>
              <w:rPr>
                <w:rFonts w:ascii="Arial" w:cs="Arial" w:eastAsia="Arial" w:hAnsi="Arial"/>
              </w:rPr>
            </w:pPr>
            <w:r w:rsidDel="00000000" w:rsidR="00000000" w:rsidRPr="00000000">
              <w:rPr>
                <w:rFonts w:ascii="Arial" w:cs="Arial" w:eastAsia="Arial" w:hAnsi="Arial"/>
                <w:rtl w:val="0"/>
              </w:rPr>
              <w:t xml:space="preserve">Servicio que extrae categoría, departamento, prioridad y resumen desde texto libre </w:t>
            </w:r>
          </w:p>
        </w:tc>
        <w:tc>
          <w:tcPr/>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rtl w:val="0"/>
              </w:rPr>
              <w:t xml:space="preserve">API de IA (a definir), Spring Boot </w:t>
            </w:r>
          </w:p>
        </w:tc>
        <w:tc>
          <w:tcPr>
            <w:tcBorders>
              <w:right w:color="ffffff" w:space="0" w:sz="4" w:val="single"/>
            </w:tcBorders>
          </w:tcPr>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rtl w:val="0"/>
              </w:rPr>
              <w:t xml:space="preserve">Dificultad: la precisión de la IA para clasificar textos ambiguos puede fallar, por lo que se requiere revisión manual como respaldo.</w:t>
            </w:r>
          </w:p>
        </w:tc>
      </w:tr>
      <w:tr>
        <w:trPr>
          <w:cantSplit w:val="0"/>
          <w:tblHeader w:val="0"/>
        </w:trPr>
        <w:tc>
          <w:tcPr/>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Integrar automatización e IA </w:t>
            </w:r>
          </w:p>
        </w:tc>
        <w:tc>
          <w:tcPr/>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rtl w:val="0"/>
              </w:rPr>
              <w:t xml:space="preserve">Módulo de resumen de entrega de turno </w:t>
            </w:r>
          </w:p>
        </w:tc>
        <w:tc>
          <w:tcPr/>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rtl w:val="0"/>
              </w:rPr>
              <w:t xml:space="preserve">Agregación y priorización automática de incidentes abiertos, encomiendas pendientes, visitas dentro del edificio y rondas </w:t>
            </w:r>
          </w:p>
        </w:tc>
        <w:tc>
          <w:tcPr/>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rtl w:val="0"/>
              </w:rPr>
              <w:t xml:space="preserve">Spring Boot, lógica de reglas </w:t>
            </w:r>
          </w:p>
        </w:tc>
        <w:tc>
          <w:tcPr>
            <w:tcBorders>
              <w:right w:color="ffffff" w:space="0" w:sz="4" w:val="single"/>
            </w:tcBorders>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0FD">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rtl w:val="0"/>
              </w:rPr>
              <w:t xml:space="preserve">Dificultad: sintetizar y priorizar información de varios módulos distintos es la parte más compleja del proyecto; requiere que los demás módulos ya estén estables antes de integrarlo.</w:t>
            </w:r>
          </w:p>
        </w:tc>
      </w:tr>
      <w:tr>
        <w:trPr>
          <w:cantSplit w:val="0"/>
          <w:tblHeader w:val="0"/>
        </w:trPr>
        <w:tc>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Desarrollar aplicaciones web </w:t>
            </w:r>
          </w:p>
        </w:tc>
        <w:tc>
          <w:tcPr/>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rtl w:val="0"/>
              </w:rPr>
              <w:t xml:space="preserve">Interfaz web React + TypeScript </w:t>
            </w:r>
          </w:p>
        </w:tc>
        <w:tc>
          <w:tcPr/>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Pantallas de login, bitácora, resumen de turno, visitas y encomiendas </w:t>
            </w:r>
          </w:p>
        </w:tc>
        <w:tc>
          <w:tcPr/>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rtl w:val="0"/>
              </w:rPr>
              <w:t xml:space="preserve">React, TypeScript </w:t>
            </w:r>
          </w:p>
        </w:tc>
        <w:tc>
          <w:tcPr>
            <w:tcBorders>
              <w:right w:color="ffffff" w:space="0" w:sz="4" w:val="single"/>
            </w:tcBorders>
          </w:tcPr>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rtl w:val="0"/>
              </w:rPr>
              <w:t xml:space="preserve">3 semanas</w:t>
            </w:r>
          </w:p>
        </w:tc>
        <w:tc>
          <w:tcPr>
            <w:tcBorders>
              <w:left w:color="ffffff" w:space="0" w:sz="4" w:val="single"/>
            </w:tcBorders>
            <w:shd w:fill="d9d9d9" w:val="clear"/>
          </w:tcPr>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rtl w:val="0"/>
              </w:rPr>
              <w:t xml:space="preserve">Wildo </w:t>
            </w:r>
          </w:p>
        </w:tc>
        <w:tc>
          <w:tcPr/>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Facilitador: al desarrollarse en paralelo al backend, no bloquea el avance general del proyecto.</w:t>
            </w:r>
          </w:p>
        </w:tc>
      </w:tr>
      <w:tr>
        <w:trPr>
          <w:cantSplit w:val="0"/>
          <w:tblHeader w:val="0"/>
        </w:trPr>
        <w:tc>
          <w:tcPr/>
          <w:p w:rsidR="00000000" w:rsidDel="00000000" w:rsidP="00000000" w:rsidRDefault="00000000" w:rsidRPr="00000000" w14:paraId="00000106">
            <w:pPr>
              <w:jc w:val="both"/>
              <w:rPr>
                <w:rFonts w:ascii="Arial" w:cs="Arial" w:eastAsia="Arial" w:hAnsi="Arial"/>
              </w:rPr>
            </w:pPr>
            <w:r w:rsidDel="00000000" w:rsidR="00000000" w:rsidRPr="00000000">
              <w:rPr>
                <w:rFonts w:ascii="Arial" w:cs="Arial" w:eastAsia="Arial" w:hAnsi="Arial"/>
                <w:rtl w:val="0"/>
              </w:rPr>
              <w:t xml:space="preserve">Aplicar metodologías de pruebas </w:t>
            </w:r>
          </w:p>
        </w:tc>
        <w:tc>
          <w:tcPr/>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rtl w:val="0"/>
              </w:rPr>
              <w:t xml:space="preserve">Pruebas funcionales e integración </w:t>
            </w:r>
          </w:p>
        </w:tc>
        <w:tc>
          <w:tcPr/>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rtl w:val="0"/>
              </w:rPr>
              <w:t xml:space="preserve">Verificar que cada módulo cumple los requerimientos definidos </w:t>
            </w:r>
          </w:p>
        </w:tc>
        <w:tc>
          <w:tcPr/>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Postman, pruebas manuales </w:t>
            </w:r>
          </w:p>
        </w:tc>
        <w:tc>
          <w:tcPr>
            <w:tcBorders>
              <w:right w:color="ffffff" w:space="0" w:sz="4" w:val="single"/>
            </w:tcBorders>
          </w:tcPr>
          <w:p w:rsidR="00000000" w:rsidDel="00000000" w:rsidP="00000000" w:rsidRDefault="00000000" w:rsidRPr="00000000" w14:paraId="0000010A">
            <w:pPr>
              <w:jc w:val="both"/>
              <w:rPr>
                <w:rFonts w:ascii="Arial" w:cs="Arial" w:eastAsia="Arial" w:hAnsi="Arial"/>
              </w:rPr>
            </w:pPr>
            <w:r w:rsidDel="00000000" w:rsidR="00000000" w:rsidRPr="00000000">
              <w:rPr>
                <w:rFonts w:ascii="Arial" w:cs="Arial" w:eastAsia="Arial" w:hAnsi="Arial"/>
                <w:rtl w:val="0"/>
              </w:rPr>
              <w:t xml:space="preserve">1 semana</w:t>
            </w:r>
          </w:p>
        </w:tc>
        <w:tc>
          <w:tcPr>
            <w:tcBorders>
              <w:left w:color="ffffff" w:space="0" w:sz="4" w:val="single"/>
            </w:tcBorders>
            <w:shd w:fill="d9d9d9" w:val="clear"/>
          </w:tcPr>
          <w:p w:rsidR="00000000" w:rsidDel="00000000" w:rsidP="00000000" w:rsidRDefault="00000000" w:rsidRPr="00000000" w14:paraId="0000010B">
            <w:pPr>
              <w:jc w:val="both"/>
              <w:rPr>
                <w:rFonts w:ascii="Arial" w:cs="Arial" w:eastAsia="Arial" w:hAnsi="Arial"/>
              </w:rPr>
            </w:pPr>
            <w:r w:rsidDel="00000000" w:rsidR="00000000" w:rsidRPr="00000000">
              <w:rPr>
                <w:rFonts w:ascii="Arial" w:cs="Arial" w:eastAsia="Arial" w:hAnsi="Arial"/>
                <w:rtl w:val="0"/>
              </w:rPr>
              <w:t xml:space="preserve">Angel </w:t>
            </w:r>
          </w:p>
        </w:tc>
        <w:tc>
          <w:tcPr/>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rtl w:val="0"/>
              </w:rPr>
              <w:t xml:space="preserve">Dificultad: coordinar tiempos de prueba entre los tres integrantes puede ser un desafío si además cursan otras asignaturas.</w:t>
            </w:r>
          </w:p>
        </w:tc>
      </w:tr>
      <w:tr>
        <w:trPr>
          <w:cantSplit w:val="0"/>
          <w:tblHeader w:val="0"/>
        </w:trPr>
        <w:tc>
          <w:tcPr/>
          <w:p w:rsidR="00000000" w:rsidDel="00000000" w:rsidP="00000000" w:rsidRDefault="00000000" w:rsidRPr="00000000" w14:paraId="0000010D">
            <w:pPr>
              <w:jc w:val="both"/>
              <w:rPr>
                <w:rFonts w:ascii="Arial" w:cs="Arial" w:eastAsia="Arial" w:hAnsi="Arial"/>
              </w:rPr>
            </w:pPr>
            <w:r w:rsidDel="00000000" w:rsidR="00000000" w:rsidRPr="00000000">
              <w:rPr>
                <w:rFonts w:ascii="Arial" w:cs="Arial" w:eastAsia="Arial" w:hAnsi="Arial"/>
                <w:rtl w:val="0"/>
              </w:rPr>
              <w:t xml:space="preserve">Validar con usuarios reales </w:t>
            </w:r>
          </w:p>
        </w:tc>
        <w:tc>
          <w:tcPr/>
          <w:p w:rsidR="00000000" w:rsidDel="00000000" w:rsidP="00000000" w:rsidRDefault="00000000" w:rsidRPr="00000000" w14:paraId="0000010E">
            <w:pPr>
              <w:jc w:val="both"/>
              <w:rPr>
                <w:rFonts w:ascii="Arial" w:cs="Arial" w:eastAsia="Arial" w:hAnsi="Arial"/>
              </w:rPr>
            </w:pPr>
            <w:r w:rsidDel="00000000" w:rsidR="00000000" w:rsidRPr="00000000">
              <w:rPr>
                <w:rFonts w:ascii="Arial" w:cs="Arial" w:eastAsia="Arial" w:hAnsi="Arial"/>
                <w:rtl w:val="0"/>
              </w:rPr>
              <w:t xml:space="preserve">Piloto con conserjes y administradores </w:t>
            </w:r>
          </w:p>
        </w:tc>
        <w:tc>
          <w:tcPr/>
          <w:p w:rsidR="00000000" w:rsidDel="00000000" w:rsidP="00000000" w:rsidRDefault="00000000" w:rsidRPr="00000000" w14:paraId="0000010F">
            <w:pPr>
              <w:jc w:val="both"/>
              <w:rPr>
                <w:rFonts w:ascii="Arial" w:cs="Arial" w:eastAsia="Arial" w:hAnsi="Arial"/>
              </w:rPr>
            </w:pPr>
            <w:r w:rsidDel="00000000" w:rsidR="00000000" w:rsidRPr="00000000">
              <w:rPr>
                <w:rFonts w:ascii="Arial" w:cs="Arial" w:eastAsia="Arial" w:hAnsi="Arial"/>
                <w:rtl w:val="0"/>
              </w:rPr>
              <w:t xml:space="preserve">Probar el sistema en un contexto real, medir tiempo de registro y utilidad del resumen de turno </w:t>
            </w:r>
          </w:p>
        </w:tc>
        <w:tc>
          <w:tcPr/>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rtl w:val="0"/>
              </w:rPr>
              <w:t xml:space="preserve">Acceso a usuarios reales, encuesta </w:t>
            </w:r>
          </w:p>
        </w:tc>
        <w:tc>
          <w:tcPr>
            <w:tcBorders>
              <w:right w:color="ffffff" w:space="0" w:sz="4" w:val="single"/>
            </w:tcBorders>
          </w:tcPr>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rtl w:val="0"/>
              </w:rPr>
              <w:t xml:space="preserve">2 semanas</w:t>
            </w:r>
          </w:p>
        </w:tc>
        <w:tc>
          <w:tcPr>
            <w:tcBorders>
              <w:left w:color="ffffff" w:space="0" w:sz="4" w:val="single"/>
            </w:tcBorders>
            <w:shd w:fill="d9d9d9" w:val="clear"/>
          </w:tcPr>
          <w:p w:rsidR="00000000" w:rsidDel="00000000" w:rsidP="00000000" w:rsidRDefault="00000000" w:rsidRPr="00000000" w14:paraId="00000112">
            <w:pPr>
              <w:jc w:val="both"/>
              <w:rPr>
                <w:rFonts w:ascii="Arial" w:cs="Arial" w:eastAsia="Arial" w:hAnsi="Arial"/>
              </w:rPr>
            </w:pPr>
            <w:r w:rsidDel="00000000" w:rsidR="00000000" w:rsidRPr="00000000">
              <w:rPr>
                <w:rFonts w:ascii="Arial" w:cs="Arial" w:eastAsia="Arial" w:hAnsi="Arial"/>
                <w:rtl w:val="0"/>
              </w:rPr>
              <w:t xml:space="preserve">Nico </w:t>
            </w:r>
          </w:p>
        </w:tc>
        <w:tc>
          <w:tcPr/>
          <w:p w:rsidR="00000000" w:rsidDel="00000000" w:rsidP="00000000" w:rsidRDefault="00000000" w:rsidRPr="00000000" w14:paraId="00000113">
            <w:pPr>
              <w:jc w:val="both"/>
              <w:rPr>
                <w:rFonts w:ascii="Arial" w:cs="Arial" w:eastAsia="Arial" w:hAnsi="Arial"/>
              </w:rPr>
            </w:pPr>
            <w:r w:rsidDel="00000000" w:rsidR="00000000" w:rsidRPr="00000000">
              <w:rPr>
                <w:rFonts w:ascii="Arial" w:cs="Arial" w:eastAsia="Arial" w:hAnsi="Arial"/>
                <w:rtl w:val="0"/>
              </w:rPr>
              <w:t xml:space="preserve">Facilitador: el acceso directo de  un condominio real facilita conseguir un piloto genuino, algo que muchos proyectos académicos no logran.</w:t>
            </w:r>
          </w:p>
        </w:tc>
      </w:tr>
      <w:tr>
        <w:trPr>
          <w:cantSplit w:val="0"/>
          <w:tblHeader w:val="0"/>
        </w:trPr>
        <w:tc>
          <w:tcPr/>
          <w:p w:rsidR="00000000" w:rsidDel="00000000" w:rsidP="00000000" w:rsidRDefault="00000000" w:rsidRPr="00000000" w14:paraId="00000114">
            <w:pPr>
              <w:jc w:val="both"/>
              <w:rPr>
                <w:rFonts w:ascii="Arial" w:cs="Arial" w:eastAsia="Arial" w:hAnsi="Arial"/>
              </w:rPr>
            </w:pPr>
            <w:r w:rsidDel="00000000" w:rsidR="00000000" w:rsidRPr="00000000">
              <w:rPr>
                <w:rFonts w:ascii="Arial" w:cs="Arial" w:eastAsia="Arial" w:hAnsi="Arial"/>
                <w:rtl w:val="0"/>
              </w:rPr>
              <w:t xml:space="preserve">Validar con usuarios reales </w:t>
            </w:r>
          </w:p>
        </w:tc>
        <w:tc>
          <w:tcPr/>
          <w:p w:rsidR="00000000" w:rsidDel="00000000" w:rsidP="00000000" w:rsidRDefault="00000000" w:rsidRPr="00000000" w14:paraId="00000115">
            <w:pPr>
              <w:jc w:val="both"/>
              <w:rPr>
                <w:rFonts w:ascii="Arial" w:cs="Arial" w:eastAsia="Arial" w:hAnsi="Arial"/>
              </w:rPr>
            </w:pPr>
            <w:r w:rsidDel="00000000" w:rsidR="00000000" w:rsidRPr="00000000">
              <w:rPr>
                <w:rFonts w:ascii="Arial" w:cs="Arial" w:eastAsia="Arial" w:hAnsi="Arial"/>
                <w:rtl w:val="0"/>
              </w:rPr>
              <w:t xml:space="preserve">Ajustes según retroalimentación </w:t>
            </w:r>
          </w:p>
        </w:tc>
        <w:tc>
          <w:tcPr/>
          <w:p w:rsidR="00000000" w:rsidDel="00000000" w:rsidP="00000000" w:rsidRDefault="00000000" w:rsidRPr="00000000" w14:paraId="00000116">
            <w:pPr>
              <w:jc w:val="both"/>
              <w:rPr>
                <w:rFonts w:ascii="Arial" w:cs="Arial" w:eastAsia="Arial" w:hAnsi="Arial"/>
              </w:rPr>
            </w:pPr>
            <w:r w:rsidDel="00000000" w:rsidR="00000000" w:rsidRPr="00000000">
              <w:rPr>
                <w:rFonts w:ascii="Arial" w:cs="Arial" w:eastAsia="Arial" w:hAnsi="Arial"/>
                <w:rtl w:val="0"/>
              </w:rPr>
              <w:t xml:space="preserve">Corregir hallazgos del piloto </w:t>
            </w:r>
          </w:p>
        </w:tc>
        <w:tc>
          <w:tcPr/>
          <w:p w:rsidR="00000000" w:rsidDel="00000000" w:rsidP="00000000" w:rsidRDefault="00000000" w:rsidRPr="00000000" w14:paraId="00000117">
            <w:pPr>
              <w:jc w:val="both"/>
              <w:rPr>
                <w:rFonts w:ascii="Arial" w:cs="Arial" w:eastAsia="Arial" w:hAnsi="Arial"/>
              </w:rPr>
            </w:pPr>
            <w:r w:rsidDel="00000000" w:rsidR="00000000" w:rsidRPr="00000000">
              <w:rPr>
                <w:rFonts w:ascii="Arial" w:cs="Arial" w:eastAsia="Arial" w:hAnsi="Arial"/>
                <w:rtl w:val="0"/>
              </w:rPr>
              <w:t xml:space="preserve">Backlog de ajustes </w:t>
            </w:r>
          </w:p>
        </w:tc>
        <w:tc>
          <w:tcPr>
            <w:tcBorders>
              <w:right w:color="ffffff" w:space="0" w:sz="4" w:val="single"/>
            </w:tcBorders>
          </w:tcPr>
          <w:p w:rsidR="00000000" w:rsidDel="00000000" w:rsidP="00000000" w:rsidRDefault="00000000" w:rsidRPr="00000000" w14:paraId="00000118">
            <w:pPr>
              <w:jc w:val="both"/>
              <w:rPr>
                <w:rFonts w:ascii="Arial" w:cs="Arial" w:eastAsia="Arial" w:hAnsi="Arial"/>
              </w:rPr>
            </w:pPr>
            <w:r w:rsidDel="00000000" w:rsidR="00000000" w:rsidRPr="00000000">
              <w:rPr>
                <w:rFonts w:ascii="Arial" w:cs="Arial" w:eastAsia="Arial" w:hAnsi="Arial"/>
                <w:rtl w:val="0"/>
              </w:rPr>
              <w:t xml:space="preserve">1 semana</w:t>
            </w:r>
          </w:p>
        </w:tc>
        <w:tc>
          <w:tcPr>
            <w:tcBorders>
              <w:left w:color="ffffff" w:space="0" w:sz="4" w:val="single"/>
            </w:tcBorders>
            <w:shd w:fill="d9d9d9" w:val="clear"/>
          </w:tcPr>
          <w:p w:rsidR="00000000" w:rsidDel="00000000" w:rsidP="00000000" w:rsidRDefault="00000000" w:rsidRPr="00000000" w14:paraId="00000119">
            <w:pPr>
              <w:jc w:val="both"/>
              <w:rPr>
                <w:rFonts w:ascii="Arial" w:cs="Arial" w:eastAsia="Arial" w:hAnsi="Arial"/>
              </w:rPr>
            </w:pPr>
            <w:r w:rsidDel="00000000" w:rsidR="00000000" w:rsidRPr="00000000">
              <w:rPr>
                <w:rFonts w:ascii="Arial" w:cs="Arial" w:eastAsia="Arial" w:hAnsi="Arial"/>
                <w:rtl w:val="0"/>
              </w:rPr>
              <w:t xml:space="preserve">Wildo </w:t>
            </w:r>
          </w:p>
        </w:tc>
        <w:tc>
          <w:tcPr/>
          <w:p w:rsidR="00000000" w:rsidDel="00000000" w:rsidP="00000000" w:rsidRDefault="00000000" w:rsidRPr="00000000" w14:paraId="0000011A">
            <w:pPr>
              <w:jc w:val="both"/>
              <w:rPr>
                <w:rFonts w:ascii="Arial" w:cs="Arial" w:eastAsia="Arial" w:hAnsi="Arial"/>
              </w:rPr>
            </w:pPr>
            <w:r w:rsidDel="00000000" w:rsidR="00000000" w:rsidRPr="00000000">
              <w:rPr>
                <w:rFonts w:ascii="Arial" w:cs="Arial" w:eastAsia="Arial" w:hAnsi="Arial"/>
                <w:rtl w:val="0"/>
              </w:rPr>
              <w:t xml:space="preserve">Dificultad: el tiempo disponible en esta etapa es acotado, por lo que ajustes mayores podrían no alcanzar a implementarse completamente. </w:t>
            </w:r>
          </w:p>
        </w:tc>
      </w:tr>
      <w:tr>
        <w:trPr>
          <w:cantSplit w:val="0"/>
          <w:tblHeader w:val="0"/>
        </w:trPr>
        <w:tc>
          <w:tcPr/>
          <w:p w:rsidR="00000000" w:rsidDel="00000000" w:rsidP="00000000" w:rsidRDefault="00000000" w:rsidRPr="00000000" w14:paraId="0000011B">
            <w:pPr>
              <w:jc w:val="both"/>
              <w:rPr>
                <w:rFonts w:ascii="Arial" w:cs="Arial" w:eastAsia="Arial" w:hAnsi="Arial"/>
              </w:rPr>
            </w:pPr>
            <w:r w:rsidDel="00000000" w:rsidR="00000000" w:rsidRPr="00000000">
              <w:rPr>
                <w:rFonts w:ascii="Arial" w:cs="Arial" w:eastAsia="Arial" w:hAnsi="Arial"/>
                <w:rtl w:val="0"/>
              </w:rPr>
              <w:t xml:space="preserve">Documentar y cerrar </w:t>
            </w:r>
          </w:p>
        </w:tc>
        <w:tc>
          <w:tcPr/>
          <w:p w:rsidR="00000000" w:rsidDel="00000000" w:rsidP="00000000" w:rsidRDefault="00000000" w:rsidRPr="00000000" w14:paraId="0000011C">
            <w:pPr>
              <w:jc w:val="both"/>
              <w:rPr>
                <w:rFonts w:ascii="Arial" w:cs="Arial" w:eastAsia="Arial" w:hAnsi="Arial"/>
              </w:rPr>
            </w:pPr>
            <w:r w:rsidDel="00000000" w:rsidR="00000000" w:rsidRPr="00000000">
              <w:rPr>
                <w:rFonts w:ascii="Arial" w:cs="Arial" w:eastAsia="Arial" w:hAnsi="Arial"/>
                <w:rtl w:val="0"/>
              </w:rPr>
              <w:t xml:space="preserve">Informe final y presentación </w:t>
            </w:r>
          </w:p>
        </w:tc>
        <w:tc>
          <w:tcPr/>
          <w:p w:rsidR="00000000" w:rsidDel="00000000" w:rsidP="00000000" w:rsidRDefault="00000000" w:rsidRPr="00000000" w14:paraId="0000011D">
            <w:pPr>
              <w:jc w:val="both"/>
              <w:rPr>
                <w:rFonts w:ascii="Arial" w:cs="Arial" w:eastAsia="Arial" w:hAnsi="Arial"/>
              </w:rPr>
            </w:pPr>
            <w:r w:rsidDel="00000000" w:rsidR="00000000" w:rsidRPr="00000000">
              <w:rPr>
                <w:rFonts w:ascii="Arial" w:cs="Arial" w:eastAsia="Arial" w:hAnsi="Arial"/>
                <w:rtl w:val="0"/>
              </w:rPr>
              <w:t xml:space="preserve">Consolidar evidencias, resultados y aprendizajes del proyecto </w:t>
            </w:r>
          </w:p>
        </w:tc>
        <w:tc>
          <w:tcPr/>
          <w:p w:rsidR="00000000" w:rsidDel="00000000" w:rsidP="00000000" w:rsidRDefault="00000000" w:rsidRPr="00000000" w14:paraId="0000011E">
            <w:pPr>
              <w:jc w:val="both"/>
              <w:rPr>
                <w:rFonts w:ascii="Arial" w:cs="Arial" w:eastAsia="Arial" w:hAnsi="Arial"/>
              </w:rPr>
            </w:pPr>
            <w:r w:rsidDel="00000000" w:rsidR="00000000" w:rsidRPr="00000000">
              <w:rPr>
                <w:rFonts w:ascii="Arial" w:cs="Arial" w:eastAsia="Arial" w:hAnsi="Arial"/>
                <w:rtl w:val="0"/>
              </w:rPr>
              <w:t xml:space="preserve">Plantilla de informe final </w:t>
            </w:r>
          </w:p>
        </w:tc>
        <w:tc>
          <w:tcPr>
            <w:tcBorders>
              <w:right w:color="ffffff" w:space="0" w:sz="4" w:val="single"/>
            </w:tcBorders>
          </w:tcPr>
          <w:p w:rsidR="00000000" w:rsidDel="00000000" w:rsidP="00000000" w:rsidRDefault="00000000" w:rsidRPr="00000000" w14:paraId="0000011F">
            <w:pPr>
              <w:jc w:val="both"/>
              <w:rPr>
                <w:rFonts w:ascii="Arial" w:cs="Arial" w:eastAsia="Arial" w:hAnsi="Arial"/>
              </w:rPr>
            </w:pPr>
            <w:r w:rsidDel="00000000" w:rsidR="00000000" w:rsidRPr="00000000">
              <w:rPr>
                <w:rFonts w:ascii="Arial" w:cs="Arial" w:eastAsia="Arial" w:hAnsi="Arial"/>
                <w:rtl w:val="0"/>
              </w:rPr>
              <w:t xml:space="preserve">1 semana</w:t>
            </w:r>
          </w:p>
        </w:tc>
        <w:tc>
          <w:tcPr>
            <w:tcBorders>
              <w:left w:color="ffffff" w:space="0" w:sz="4" w:val="single"/>
            </w:tcBorders>
            <w:shd w:fill="d9d9d9" w:val="clear"/>
          </w:tcPr>
          <w:p w:rsidR="00000000" w:rsidDel="00000000" w:rsidP="00000000" w:rsidRDefault="00000000" w:rsidRPr="00000000" w14:paraId="00000120">
            <w:pPr>
              <w:jc w:val="both"/>
              <w:rPr>
                <w:rFonts w:ascii="Arial" w:cs="Arial" w:eastAsia="Arial" w:hAnsi="Arial"/>
              </w:rPr>
            </w:pPr>
            <w:r w:rsidDel="00000000" w:rsidR="00000000" w:rsidRPr="00000000">
              <w:rPr>
                <w:rFonts w:ascii="Arial" w:cs="Arial" w:eastAsia="Arial" w:hAnsi="Arial"/>
                <w:rtl w:val="0"/>
              </w:rPr>
              <w:t xml:space="preserve">Angel </w:t>
            </w:r>
          </w:p>
        </w:tc>
        <w:tc>
          <w:tcPr/>
          <w:p w:rsidR="00000000" w:rsidDel="00000000" w:rsidP="00000000" w:rsidRDefault="00000000" w:rsidRPr="00000000" w14:paraId="00000121">
            <w:pPr>
              <w:jc w:val="both"/>
              <w:rPr>
                <w:rFonts w:ascii="Arial" w:cs="Arial" w:eastAsia="Arial" w:hAnsi="Arial"/>
              </w:rPr>
            </w:pPr>
            <w:r w:rsidDel="00000000" w:rsidR="00000000" w:rsidRPr="00000000">
              <w:rPr>
                <w:rFonts w:ascii="Arial" w:cs="Arial" w:eastAsia="Arial" w:hAnsi="Arial"/>
                <w:rtl w:val="0"/>
              </w:rPr>
              <w:t xml:space="preserve">Facilitador: al llevar documentación continua desde la Fase 1, la redacción del informe final debería ser más rápida.</w:t>
            </w:r>
          </w:p>
        </w:tc>
      </w:tr>
    </w:tbl>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16"/>
        <w:tblW w:w="8503.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5066227804523"/>
        <w:gridCol w:w="363.6370182345628"/>
        <w:gridCol w:w="363.6370182345628"/>
        <w:gridCol w:w="363.6370182345628"/>
        <w:gridCol w:w="363.6370182345628"/>
        <w:gridCol w:w="363.6370182345628"/>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63.6370182345628"/>
        <w:tblGridChange w:id="0">
          <w:tblGrid>
            <w:gridCol w:w="2035.5066227804523"/>
            <w:gridCol w:w="363.6370182345628"/>
            <w:gridCol w:w="363.6370182345628"/>
            <w:gridCol w:w="363.6370182345628"/>
            <w:gridCol w:w="363.6370182345628"/>
            <w:gridCol w:w="363.6370182345628"/>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57.1819232363162"/>
            <w:gridCol w:w="363.6370182345628"/>
          </w:tblGrid>
        </w:tblGridChange>
      </w:tblGrid>
      <w:tr>
        <w:trPr>
          <w:cantSplit w:val="0"/>
          <w:trHeight w:val="755" w:hRule="atLeast"/>
          <w:tblHeader w:val="0"/>
        </w:trPr>
        <w:tc>
          <w:tcPr>
            <w:gridSpan w:val="19"/>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Cronograma de Proyecto – Conserje Smart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r>
      <w:tr>
        <w:trPr>
          <w:cantSplit w:val="0"/>
          <w:trHeight w:val="680" w:hRule="atLeast"/>
          <w:tblHeader w:val="0"/>
        </w:trPr>
        <w:tc>
          <w:tcPr>
            <w:vMerge w:val="restart"/>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Actividad</w:t>
            </w:r>
          </w:p>
        </w:tc>
        <w:tc>
          <w:tcPr>
            <w:gridSpan w:val="4"/>
            <w:tcBorders>
              <w:top w:color="b7b7b7" w:space="0" w:sz="8" w:val="single"/>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Fase 1</w:t>
            </w:r>
          </w:p>
        </w:tc>
        <w:tc>
          <w:tcPr>
            <w:gridSpan w:val="12"/>
            <w:tcBorders>
              <w:top w:color="b7b7b7" w:space="0" w:sz="8" w:val="single"/>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Fase 2</w:t>
            </w:r>
          </w:p>
        </w:tc>
        <w:tc>
          <w:tcPr>
            <w:gridSpan w:val="2"/>
            <w:tcBorders>
              <w:top w:color="b7b7b7" w:space="0" w:sz="8" w:val="single"/>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Fase 3</w:t>
            </w:r>
          </w:p>
        </w:tc>
      </w:tr>
      <w:tr>
        <w:trPr>
          <w:cantSplit w:val="0"/>
          <w:trHeight w:val="635" w:hRule="atLeast"/>
          <w:tblHeader w:val="0"/>
        </w:trPr>
        <w:tc>
          <w:tcPr>
            <w:vMerge w:val="continue"/>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 1</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 2</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S 3</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S 4</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 5</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 6</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 7</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 8</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 9</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S 10</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S 11</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 12</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 13</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S 14</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 15</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 16</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 17</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 18</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Definición del proyecto y alcance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Objetivos y justificación del proyecto</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Levantamiento inicial de requerimientos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Arquitectura, tecnologías y estrategia de desarrollo</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Diseño inicial de base de datos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Módulo Autenticación</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Módulo Usuarios y roles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Módulo Viviendas y residentes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Módulo Paquetería y mensajería</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Módulo Bitácora</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Módulo Actividades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Módulo Infraestructura y espacios comunes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Módulo Gastos comunes y servicios</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Desarrollo de APIs e integración backend transversal</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Integración n8n y servicios de automatización</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Agente IA para Bitácora</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Agente IA para residentes vía WhatsApp</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Automatización de notificaciones de paquetería</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Integración completa y pruebas end-to-end</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Pruebas, seguridad, corrección de errores y optimización</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 </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Documentación técnica y de usuario</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w:t>
            </w:r>
          </w:p>
        </w:tc>
      </w:tr>
      <w:tr>
        <w:trPr>
          <w:cantSplit w:val="0"/>
          <w:trHeight w:val="875" w:hRule="atLeast"/>
          <w:tblHeader w:val="0"/>
        </w:trPr>
        <w:tc>
          <w:tcPr>
            <w:tcBorders>
              <w:top w:color="000000" w:space="0" w:sz="0" w:val="nil"/>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Despliegue, demostración y preparación de presentación final</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 </w:t>
            </w:r>
          </w:p>
        </w:tc>
        <w:tc>
          <w:tcPr>
            <w:tcBorders>
              <w:top w:color="000000" w:space="0" w:sz="0" w:val="nil"/>
              <w:left w:color="000000" w:space="0" w:sz="0" w:val="nil"/>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r>
          </w:p>
        </w:tc>
        <w:tc>
          <w:tcPr>
            <w:gridSpan w:val="5"/>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r>
          </w:p>
        </w:tc>
      </w:tr>
      <w:tr>
        <w:trPr>
          <w:cantSplit w:val="0"/>
          <w:trHeight w:val="1040" w:hRule="atLeast"/>
          <w:tblHeader w:val="0"/>
        </w:trPr>
        <w:tc>
          <w:tcPr>
            <w:gridSpan w:val="19"/>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olX4dHV3QkH469QT+D6Yu4JA==">CgMxLjAaJAoBMBIfCh0IB0IZCgVBcmlhbBIQQXJpYWwgVW5pY29kZSBNUzgAciExLVZ0STJCY08zVk5ZcTRMeTBybVVPakxxX3Z5bkUyUGY=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