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00" w:rsidRPr="00A71E00" w:rsidRDefault="00A71E00" w:rsidP="00A71E0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A71E00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Cyber Security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A71E00">
        <w:rPr>
          <w:rFonts w:ascii="Helvetica" w:eastAsia="Times New Roman" w:hAnsi="Helvetica" w:cs="Helvetica"/>
          <w:color w:val="797979"/>
          <w:sz w:val="21"/>
          <w:szCs w:val="21"/>
        </w:rPr>
        <w:t>Project 3 </w:t>
      </w:r>
    </w:p>
    <w:p w:rsidR="00A71E00" w:rsidRPr="00A71E00" w:rsidRDefault="00A71E00" w:rsidP="00A71E0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A71E00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Statement: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 xml:space="preserve">Book-My-Show will enable the ads on their website, but they are also very cautious about their user privacy and information who visit their website. Some ads URL could contain a malicious link that can trick any recipient and lead to a malware installation, freezing the system as part of a </w:t>
      </w:r>
      <w:proofErr w:type="spellStart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ransomware</w:t>
      </w:r>
      <w:proofErr w:type="spellEnd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 xml:space="preserve"> attack or revealing sensitive information. Book-My-Show now wants to analyze that whether the particular URL is prone to phishing (malicious) or not.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Dataset Details: 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The input dataset contains an 11k sample corresponding to the 11k URL. Each sample contains 32 features that give a different and unique description of URL ranging from -1</w:t>
      </w:r>
      <w:proofErr w:type="gramStart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,0,1</w:t>
      </w:r>
      <w:proofErr w:type="gramEnd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1: Phishing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0: Suspicious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1: Legitimate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The sample could be either legitimate or phishing.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Task: Week 1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Exploratory Data Analysis:</w:t>
      </w:r>
    </w:p>
    <w:p w:rsidR="00A71E00" w:rsidRPr="00A71E00" w:rsidRDefault="00A71E00" w:rsidP="00A71E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Each sample has 32 features ranging from -1</w:t>
      </w:r>
      <w:proofErr w:type="gramStart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,0,1</w:t>
      </w:r>
      <w:proofErr w:type="gramEnd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 xml:space="preserve">. Explore the data using histogram, </w:t>
      </w:r>
      <w:proofErr w:type="spellStart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heatmaps</w:t>
      </w:r>
      <w:proofErr w:type="spellEnd"/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. </w:t>
      </w:r>
    </w:p>
    <w:p w:rsidR="00A71E00" w:rsidRPr="00A71E00" w:rsidRDefault="00A71E00" w:rsidP="00A71E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Determine the number of samples present in the data, unique elements in all the features. </w:t>
      </w:r>
    </w:p>
    <w:p w:rsidR="00A71E00" w:rsidRPr="00A71E00" w:rsidRDefault="00A71E00" w:rsidP="00A71E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Check if there is any null value in any features. 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Task: Week 2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Correlation of features and feature selection: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Next, we have to find if there are any correlated features present in the data. Remove the feature which might be correlated with some threshold.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A71E00" w:rsidRPr="00A71E00" w:rsidRDefault="00A71E00" w:rsidP="00A71E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Task: Week 3 and 4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Building Classification Model: 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Finally, build a robust classification system that classifies whether the URL sample is a phishing site or not.</w:t>
      </w:r>
    </w:p>
    <w:p w:rsidR="00A71E00" w:rsidRPr="00A71E00" w:rsidRDefault="00A71E00" w:rsidP="00A71E0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A71E00" w:rsidRPr="00A71E00" w:rsidRDefault="00A71E00" w:rsidP="00A71E0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Build classification models using a binary classifier to detect malicious or phishing URLs.</w:t>
      </w:r>
    </w:p>
    <w:p w:rsidR="00A71E00" w:rsidRPr="00A71E00" w:rsidRDefault="00A71E00" w:rsidP="00A71E0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Illustrate the diagnostic ability of this binary classifier by plotting the ROC curve.</w:t>
      </w:r>
    </w:p>
    <w:p w:rsidR="00A71E00" w:rsidRPr="00A71E00" w:rsidRDefault="00A71E00" w:rsidP="00A71E0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Validate the accuracy of data by the K-Fold cross-validation technique.</w:t>
      </w:r>
    </w:p>
    <w:p w:rsidR="00A71E00" w:rsidRPr="00A71E00" w:rsidRDefault="00A71E00" w:rsidP="00A71E0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1E00">
        <w:rPr>
          <w:rFonts w:ascii="Helvetica" w:eastAsia="Times New Roman" w:hAnsi="Helvetica" w:cs="Helvetica"/>
          <w:color w:val="4D575D"/>
          <w:sz w:val="21"/>
          <w:szCs w:val="21"/>
        </w:rPr>
        <w:t>The final output consists of the model, which will give maximum accuracy on the validation dataset with selected attributes.</w:t>
      </w:r>
    </w:p>
    <w:p w:rsidR="00562C69" w:rsidRDefault="00A71E00">
      <w:bookmarkStart w:id="0" w:name="_GoBack"/>
      <w:bookmarkEnd w:id="0"/>
    </w:p>
    <w:sectPr w:rsidR="005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12690"/>
    <w:multiLevelType w:val="multilevel"/>
    <w:tmpl w:val="3428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93A26"/>
    <w:multiLevelType w:val="multilevel"/>
    <w:tmpl w:val="0F4E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0F"/>
    <w:rsid w:val="005C7C0F"/>
    <w:rsid w:val="009B6714"/>
    <w:rsid w:val="00A71E00"/>
    <w:rsid w:val="00F5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DF45C-3B26-49A7-A30F-4AA2B5EB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23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2021-03-07T17:16:00Z</dcterms:created>
  <dcterms:modified xsi:type="dcterms:W3CDTF">2021-03-07T17:17:00Z</dcterms:modified>
</cp:coreProperties>
</file>