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 solidity ^0.4.24;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@title SafeMath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@dev Math operations with safety checks that throw on error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SafeMath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mul(uint256 a, uint256 b) internal pure returns (uint256)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uint256 c = a * b;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assert(a == 0 || c / a == b);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div(uint256 a, uint256 b) internal pure returns (uint256)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assert(b &gt; 0); // Solidity automatically throws when dividing by 0 uint256 c = a / b;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uint256 c = a / b;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assert(a == b * c + a % b); // There is no case in which this doesn't hold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sub(uint256 a, uint256 b) internal pure returns (uint256)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assert(b &lt;= a);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 - b;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add(uint256 a, uint256 b) internal pure returns (uint256)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uint256 c = a + b;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assert(c &gt;= a);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@title Crowdsale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@dev Crowdsale is a base contract for managing a token crowdsale.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Crowdsales have a start and end timestamps, where investors can make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token purchases and the crowdsale will assign them tokens based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a token per ETH rate. Funds collected are forwarded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 wallet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 they arrive.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token { function transfer(address, uint) external;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Crowdsale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SafeMath for uint256;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uint256 durationInMinutes;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address where funds are collected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 public wallet;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token address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 public addressOfTokenUsedAsReward;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uint256 public price = 00;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token tokenReward;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amount of raised money in wei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uint256 public weiRaised;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event for token purchase logging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purchaser who paid for the tokens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beneficiary who got the tokens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value weis paid for purchase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amount amount of tokens purchased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 TokenPurchase(address indexed purchaser, address indexed beneficiary, uint256 value, uint256 amount);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 () public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//You will change this to your wallet where you need the ETH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wallet = </w:t>
      </w:r>
      <w:r w:rsidDel="00000000" w:rsidR="00000000" w:rsidRPr="00000000">
        <w:rPr>
          <w:rtl w:val="0"/>
        </w:rPr>
        <w:t xml:space="preserve">0xb659871eA0bF341D3DE8AD768873bed169A8B87a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the token contract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addressOfTokenUsedAsReward = </w:t>
      </w:r>
      <w:r w:rsidDel="00000000" w:rsidR="00000000" w:rsidRPr="00000000">
        <w:rPr>
          <w:highlight w:val="white"/>
          <w:rtl w:val="0"/>
        </w:rPr>
        <w:t xml:space="preserve">0x90ac96037fba8d5e8142271f15bbaa9604cae25f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tokenReward = token(addressOfTokenUsedAsReward);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public started = true;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stopSale() public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(msg.sender == wallet);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started = false;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fallback function can be used to buy tokens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() payable public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buyTokens(msg.sender);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low level token purchase function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buyTokens(address beneficiary) payable public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require(beneficiary != 0x0);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require(validPurchase());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uint256 weiAmount = msg.value;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(weiAmount &gt;= 5**16);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calculate token amount to be sent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uint256 tokens = (weiAmount/10**10) * price;// weiamount/(10**(18-decimals)) * price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state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weiRaised = weiRaised.add(weiAmount);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tokenReward.transfer(beneficiary, tokens);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emit TokenPurchase(msg.sender, beneficiary, weiAmount, tokens);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forwardFunds();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 ether to the fund collection wallet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override to create custom fund forwarding mechanisms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forwardFunds() internal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wallet.transfer(msg.value);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@return true if the transaction can buy tokens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validPurchase() internal constant returns (bool)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withinPeriod = started;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nonZeroPurchase = msg.value != 0;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withinPeriod &amp;&amp; nonZeroPurchase;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withdrawTokens(uint256 _amount) public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(msg.sender==wallet);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tokenReward.transfer(wallet,_amount);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