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6B92F" w14:textId="17C128D7" w:rsidR="0069144B" w:rsidRDefault="009403E6" w:rsidP="009403E6">
      <w:pPr>
        <w:pStyle w:val="ListParagraph"/>
        <w:numPr>
          <w:ilvl w:val="0"/>
          <w:numId w:val="1"/>
        </w:numPr>
      </w:pPr>
      <w:r>
        <w:t>BMI Calculator Project Link</w:t>
      </w:r>
    </w:p>
    <w:p w14:paraId="3E6D0DF7" w14:textId="42571C38" w:rsidR="009403E6" w:rsidRDefault="009403E6" w:rsidP="009403E6">
      <w:pPr>
        <w:jc w:val="center"/>
      </w:pPr>
      <w:hyperlink r:id="rId5" w:history="1">
        <w:r w:rsidRPr="009403E6">
          <w:rPr>
            <w:rStyle w:val="Hyperlink"/>
          </w:rPr>
          <w:t>https://shahwar-kiyani-str-project-1-bmicalculatorbmi-calculator-mf2rzn.streamlit.app/</w:t>
        </w:r>
      </w:hyperlink>
    </w:p>
    <w:sectPr w:rsidR="0094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D57FF"/>
    <w:multiLevelType w:val="hybridMultilevel"/>
    <w:tmpl w:val="1E1EB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1D"/>
    <w:rsid w:val="001F693A"/>
    <w:rsid w:val="005A151D"/>
    <w:rsid w:val="0069144B"/>
    <w:rsid w:val="009403E6"/>
    <w:rsid w:val="00D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64E9"/>
  <w15:chartTrackingRefBased/>
  <w15:docId w15:val="{DDF01252-D65A-4F6A-A45B-60688A14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0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ahwar-kiyani-str-project-1-bmicalculatorbmi-calculator-mf2rzn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MUHAMMAD SHAHWAR ALI KIYANI</dc:creator>
  <cp:keywords/>
  <dc:description/>
  <cp:lastModifiedBy>RAJA MUHAMMAD SHAHWAR ALI KIYANI</cp:lastModifiedBy>
  <cp:revision>2</cp:revision>
  <dcterms:created xsi:type="dcterms:W3CDTF">2025-03-02T22:56:00Z</dcterms:created>
  <dcterms:modified xsi:type="dcterms:W3CDTF">2025-03-02T22:57:00Z</dcterms:modified>
</cp:coreProperties>
</file>