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BDD7" w14:textId="1537EFC5" w:rsidR="00A308E3" w:rsidRPr="00A308E3" w:rsidRDefault="00A308E3" w:rsidP="00A308E3">
      <w:pPr>
        <w:pStyle w:val="Heading1"/>
        <w:spacing w:after="300"/>
        <w:rPr>
          <w:color w:val="auto"/>
        </w:rPr>
      </w:pPr>
      <w:r w:rsidRPr="00A308E3">
        <w:rPr>
          <w:color w:val="auto"/>
        </w:rPr>
        <w:t>SECTION 11</w:t>
      </w:r>
    </w:p>
    <w:p w14:paraId="02FC7663" w14:textId="5D7425AB" w:rsidR="00A308E3" w:rsidRPr="00A308E3" w:rsidRDefault="00A308E3" w:rsidP="00A308E3">
      <w:pPr>
        <w:pStyle w:val="Heading1"/>
        <w:spacing w:after="300"/>
        <w:rPr>
          <w:color w:val="auto"/>
        </w:rPr>
      </w:pPr>
      <w:r w:rsidRPr="00A308E3">
        <w:rPr>
          <w:color w:val="auto"/>
        </w:rPr>
        <w:t>2420030120</w:t>
      </w:r>
    </w:p>
    <w:p w14:paraId="6C86444A" w14:textId="60425C4D" w:rsidR="00A308E3" w:rsidRPr="00A308E3" w:rsidRDefault="00A308E3" w:rsidP="00A308E3">
      <w:pPr>
        <w:pStyle w:val="Heading1"/>
        <w:spacing w:after="300"/>
        <w:rPr>
          <w:color w:val="auto"/>
        </w:rPr>
      </w:pPr>
      <w:r w:rsidRPr="00A308E3">
        <w:rPr>
          <w:color w:val="auto"/>
        </w:rPr>
        <w:t>SHAIK ALIZA SAMREEN</w:t>
      </w:r>
    </w:p>
    <w:p w14:paraId="6530E917" w14:textId="694EBDF1" w:rsidR="0028225B" w:rsidRPr="0097722D" w:rsidRDefault="000652B8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652B8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652B8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7678B"/>
    <w:rsid w:val="0028225B"/>
    <w:rsid w:val="0061061A"/>
    <w:rsid w:val="007F3E9D"/>
    <w:rsid w:val="0097722D"/>
    <w:rsid w:val="00A308E3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ALIZA SAMREEN 2420030120</cp:lastModifiedBy>
  <cp:revision>4</cp:revision>
  <dcterms:created xsi:type="dcterms:W3CDTF">2026-09-12T08:45:00Z</dcterms:created>
  <dcterms:modified xsi:type="dcterms:W3CDTF">2026-10-06T08:35:00Z</dcterms:modified>
</cp:coreProperties>
</file>