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16"/>
        </w:rPr>
        <w:t>LEGAL DOCUMENT</w:t>
      </w:r>
    </w:p>
    <w:p>
      <w:pPr>
        <w:jc w:val="center"/>
      </w:pPr>
      <w:r>
        <w:rPr>
          <w:b/>
          <w:color w:val="003366"/>
          <w:sz w:val="36"/>
        </w:rPr>
        <w:t>EMPLOYMENT CONTRACT</w:t>
      </w:r>
    </w:p>
    <w:p>
      <w:pPr>
        <w:jc w:val="center"/>
      </w:pPr>
      <w:r>
        <w:rPr>
          <w:color w:val="808080"/>
          <w:sz w:val="18"/>
        </w:rPr>
        <w:t>Generated: February 20, 2026</w:t>
      </w:r>
    </w:p>
    <w:p>
      <w:r>
        <w:t>____________________________________________________________</w:t>
      </w:r>
    </w:p>
    <w:p>
      <w:r>
        <w:rPr>
          <w:b/>
          <w:color w:val="003366"/>
          <w:sz w:val="24"/>
        </w:rPr>
        <w:t>**EMPLOYMENT AGREEMENT**</w:t>
      </w:r>
    </w:p>
    <w:p>
      <w:pPr>
        <w:spacing w:line="276" w:lineRule="auto" w:after="120"/>
      </w:pPr>
      <w:r>
        <w:rPr>
          <w:sz w:val="22"/>
        </w:rPr>
        <w:t>This Employment Agreement ("Agreement") is made and entered into on this 20th day of February, 2026</w:t>
      </w:r>
    </w:p>
    <w:p>
      <w:r>
        <w:rPr>
          <w:b/>
          <w:color w:val="003366"/>
          <w:sz w:val="24"/>
        </w:rPr>
        <w:t>**BETWEEN:**</w:t>
      </w:r>
    </w:p>
    <w:p>
      <w:pPr>
        <w:spacing w:line="276" w:lineRule="auto" w:after="120"/>
      </w:pPr>
      <w:r>
        <w:rPr>
          <w:sz w:val="22"/>
        </w:rPr>
        <w:t>**Acme Solutions Pvt. Ltd.**, a company incorporated under the laws of India, having its registered office at (hereinafter referred to as the "Company", which expression shall unless repugnant to the context or meaning thereof, include its successors and assigns);</w:t>
      </w:r>
    </w:p>
    <w:p>
      <w:r>
        <w:rPr>
          <w:b/>
          <w:color w:val="003366"/>
          <w:sz w:val="24"/>
        </w:rPr>
        <w:t>**AND**</w:t>
      </w:r>
    </w:p>
    <w:p>
      <w:pPr>
        <w:spacing w:line="276" w:lineRule="auto" w:after="120"/>
      </w:pPr>
      <w:r>
        <w:rPr>
          <w:sz w:val="22"/>
        </w:rPr>
        <w:t>**Rekha Kumar**, daughter of Fictional Parent, residing at (hereinafter referred to as the "Employee", which expression shall unless repugnant to the context or meaning thereof, include her heirs, executors, and administrators).</w:t>
      </w:r>
    </w:p>
    <w:p>
      <w:r>
        <w:rPr>
          <w:b/>
          <w:color w:val="003366"/>
          <w:sz w:val="24"/>
        </w:rPr>
        <w:t>(The Company and the Employee hereinafter collectively referred to as "Parties" and individually as "Party").</w:t>
      </w:r>
    </w:p>
    <w:p>
      <w:r>
        <w:rPr>
          <w:b/>
          <w:color w:val="003366"/>
          <w:sz w:val="24"/>
        </w:rPr>
        <w:t>**WHEREAS:**</w:t>
      </w:r>
    </w:p>
    <w:p>
      <w:pPr>
        <w:spacing w:line="276" w:lineRule="auto" w:after="120"/>
      </w:pPr>
      <w:r>
        <w:rPr>
          <w:sz w:val="22"/>
        </w:rPr>
        <w:t>A. The Company is engaged in the business of providing software solutions and services.</w:t>
      </w:r>
    </w:p>
    <w:p>
      <w:r>
        <w:rPr>
          <w:b/>
          <w:color w:val="003366"/>
          <w:sz w:val="24"/>
        </w:rPr>
        <w:t>B. The Company desires to employ the Employee, and the Employee desires to be employed by the Company, in the capacity and upon the terms and conditions hereinafter set forth.</w:t>
      </w:r>
    </w:p>
    <w:p>
      <w:r>
        <w:rPr>
          <w:b/>
          <w:color w:val="003366"/>
          <w:sz w:val="24"/>
        </w:rPr>
        <w:t>**NOW, THEREFORE, IN CONSIDERATION OF THE MUTUAL COVENANTS AND AGREEMENTS CONTAINED HEREIN, THE PARTIES HERETO AGREE AS FOLLOWS:**</w:t>
      </w:r>
    </w:p>
    <w:p>
      <w:r>
        <w:rPr>
          <w:b/>
          <w:color w:val="003366"/>
          <w:sz w:val="24"/>
        </w:rPr>
        <w:t>**1. APPOINTMENT AND POSITION**</w:t>
      </w:r>
    </w:p>
    <w:p>
      <w:pPr>
        <w:spacing w:line="276" w:lineRule="auto" w:after="120"/>
      </w:pPr>
      <w:r>
        <w:rPr>
          <w:sz w:val="22"/>
        </w:rPr>
        <w:t>1.1. The Company hereby employs Rekha Kumar, and Rekha Kumar hereby accepts employment with the Company, in the position of **Software Engineer**.</w:t>
      </w:r>
    </w:p>
    <w:p>
      <w:pPr>
        <w:spacing w:line="276" w:lineRule="auto" w:after="120"/>
      </w:pPr>
      <w:r>
        <w:rPr>
          <w:sz w:val="22"/>
        </w:rPr>
        <w:t>1.2. This is a Full-Time employment.</w:t>
      </w:r>
    </w:p>
    <w:p>
      <w:pPr>
        <w:spacing w:line="276" w:lineRule="auto" w:after="120"/>
      </w:pPr>
      <w:r>
        <w:rPr>
          <w:sz w:val="22"/>
        </w:rPr>
        <w:t>1.3. The Employee's primary work location shall be **Bengaluru, Karnataka**. The Company reserves the right to change the work location as business needs may require, with reasonable notice to the Employee.</w:t>
      </w:r>
    </w:p>
    <w:p>
      <w:pPr>
        <w:spacing w:line="276" w:lineRule="auto" w:after="120"/>
      </w:pPr>
      <w:r>
        <w:rPr>
          <w:sz w:val="22"/>
        </w:rPr>
        <w:t>1.4. The effective date of employment shall be **March 1, 2026** ("Start Date").</w:t>
      </w:r>
    </w:p>
    <w:p>
      <w:r>
        <w:rPr>
          <w:b/>
          <w:color w:val="003366"/>
          <w:sz w:val="24"/>
        </w:rPr>
        <w:t>**2. DUTIES AND RESPONSIBILITIES**</w:t>
      </w:r>
    </w:p>
    <w:p>
      <w:pPr>
        <w:spacing w:line="276" w:lineRule="auto" w:after="120"/>
      </w:pPr>
      <w:r>
        <w:rPr>
          <w:sz w:val="22"/>
        </w:rPr>
        <w:t>2.1. As a Software Engineer, the Employee shall perform such duties and responsibilities as are normally associated with the position, as well as any other duties and responsibilities as may be assigned by the Company from time to time, commensurate with the Employee's skills and experience.</w:t>
      </w:r>
    </w:p>
    <w:p>
      <w:pPr>
        <w:spacing w:line="276" w:lineRule="auto" w:after="120"/>
      </w:pPr>
      <w:r>
        <w:rPr>
          <w:sz w:val="22"/>
        </w:rPr>
        <w:t>2.2. The Employee shall devote her full working time, attention, and efforts to the business and affairs of the Company and shall use her best endeavors to promote the interests of the Company.</w:t>
      </w:r>
    </w:p>
    <w:p>
      <w:pPr>
        <w:spacing w:line="276" w:lineRule="auto" w:after="120"/>
      </w:pPr>
      <w:r>
        <w:rPr>
          <w:sz w:val="22"/>
        </w:rPr>
        <w:t>2.3. The Employee shall comply with all Company policies, rules, and regulations, as may be updated from time to time.</w:t>
      </w:r>
    </w:p>
    <w:p>
      <w:r>
        <w:rPr>
          <w:b/>
          <w:color w:val="003366"/>
          <w:sz w:val="24"/>
        </w:rPr>
        <w:t>**3. TERM OF EMPLOYMENT**</w:t>
      </w:r>
    </w:p>
    <w:p>
      <w:pPr>
        <w:spacing w:line="276" w:lineRule="auto" w:after="120"/>
      </w:pPr>
      <w:r>
        <w:rPr>
          <w:sz w:val="22"/>
        </w:rPr>
        <w:t>3.1. This Agreement constitutes an offer of full-time employment with the Company, commencing on the Start Date, and shall continue until terminated by either Party in accordance with the provisions of this Agreement.</w:t>
      </w:r>
    </w:p>
    <w:p>
      <w:r>
        <w:rPr>
          <w:b/>
          <w:color w:val="003366"/>
          <w:sz w:val="24"/>
        </w:rPr>
        <w:t>**4. COMPENSATION**</w:t>
      </w:r>
    </w:p>
    <w:p>
      <w:pPr>
        <w:spacing w:line="276" w:lineRule="auto" w:after="120"/>
      </w:pPr>
      <w:r>
        <w:rPr>
          <w:sz w:val="22"/>
        </w:rPr>
        <w:t>4.1. **Salary:** The Company shall pay the Employee a gross annual salary of **INR 600000 (Rupees Six Lakhs Only) per annum**. This salary shall be paid monthly, in arrears, on or before the 7th day of the subsequent month, subject to applicable deductions as required by law or Company policy.</w:t>
      </w:r>
    </w:p>
    <w:p>
      <w:pPr>
        <w:spacing w:line="276" w:lineRule="auto" w:after="120"/>
      </w:pPr>
      <w:r>
        <w:rPr>
          <w:sz w:val="22"/>
        </w:rPr>
        <w:t>4.2. **Review:** The Employee's salary will be subject to annual review and potential adjustment based on performance, Company policy, and prevailing economic conditions.</w:t>
      </w:r>
    </w:p>
    <w:p>
      <w:r>
        <w:rPr>
          <w:b/>
          <w:color w:val="003366"/>
          <w:sz w:val="24"/>
        </w:rPr>
        <w:t>**5. BENEFITS**</w:t>
      </w:r>
    </w:p>
    <w:p>
      <w:pPr>
        <w:spacing w:line="276" w:lineRule="auto" w:after="120"/>
      </w:pPr>
      <w:r>
        <w:rPr>
          <w:sz w:val="22"/>
        </w:rPr>
        <w:t>5.1. **Provident Fund:** The Employee shall be eligible for contributions to the Employees' Provident Fund as per the provisions of the Employees' Provident Funds and Miscellaneous Provisions Act, 1952, and rules made thereunder.</w:t>
      </w:r>
    </w:p>
    <w:p>
      <w:pPr>
        <w:spacing w:line="276" w:lineRule="auto" w:after="120"/>
      </w:pPr>
      <w:r>
        <w:rPr>
          <w:sz w:val="22"/>
        </w:rPr>
        <w:t>5.2. **Gratuity:** The Employee shall be eligible for Gratuity as per the provisions of the Payment of Gratuity Act, 1972, subject to fulfilling the eligibility criteria.</w:t>
      </w:r>
    </w:p>
    <w:p>
      <w:pPr>
        <w:spacing w:line="276" w:lineRule="auto" w:after="120"/>
      </w:pPr>
      <w:r>
        <w:rPr>
          <w:sz w:val="22"/>
        </w:rPr>
        <w:t>5.3. **Leave:** The Employee shall be entitled to leave benefits (e.g., casual leave, sick leave, earned leave) as per the Company's prevailing leave policy, which may be updated from time to time.</w:t>
      </w:r>
    </w:p>
    <w:p>
      <w:r>
        <w:rPr>
          <w:b/>
          <w:color w:val="003366"/>
          <w:sz w:val="24"/>
        </w:rPr>
        <w:t>5.4. **Insurance:** The Company may, at its sole discretion, provide group medical insurance or other insurance benefits to its employees, the terms of which shall be communicated separately.</w:t>
      </w:r>
    </w:p>
    <w:p>
      <w:pPr>
        <w:spacing w:line="276" w:lineRule="auto" w:after="120"/>
      </w:pPr>
      <w:r>
        <w:rPr>
          <w:sz w:val="22"/>
        </w:rPr>
        <w:t>5.5. All benefits are subject to the Company's policies and applicable statutory provisions, as amended from time to time.</w:t>
      </w:r>
    </w:p>
    <w:p>
      <w:r>
        <w:rPr>
          <w:b/>
          <w:color w:val="003366"/>
          <w:sz w:val="24"/>
        </w:rPr>
        <w:t>**6. WORKING HOURS**</w:t>
      </w:r>
    </w:p>
    <w:p>
      <w:pPr>
        <w:spacing w:line="276" w:lineRule="auto" w:after="120"/>
      </w:pPr>
      <w:r>
        <w:rPr>
          <w:sz w:val="22"/>
        </w:rPr>
        <w:t>6.1. The normal working hours shall be as per Company policy, typically 9:00 AM to 6:00 PM, Monday to Friday, with a one-hour lunch break, or such other hours as may be necessary for the proper performance of the Employee's duties. The Employee may be required to work additional hours as business needs demand.</w:t>
      </w:r>
    </w:p>
    <w:p>
      <w:r>
        <w:rPr>
          <w:b/>
          <w:color w:val="003366"/>
          <w:sz w:val="24"/>
        </w:rPr>
        <w:t>**7. PROBATION PERIOD**</w:t>
      </w:r>
    </w:p>
    <w:p>
      <w:pPr>
        <w:spacing w:line="276" w:lineRule="auto" w:after="120"/>
      </w:pPr>
      <w:r>
        <w:rPr>
          <w:sz w:val="22"/>
        </w:rPr>
        <w:t>7.1. The Employee's employment shall commence with a probationary period of six (6) months from the Start Date. During the probation period, the Employee's performance and suitability for the role will be assessed.</w:t>
      </w:r>
    </w:p>
    <w:p>
      <w:pPr>
        <w:spacing w:line="276" w:lineRule="auto" w:after="120"/>
      </w:pPr>
      <w:r>
        <w:rPr>
          <w:sz w:val="22"/>
        </w:rPr>
        <w:t>7.2. The Company may, at its sole discretion, extend the probation period for a further period.</w:t>
      </w:r>
    </w:p>
    <w:p>
      <w:pPr>
        <w:spacing w:line="276" w:lineRule="auto" w:after="120"/>
      </w:pPr>
      <w:r>
        <w:rPr>
          <w:sz w:val="22"/>
        </w:rPr>
        <w:t>7.3. Upon successful completion of the probation period, the Employee's employment shall be confirmed in writing.</w:t>
      </w:r>
    </w:p>
    <w:p>
      <w:r>
        <w:rPr>
          <w:b/>
          <w:color w:val="003366"/>
          <w:sz w:val="24"/>
        </w:rPr>
        <w:t>**8. CONFIDENTIALITY AND NON-DISCLOSURE**</w:t>
      </w:r>
    </w:p>
    <w:p>
      <w:pPr>
        <w:spacing w:line="276" w:lineRule="auto" w:after="120"/>
      </w:pPr>
      <w:r>
        <w:rPr>
          <w:sz w:val="22"/>
        </w:rPr>
        <w:t>8.1. The Employee acknowledges that during the course of her employment, she will have access to confidential and proprietary information of the Company, including but not limited to trade secrets, customer lists, financial data, business strategies, software, designs, algorithms, and technical information ("Confidential Information").</w:t>
      </w:r>
    </w:p>
    <w:p>
      <w:pPr>
        <w:spacing w:line="276" w:lineRule="auto" w:after="120"/>
      </w:pPr>
      <w:r>
        <w:rPr>
          <w:sz w:val="22"/>
        </w:rPr>
        <w:t>8.2. The Employee agrees to keep all Confidential Information strictly confidential, both during and after her employment with the Company, and not to disclose such information to any third party or use it for any purpose other than for the benefit of the Company.</w:t>
      </w:r>
    </w:p>
    <w:p>
      <w:pPr>
        <w:spacing w:line="276" w:lineRule="auto" w:after="120"/>
      </w:pPr>
      <w:r>
        <w:rPr>
          <w:sz w:val="22"/>
        </w:rPr>
        <w:t>8.3. The Employee shall take all reasonable steps to protect the Confidential Information from unauthorized disclosure or use.</w:t>
      </w:r>
    </w:p>
    <w:p>
      <w:r>
        <w:rPr>
          <w:b/>
          <w:color w:val="003366"/>
          <w:sz w:val="24"/>
        </w:rPr>
        <w:t>**9. INTELLECTUAL PROPERTY**</w:t>
      </w:r>
    </w:p>
    <w:p>
      <w:pPr>
        <w:spacing w:line="276" w:lineRule="auto" w:after="120"/>
      </w:pPr>
      <w:r>
        <w:rPr>
          <w:sz w:val="22"/>
        </w:rPr>
        <w:t>9.1. The Employee agrees that all inventions, discoveries, designs, works of authorship, improvements, and ideas (whether patentable or not) made or conceived by the Employee, either solely or jointly with others, during the course of her employment and relating to the business or activities of the Company, shall be the sole property of the Company.</w:t>
      </w:r>
    </w:p>
    <w:p>
      <w:pPr>
        <w:spacing w:line="276" w:lineRule="auto" w:after="120"/>
      </w:pPr>
      <w:r>
        <w:rPr>
          <w:sz w:val="22"/>
        </w:rPr>
        <w:t>9.2. The Employee shall promptly disclose all such intellectual property to the Company and shall execute all necessary documents and do all acts reasonably required by the Company to vest full title in such intellectual property in the Company.</w:t>
      </w:r>
    </w:p>
    <w:p>
      <w:r>
        <w:rPr>
          <w:b/>
          <w:color w:val="003366"/>
          <w:sz w:val="24"/>
        </w:rPr>
        <w:t>**10. NON-COMPETITION AND NON-SOLICITATION**</w:t>
      </w:r>
    </w:p>
    <w:p>
      <w:pPr>
        <w:spacing w:line="276" w:lineRule="auto" w:after="120"/>
      </w:pPr>
      <w:r>
        <w:rPr>
          <w:sz w:val="22"/>
        </w:rPr>
        <w:t>10.1. During the term of employment, the Employee shall not directly or indirectly engage in any business, occupation, or activity that competes with the business of the Company.</w:t>
      </w:r>
    </w:p>
    <w:p>
      <w:pPr>
        <w:spacing w:line="276" w:lineRule="auto" w:after="120"/>
      </w:pPr>
      <w:r>
        <w:rPr>
          <w:sz w:val="22"/>
        </w:rPr>
        <w:t>10.2. For a period of twelve (12) months following the termination of employment for any reason, the Employee shall not, directly or indirectly, solicit or attempt to solicit any employee or contractor of the Company to leave their employment or engagement with the Company, nor shall the Employee solicit or attempt to solicit any customer or client of the Company with whom the Employee had material contact during her employment, for the purpose of providing services or products competitive with those offered by the Company.</w:t>
      </w:r>
    </w:p>
    <w:p>
      <w:r>
        <w:rPr>
          <w:b/>
          <w:color w:val="003366"/>
          <w:sz w:val="24"/>
        </w:rPr>
        <w:t>**11. COMPANY PROPERTY**</w:t>
      </w:r>
    </w:p>
    <w:p>
      <w:pPr>
        <w:spacing w:line="276" w:lineRule="auto" w:after="120"/>
      </w:pPr>
      <w:r>
        <w:rPr>
          <w:sz w:val="22"/>
        </w:rPr>
        <w:t>11.1. All materials, equipment, documents, data, keys, access cards, or any other property provided to the Employee by the Company during her employment shall remain the sole property of the Company.</w:t>
      </w:r>
    </w:p>
    <w:p>
      <w:pPr>
        <w:spacing w:line="276" w:lineRule="auto" w:after="120"/>
      </w:pPr>
      <w:r>
        <w:rPr>
          <w:sz w:val="22"/>
        </w:rPr>
        <w:t>11.2. Upon termination of employment for any reason, or at any time upon the Company's request, the Employee shall immediately return all such Company property in her possession or control, in good working order, reasonable wear and tear excepted.</w:t>
      </w:r>
    </w:p>
    <w:p>
      <w:r>
        <w:rPr>
          <w:b/>
          <w:color w:val="003366"/>
          <w:sz w:val="24"/>
        </w:rPr>
        <w:t>**12. CODE OF CONDUCT AND POLICIES**</w:t>
      </w:r>
    </w:p>
    <w:p>
      <w:pPr>
        <w:spacing w:line="276" w:lineRule="auto" w:after="120"/>
      </w:pPr>
      <w:r>
        <w:rPr>
          <w:sz w:val="22"/>
        </w:rPr>
        <w:t>12.1. The Employee agrees to abide by all Company policies, procedures, rules, and regulations, including but not limited to the Code of Conduct, IT Usage Policy, Sexual Harassment Policy, and any other policies as may be introduced or amended by the Company from time to time.</w:t>
      </w:r>
    </w:p>
    <w:p>
      <w:pPr>
        <w:spacing w:line="276" w:lineRule="auto" w:after="120"/>
      </w:pPr>
      <w:r>
        <w:rPr>
          <w:sz w:val="22"/>
        </w:rPr>
        <w:t>12.2. Failure to adhere to Company policies may result in disciplinary action, up to and including termination of employment.</w:t>
      </w:r>
    </w:p>
    <w:p>
      <w:r>
        <w:rPr>
          <w:b/>
          <w:color w:val="003366"/>
          <w:sz w:val="24"/>
        </w:rPr>
        <w:t>**13. TERMINATION OF EMPLOYMENT**</w:t>
      </w:r>
    </w:p>
    <w:p>
      <w:pPr>
        <w:spacing w:line="276" w:lineRule="auto" w:after="120"/>
      </w:pPr>
      <w:r>
        <w:rPr>
          <w:sz w:val="22"/>
        </w:rPr>
        <w:t>13.1. **Termination by Company (without cause):** After confirmation of employment, the Company may terminate this Agreement by providing Rekha Kumar with sixty (60) days' written notice or salary in lieu of notice. During the probation period, the notice period shall be thirty (30) days.</w:t>
      </w:r>
    </w:p>
    <w:p>
      <w:pPr>
        <w:spacing w:line="276" w:lineRule="auto" w:after="120"/>
      </w:pPr>
      <w:r>
        <w:rPr>
          <w:sz w:val="22"/>
        </w:rPr>
        <w:t>13.2. **Termination by Employee:** After confirmation of employment, Rekha Kumar may terminate this Agreement by providing the Company with sixty (60) days' written notice. During the probation period, the notice period shall be thirty (30) days. The Company may, at its sole discretion, relieve the Employee from her duties before the expiry of the notice period, in which case the Employee shall only be paid for the days actually worked.</w:t>
      </w:r>
    </w:p>
    <w:p>
      <w:r>
        <w:rPr>
          <w:b/>
          <w:color w:val="003366"/>
          <w:sz w:val="24"/>
        </w:rPr>
        <w:t>13.3. **Termination for Cause:** The Company may terminate this Agreement immediately without notice or payment in lieu of notice, if Rekha Kumar:</w:t>
      </w:r>
    </w:p>
    <w:p>
      <w:pPr>
        <w:spacing w:line="276" w:lineRule="auto" w:after="120"/>
      </w:pPr>
      <w:r>
        <w:rPr>
          <w:sz w:val="22"/>
        </w:rPr>
        <w:t>a. Engages in any serious misconduct, dishonesty, fraud, or insubordination.</w:t>
      </w:r>
    </w:p>
    <w:p>
      <w:r>
        <w:rPr>
          <w:b/>
          <w:color w:val="003366"/>
          <w:sz w:val="24"/>
        </w:rPr>
        <w:t>b. Breaches any material term of this Agreement, including confidentiality or intellectual property clauses.</w:t>
      </w:r>
    </w:p>
    <w:p>
      <w:pPr>
        <w:spacing w:line="276" w:lineRule="auto" w:after="120"/>
      </w:pPr>
      <w:r>
        <w:rPr>
          <w:sz w:val="22"/>
        </w:rPr>
        <w:t>c. Fails to perform her duties to the required standard after receiving adequate warning.</w:t>
      </w:r>
    </w:p>
    <w:p>
      <w:pPr>
        <w:spacing w:line="276" w:lineRule="auto" w:after="120"/>
      </w:pPr>
      <w:r>
        <w:rPr>
          <w:sz w:val="22"/>
        </w:rPr>
        <w:t>d. Violates any law or engages in any act that brings disrepute to the Company.</w:t>
      </w:r>
    </w:p>
    <w:p>
      <w:pPr>
        <w:spacing w:line="276" w:lineRule="auto" w:after="120"/>
      </w:pPr>
      <w:r>
        <w:rPr>
          <w:sz w:val="22"/>
        </w:rPr>
        <w:t>13.4. **Other Grounds:** Employment may also be terminated if Rekha Kumar becomes permanently incapacitated or disqualified from performing her duties.</w:t>
      </w:r>
    </w:p>
    <w:p>
      <w:r>
        <w:rPr>
          <w:b/>
          <w:color w:val="003366"/>
          <w:sz w:val="24"/>
        </w:rPr>
        <w:t>**14. GOVERNING LAW AND JURISDICTION**</w:t>
      </w:r>
    </w:p>
    <w:p>
      <w:pPr>
        <w:spacing w:line="276" w:lineRule="auto" w:after="120"/>
      </w:pPr>
      <w:r>
        <w:rPr>
          <w:sz w:val="22"/>
        </w:rPr>
        <w:t>14.1. This Agreement shall be governed by and construed in accordance with the laws of India.</w:t>
      </w:r>
    </w:p>
    <w:p>
      <w:pPr>
        <w:spacing w:line="276" w:lineRule="auto" w:after="120"/>
      </w:pPr>
      <w:r>
        <w:rPr>
          <w:sz w:val="22"/>
        </w:rPr>
        <w:t>14.2. The Courts in Bengaluru, Karnataka, India, shall have exclusive jurisdiction to entertain any suit or proceeding arising out of this Agreement.</w:t>
      </w:r>
    </w:p>
    <w:p>
      <w:r>
        <w:rPr>
          <w:b/>
          <w:color w:val="003366"/>
          <w:sz w:val="24"/>
        </w:rPr>
        <w:t>**15. ENTIRE AGREEMENT**</w:t>
      </w:r>
    </w:p>
    <w:p>
      <w:r>
        <w:rPr>
          <w:b/>
          <w:color w:val="003366"/>
          <w:sz w:val="24"/>
        </w:rPr>
        <w:t>15.1. This Agreement constitutes the entire agreement between the Parties with respect to the subject matter hereof and supersedes all prior discussions, negotiations, and agreements, whether oral or written, between the Parties.</w:t>
      </w:r>
    </w:p>
    <w:p>
      <w:r>
        <w:rPr>
          <w:b/>
          <w:color w:val="003366"/>
          <w:sz w:val="24"/>
        </w:rPr>
        <w:t>**16. AMENDMENTS**</w:t>
      </w:r>
    </w:p>
    <w:p>
      <w:r>
        <w:rPr>
          <w:b/>
          <w:color w:val="003366"/>
          <w:sz w:val="24"/>
        </w:rPr>
        <w:t>16.1. Any amendment or modification to this Agreement must be in writing and signed by both Parties to be effective.</w:t>
      </w:r>
    </w:p>
    <w:p>
      <w:r>
        <w:rPr>
          <w:b/>
          <w:color w:val="003366"/>
          <w:sz w:val="24"/>
        </w:rPr>
        <w:t>**17. SEVERABILITY**</w:t>
      </w:r>
    </w:p>
    <w:p>
      <w:pPr>
        <w:spacing w:line="276" w:lineRule="auto" w:after="120"/>
      </w:pPr>
      <w:r>
        <w:rPr>
          <w:sz w:val="22"/>
        </w:rPr>
        <w:t>17.1. If any provision of this Agreement is held to be invalid or unenforceable, such provision shall be severed, and the remaining provisions shall continue in full force and effect.</w:t>
      </w:r>
    </w:p>
    <w:p>
      <w:r>
        <w:rPr>
          <w:b/>
          <w:color w:val="003366"/>
          <w:sz w:val="24"/>
        </w:rPr>
        <w:t>**18. ACCEPTANCE**</w:t>
      </w:r>
    </w:p>
    <w:p>
      <w:r>
        <w:rPr>
          <w:b/>
          <w:color w:val="003366"/>
          <w:sz w:val="24"/>
        </w:rPr>
        <w:t>18.1. By signing below, Rekha Kumar acknowledges that she has read, understood, and agrees to all the terms and conditions contained in this Employment Agreement.</w:t>
      </w:r>
    </w:p>
    <w:p>
      <w:r>
        <w:rPr>
          <w:b/>
          <w:color w:val="003366"/>
          <w:sz w:val="24"/>
        </w:rPr>
        <w:t>**AGREED AND ACCEPTED BY THE PARTIES HERETO ON THE DATE FIRST ABOVE WRITTEN:**</w:t>
      </w:r>
    </w:p>
    <w:p>
      <w:r>
        <w:rPr>
          <w:b/>
          <w:color w:val="003366"/>
          <w:sz w:val="24"/>
        </w:rPr>
        <w:t>**FOR COMPANY:**</w:t>
      </w:r>
    </w:p>
    <w:p>
      <w:pPr>
        <w:spacing w:line="276" w:lineRule="auto" w:after="120"/>
      </w:pPr>
      <w:r>
        <w:rPr>
          <w:sz w:val="22"/>
        </w:rPr>
        <w:t>_______________________________________</w:t>
      </w:r>
    </w:p>
    <w:p>
      <w:pPr>
        <w:spacing w:line="276" w:lineRule="auto" w:after="120"/>
      </w:pPr>
      <w:r>
        <w:rPr>
          <w:sz w:val="22"/>
        </w:rPr>
        <w:t>**Sanjay Mehta**</w:t>
      </w:r>
    </w:p>
    <w:p>
      <w:pPr>
        <w:spacing w:line="276" w:lineRule="auto" w:after="120"/>
      </w:pPr>
      <w:r>
        <w:rPr>
          <w:sz w:val="22"/>
        </w:rPr>
        <w:t>HR Manager</w:t>
      </w:r>
    </w:p>
    <w:p>
      <w:pPr>
        <w:spacing w:line="276" w:lineRule="auto" w:after="120"/>
      </w:pPr>
      <w:r>
        <w:rPr>
          <w:sz w:val="22"/>
        </w:rPr>
        <w:t>Acme Solutions Pvt. Ltd.</w:t>
      </w:r>
    </w:p>
    <w:p>
      <w:r>
        <w:rPr>
          <w:b/>
          <w:color w:val="003366"/>
          <w:sz w:val="24"/>
        </w:rPr>
        <w:t>**FOR EMPLOYEE:**</w:t>
      </w:r>
    </w:p>
    <w:p>
      <w:pPr>
        <w:spacing w:line="276" w:lineRule="auto" w:after="120"/>
      </w:pPr>
      <w:r>
        <w:rPr>
          <w:sz w:val="22"/>
        </w:rPr>
        <w:t>_______________________________________</w:t>
      </w:r>
    </w:p>
    <w:p>
      <w:pPr>
        <w:spacing w:line="276" w:lineRule="auto" w:after="120"/>
      </w:pPr>
      <w:r>
        <w:rPr>
          <w:sz w:val="22"/>
        </w:rPr>
        <w:t>**Rekha Kumar**</w:t>
      </w:r>
    </w:p>
    <w:p>
      <w:pPr>
        <w:spacing w:line="276" w:lineRule="auto" w:after="120"/>
      </w:pPr>
      <w:r>
        <w:rPr>
          <w:sz w:val="22"/>
        </w:rPr>
        <w:t>daughter of Fictional Parent, residing at</w:t>
      </w:r>
    </w:p>
    <w:p>
      <w:pPr>
        <w:spacing w:line="276" w:lineRule="auto" w:after="120"/>
      </w:pPr>
      <w:r>
        <w:rPr>
          <w:sz w:val="22"/>
        </w:rPr>
        <w:t>**Date:** 20th February 2026</w:t>
      </w:r>
    </w:p>
    <w:p/>
    <w:p>
      <w:r>
        <w:rPr>
          <w:b/>
          <w:color w:val="003366"/>
          <w:sz w:val="24"/>
        </w:rPr>
        <w:t>SIGNATURES</w:t>
      </w:r>
    </w:p>
    <w:p/>
    <w:tbl>
      <w:tblPr>
        <w:tblStyle w:val="TableGrid"/>
        <w:tblW w:type="auto" w:w="0"/>
        <w:tblLook w:firstColumn="1" w:firstRow="1" w:lastColumn="0" w:lastRow="0" w:noHBand="0" w:noVBand="1" w:val="04A0"/>
      </w:tblPr>
      <w:tblGrid>
        <w:gridCol w:w="4680"/>
        <w:gridCol w:w="4680"/>
      </w:tblGrid>
      <w:tr>
        <w:tc>
          <w:tcPr>
            <w:tcW w:type="dxa" w:w="4680"/>
            <w:tcBorders>
              <w:top w:val="nil"/>
              <w:left w:val="nil"/>
              <w:bottom w:val="nil"/>
              <w:right w:val="nil"/>
            </w:tcBorders>
          </w:tcPr>
          <w:p>
            <w:r>
              <w:rPr>
                <w:sz w:val="20"/>
              </w:rPr>
              <w:t>_________________________</w:t>
              <w:br/>
              <w:t>Signature</w:t>
            </w:r>
          </w:p>
        </w:tc>
        <w:tc>
          <w:tcPr>
            <w:tcW w:type="dxa" w:w="4680"/>
            <w:tcBorders>
              <w:top w:val="nil"/>
              <w:left w:val="nil"/>
              <w:bottom w:val="nil"/>
              <w:right w:val="nil"/>
            </w:tcBorders>
          </w:tcPr>
          <w:p>
            <w:r>
              <w:rPr>
                <w:sz w:val="20"/>
              </w:rPr>
              <w:t>_________________________</w:t>
              <w:br/>
              <w:t>Signature</w:t>
            </w:r>
          </w:p>
        </w:tc>
      </w:tr>
      <w:tr>
        <w:tc>
          <w:tcPr>
            <w:tcW w:type="dxa" w:w="4680"/>
            <w:tcBorders>
              <w:top w:val="nil"/>
              <w:left w:val="nil"/>
              <w:bottom w:val="nil"/>
              <w:right w:val="nil"/>
            </w:tcBorders>
          </w:tcPr>
          <w:p>
            <w:r>
              <w:rPr>
                <w:sz w:val="20"/>
              </w:rPr>
              <w:t>_________________________</w:t>
              <w:br/>
              <w:t>Printed Name &amp; Date</w:t>
            </w:r>
          </w:p>
        </w:tc>
        <w:tc>
          <w:tcPr>
            <w:tcW w:type="dxa" w:w="4680"/>
            <w:tcBorders>
              <w:top w:val="nil"/>
              <w:left w:val="nil"/>
              <w:bottom w:val="nil"/>
              <w:right w:val="nil"/>
            </w:tcBorders>
          </w:tcPr>
          <w:p>
            <w:r>
              <w:rPr>
                <w:sz w:val="20"/>
              </w:rPr>
              <w:t>_________________________</w:t>
              <w:br/>
              <w:t>Printed Name &amp; Date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