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4E24E4" w14:textId="3F8868FE" w:rsidR="0007645C" w:rsidRDefault="0007645C">
      <w:r>
        <w:t>1.</w:t>
      </w:r>
      <w:r w:rsidRPr="0007645C">
        <w:t xml:space="preserve"> </w:t>
      </w:r>
      <w:r w:rsidRPr="0007645C">
        <w:t>Code files (zipped or GitHub repo link)</w:t>
      </w:r>
      <w:r>
        <w:t xml:space="preserve"> </w:t>
      </w:r>
    </w:p>
    <w:p w14:paraId="3C4A3BE5" w14:textId="3E27E110" w:rsidR="0007645C" w:rsidRDefault="0007645C">
      <w:r>
        <w:t>Ans – zip attached on mail</w:t>
      </w:r>
    </w:p>
    <w:p w14:paraId="62FD515A" w14:textId="55147358" w:rsidR="0007645C" w:rsidRDefault="0007645C">
      <w:r>
        <w:t>2.</w:t>
      </w:r>
      <w:r w:rsidRPr="0007645C">
        <w:t xml:space="preserve"> Docker file</w:t>
      </w:r>
      <w:r w:rsidRPr="0007645C">
        <w:t xml:space="preserve"> &amp; instructions</w:t>
      </w:r>
    </w:p>
    <w:p w14:paraId="6131AFF9" w14:textId="2A5BC42A" w:rsidR="0007645C" w:rsidRDefault="0007645C">
      <w:r>
        <w:t>Ans – available in zip file</w:t>
      </w:r>
    </w:p>
    <w:p w14:paraId="3EE7DCDB" w14:textId="00FF7377" w:rsidR="00D14975" w:rsidRDefault="0007645C">
      <w:r>
        <w:t xml:space="preserve">3. </w:t>
      </w:r>
      <w:r w:rsidRPr="0007645C">
        <w:t>Output files written to S3 (or screenshots + sample outputs)</w:t>
      </w:r>
    </w:p>
    <w:p w14:paraId="01FCB708" w14:textId="0E6332EB" w:rsidR="0007645C" w:rsidRDefault="0007645C">
      <w:r>
        <w:t xml:space="preserve">Ans – </w:t>
      </w:r>
    </w:p>
    <w:p w14:paraId="1EE45785" w14:textId="3A148472" w:rsidR="0007645C" w:rsidRDefault="0007645C">
      <w:r w:rsidRPr="0007645C">
        <w:drawing>
          <wp:inline distT="0" distB="0" distL="0" distR="0" wp14:anchorId="4029D16C" wp14:editId="2F28A031">
            <wp:extent cx="5731510" cy="2297430"/>
            <wp:effectExtent l="0" t="0" r="2540" b="7620"/>
            <wp:docPr id="1149753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753740" name=""/>
                    <pic:cNvPicPr/>
                  </pic:nvPicPr>
                  <pic:blipFill>
                    <a:blip r:embed="rId5"/>
                    <a:stretch>
                      <a:fillRect/>
                    </a:stretch>
                  </pic:blipFill>
                  <pic:spPr>
                    <a:xfrm>
                      <a:off x="0" y="0"/>
                      <a:ext cx="5731510" cy="2297430"/>
                    </a:xfrm>
                    <a:prstGeom prst="rect">
                      <a:avLst/>
                    </a:prstGeom>
                  </pic:spPr>
                </pic:pic>
              </a:graphicData>
            </a:graphic>
          </wp:inline>
        </w:drawing>
      </w:r>
    </w:p>
    <w:p w14:paraId="5206BD72" w14:textId="77777777" w:rsidR="0007645C" w:rsidRDefault="0007645C"/>
    <w:p w14:paraId="49805014" w14:textId="39E15BC1" w:rsidR="0007645C" w:rsidRDefault="0007645C">
      <w:r w:rsidRPr="0007645C">
        <w:drawing>
          <wp:inline distT="0" distB="0" distL="0" distR="0" wp14:anchorId="1589E0A5" wp14:editId="5682104D">
            <wp:extent cx="5731510" cy="2409825"/>
            <wp:effectExtent l="0" t="0" r="2540" b="9525"/>
            <wp:docPr id="1827789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789880" name=""/>
                    <pic:cNvPicPr/>
                  </pic:nvPicPr>
                  <pic:blipFill>
                    <a:blip r:embed="rId6"/>
                    <a:stretch>
                      <a:fillRect/>
                    </a:stretch>
                  </pic:blipFill>
                  <pic:spPr>
                    <a:xfrm>
                      <a:off x="0" y="0"/>
                      <a:ext cx="5731510" cy="2409825"/>
                    </a:xfrm>
                    <a:prstGeom prst="rect">
                      <a:avLst/>
                    </a:prstGeom>
                  </pic:spPr>
                </pic:pic>
              </a:graphicData>
            </a:graphic>
          </wp:inline>
        </w:drawing>
      </w:r>
    </w:p>
    <w:p w14:paraId="7283516C" w14:textId="77777777" w:rsidR="0007645C" w:rsidRDefault="0007645C"/>
    <w:p w14:paraId="1448CA0F" w14:textId="7898CAF5" w:rsidR="0007645C" w:rsidRDefault="0007645C">
      <w:r w:rsidRPr="0007645C">
        <w:lastRenderedPageBreak/>
        <w:drawing>
          <wp:inline distT="0" distB="0" distL="0" distR="0" wp14:anchorId="18AF0CEC" wp14:editId="0A1D31CA">
            <wp:extent cx="5731510" cy="1390650"/>
            <wp:effectExtent l="0" t="0" r="2540" b="0"/>
            <wp:docPr id="1472278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278933" name=""/>
                    <pic:cNvPicPr/>
                  </pic:nvPicPr>
                  <pic:blipFill>
                    <a:blip r:embed="rId7"/>
                    <a:stretch>
                      <a:fillRect/>
                    </a:stretch>
                  </pic:blipFill>
                  <pic:spPr>
                    <a:xfrm>
                      <a:off x="0" y="0"/>
                      <a:ext cx="5731510" cy="1390650"/>
                    </a:xfrm>
                    <a:prstGeom prst="rect">
                      <a:avLst/>
                    </a:prstGeom>
                  </pic:spPr>
                </pic:pic>
              </a:graphicData>
            </a:graphic>
          </wp:inline>
        </w:drawing>
      </w:r>
    </w:p>
    <w:p w14:paraId="659E9284" w14:textId="77777777" w:rsidR="0007645C" w:rsidRDefault="0007645C"/>
    <w:p w14:paraId="1C2A0363" w14:textId="297D2FB3" w:rsidR="0007645C" w:rsidRDefault="0007645C">
      <w:r w:rsidRPr="0007645C">
        <w:drawing>
          <wp:inline distT="0" distB="0" distL="0" distR="0" wp14:anchorId="429BADE2" wp14:editId="4F78E3FB">
            <wp:extent cx="5731510" cy="1510030"/>
            <wp:effectExtent l="0" t="0" r="2540" b="0"/>
            <wp:docPr id="982129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129671" name=""/>
                    <pic:cNvPicPr/>
                  </pic:nvPicPr>
                  <pic:blipFill>
                    <a:blip r:embed="rId8"/>
                    <a:stretch>
                      <a:fillRect/>
                    </a:stretch>
                  </pic:blipFill>
                  <pic:spPr>
                    <a:xfrm>
                      <a:off x="0" y="0"/>
                      <a:ext cx="5731510" cy="1510030"/>
                    </a:xfrm>
                    <a:prstGeom prst="rect">
                      <a:avLst/>
                    </a:prstGeom>
                  </pic:spPr>
                </pic:pic>
              </a:graphicData>
            </a:graphic>
          </wp:inline>
        </w:drawing>
      </w:r>
    </w:p>
    <w:p w14:paraId="7F3A4F12" w14:textId="77777777" w:rsidR="0007645C" w:rsidRDefault="0007645C"/>
    <w:p w14:paraId="2311220E" w14:textId="77F044B9" w:rsidR="0007645C" w:rsidRDefault="0007645C">
      <w:r>
        <w:t xml:space="preserve">4. </w:t>
      </w:r>
      <w:r w:rsidRPr="0007645C">
        <w:t>Mini-analysis results</w:t>
      </w:r>
    </w:p>
    <w:p w14:paraId="0FD139F6" w14:textId="3DE52046" w:rsidR="0020555F" w:rsidRDefault="0007645C">
      <w:r>
        <w:t xml:space="preserve">Ans </w:t>
      </w:r>
      <w:r w:rsidR="0020555F">
        <w:t>- Date</w:t>
      </w:r>
      <w:r>
        <w:t xml:space="preserve"> </w:t>
      </w:r>
      <w:r w:rsidR="0020555F">
        <w:t>and Time</w:t>
      </w:r>
      <w:r>
        <w:t xml:space="preserve"> column missing which </w:t>
      </w:r>
      <w:r w:rsidR="0020555F">
        <w:t>were</w:t>
      </w:r>
      <w:r>
        <w:t xml:space="preserve"> required </w:t>
      </w:r>
      <w:r w:rsidR="0020555F">
        <w:t xml:space="preserve">for analysis and graph plot, </w:t>
      </w:r>
      <w:r w:rsidR="0020555F" w:rsidRPr="0020555F">
        <w:rPr>
          <w:highlight w:val="yellow"/>
        </w:rPr>
        <w:t>I have written the code and comment out.</w:t>
      </w:r>
      <w:r w:rsidR="0020555F">
        <w:t xml:space="preserve"> Graph is showing blank because time is not available.</w:t>
      </w:r>
    </w:p>
    <w:p w14:paraId="6271FB21" w14:textId="4CE42789" w:rsidR="0020555F" w:rsidRDefault="0020555F">
      <w:r w:rsidRPr="0020555F">
        <w:drawing>
          <wp:inline distT="0" distB="0" distL="0" distR="0" wp14:anchorId="67CD8DBB" wp14:editId="55EFA87C">
            <wp:extent cx="5731510" cy="3651885"/>
            <wp:effectExtent l="0" t="0" r="2540" b="5715"/>
            <wp:docPr id="631113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113084" name=""/>
                    <pic:cNvPicPr/>
                  </pic:nvPicPr>
                  <pic:blipFill>
                    <a:blip r:embed="rId9"/>
                    <a:stretch>
                      <a:fillRect/>
                    </a:stretch>
                  </pic:blipFill>
                  <pic:spPr>
                    <a:xfrm>
                      <a:off x="0" y="0"/>
                      <a:ext cx="5731510" cy="3651885"/>
                    </a:xfrm>
                    <a:prstGeom prst="rect">
                      <a:avLst/>
                    </a:prstGeom>
                  </pic:spPr>
                </pic:pic>
              </a:graphicData>
            </a:graphic>
          </wp:inline>
        </w:drawing>
      </w:r>
    </w:p>
    <w:p w14:paraId="0841A36D" w14:textId="77777777" w:rsidR="0020555F" w:rsidRDefault="0020555F"/>
    <w:p w14:paraId="53953645" w14:textId="4187F189" w:rsidR="0020555F" w:rsidRDefault="0020555F">
      <w:r>
        <w:lastRenderedPageBreak/>
        <w:t xml:space="preserve">5. </w:t>
      </w:r>
      <w:r w:rsidRPr="0020555F">
        <w:t>Summary of your approach, assumptions, and challenges (1 pager)</w:t>
      </w:r>
    </w:p>
    <w:p w14:paraId="249CA70C" w14:textId="77777777" w:rsidR="004074A2" w:rsidRPr="004074A2" w:rsidRDefault="0020555F" w:rsidP="004074A2">
      <w:r>
        <w:t xml:space="preserve">Ans - </w:t>
      </w:r>
      <w:r w:rsidR="004074A2" w:rsidRPr="004074A2">
        <w:rPr>
          <w:b/>
          <w:bCs/>
        </w:rPr>
        <w:t>Approach:</w:t>
      </w:r>
    </w:p>
    <w:p w14:paraId="28C14343" w14:textId="7FB9ABDD" w:rsidR="004074A2" w:rsidRPr="004074A2" w:rsidRDefault="004074A2" w:rsidP="004074A2">
      <w:r w:rsidRPr="004074A2">
        <w:t>I began by setting up a new AWS account and configuring the required services for the project. The first step involved launching an EC2 instance, generating key pairs, and installing both Python and Docker on the machine. After successfully setting up the EC2 environment, I created an S3 bucket for file storage.</w:t>
      </w:r>
    </w:p>
    <w:p w14:paraId="193E3B42" w14:textId="77777777" w:rsidR="004074A2" w:rsidRPr="004074A2" w:rsidRDefault="004074A2" w:rsidP="004074A2">
      <w:r w:rsidRPr="004074A2">
        <w:t xml:space="preserve">Next, I developed a REST API using Python Flask to handle file uploads to S3, and proceeded to </w:t>
      </w:r>
      <w:proofErr w:type="spellStart"/>
      <w:r w:rsidRPr="004074A2">
        <w:t>dockerize</w:t>
      </w:r>
      <w:proofErr w:type="spellEnd"/>
      <w:r w:rsidRPr="004074A2">
        <w:t xml:space="preserve"> the API for easier deployment on the EC2 instance. I also integrated the same REST API with AWS API Gateway for broader access.</w:t>
      </w:r>
    </w:p>
    <w:p w14:paraId="03740542" w14:textId="77777777" w:rsidR="004074A2" w:rsidRPr="004074A2" w:rsidRDefault="004074A2" w:rsidP="004074A2">
      <w:r w:rsidRPr="004074A2">
        <w:t xml:space="preserve">Following this, I created an AWS Lambda function designed to trigger automatically when files were uploaded to the S3 bucket. Initially, I encountered some issues during Lambda execution, especially related to IAM policies and importing the </w:t>
      </w:r>
      <w:proofErr w:type="gramStart"/>
      <w:r w:rsidRPr="004074A2">
        <w:t>pandas</w:t>
      </w:r>
      <w:proofErr w:type="gramEnd"/>
      <w:r w:rsidRPr="004074A2">
        <w:t xml:space="preserve"> library in the Lambda environment. To resolve this, I created custom IAM policies and used both AWS-managed and manually-built policies for secure access. For the </w:t>
      </w:r>
      <w:proofErr w:type="gramStart"/>
      <w:r w:rsidRPr="004074A2">
        <w:t>pandas</w:t>
      </w:r>
      <w:proofErr w:type="gramEnd"/>
      <w:r w:rsidRPr="004074A2">
        <w:t xml:space="preserve"> issue, I packaged pandas into a local zip file and uploaded it to Lambda, ensuring smooth execution.</w:t>
      </w:r>
    </w:p>
    <w:p w14:paraId="14FA63E2" w14:textId="1DE12BD5" w:rsidR="004074A2" w:rsidRPr="004074A2" w:rsidRDefault="004074A2" w:rsidP="004074A2">
      <w:r w:rsidRPr="004074A2">
        <w:t xml:space="preserve">Once the Lambda setup was complete, I refined the function to handle data transformation tasks. While working with the provided AI dataset, I noticed some columns were missing. I collaborated with </w:t>
      </w:r>
      <w:r>
        <w:t>Sahil</w:t>
      </w:r>
      <w:r w:rsidRPr="004074A2">
        <w:t xml:space="preserve"> to obtain the corrected dataset, which allowed me to successfully apply the necessary transformations. These transformations included data cleanup, renaming columns, applying filters, and calculating summary metrics. The cleaned data and summary files were then uploaded back to the S3 bucket.</w:t>
      </w:r>
    </w:p>
    <w:p w14:paraId="64D6A3B3" w14:textId="11218DC7" w:rsidR="004074A2" w:rsidRPr="004074A2" w:rsidRDefault="004074A2" w:rsidP="004074A2">
      <w:r w:rsidRPr="004074A2">
        <w:t xml:space="preserve">During the </w:t>
      </w:r>
      <w:r w:rsidRPr="004074A2">
        <w:rPr>
          <w:b/>
          <w:bCs/>
        </w:rPr>
        <w:t>Analytics and Visualization</w:t>
      </w:r>
      <w:r w:rsidRPr="004074A2">
        <w:t xml:space="preserve"> phase, I faced a few data limitations. Specifically, the dataset lacked proper Date and Time columns, which were essential for trend analysis. I wrote code to handle this but left parts commented out due to incomplete data, and I communicated this to </w:t>
      </w:r>
      <w:r>
        <w:t>Sahil</w:t>
      </w:r>
      <w:r w:rsidRPr="004074A2">
        <w:t xml:space="preserve"> for clarification.</w:t>
      </w:r>
    </w:p>
    <w:p w14:paraId="1952F8A0" w14:textId="77777777" w:rsidR="004074A2" w:rsidRPr="004074A2" w:rsidRDefault="004074A2" w:rsidP="004074A2">
      <w:r w:rsidRPr="004074A2">
        <w:t xml:space="preserve">Finally, I created an </w:t>
      </w:r>
      <w:r w:rsidRPr="004074A2">
        <w:rPr>
          <w:b/>
          <w:bCs/>
        </w:rPr>
        <w:t xml:space="preserve">Amazon </w:t>
      </w:r>
      <w:proofErr w:type="spellStart"/>
      <w:r w:rsidRPr="004074A2">
        <w:rPr>
          <w:b/>
          <w:bCs/>
        </w:rPr>
        <w:t>QuickSight</w:t>
      </w:r>
      <w:proofErr w:type="spellEnd"/>
      <w:r w:rsidRPr="004074A2">
        <w:t xml:space="preserve"> dashboard using the transformed data. The dashboard included:</w:t>
      </w:r>
    </w:p>
    <w:p w14:paraId="1F18C980" w14:textId="77777777" w:rsidR="004074A2" w:rsidRPr="004074A2" w:rsidRDefault="004074A2" w:rsidP="004074A2">
      <w:pPr>
        <w:numPr>
          <w:ilvl w:val="0"/>
          <w:numId w:val="1"/>
        </w:numPr>
      </w:pPr>
      <w:r w:rsidRPr="004074A2">
        <w:t xml:space="preserve">A </w:t>
      </w:r>
      <w:r w:rsidRPr="004074A2">
        <w:rPr>
          <w:b/>
          <w:bCs/>
        </w:rPr>
        <w:t>Bar Chart</w:t>
      </w:r>
      <w:r w:rsidRPr="004074A2">
        <w:t xml:space="preserve"> showing the average </w:t>
      </w:r>
      <w:proofErr w:type="spellStart"/>
      <w:r w:rsidRPr="004074A2">
        <w:t>ImpactScore</w:t>
      </w:r>
      <w:proofErr w:type="spellEnd"/>
      <w:r w:rsidRPr="004074A2">
        <w:t xml:space="preserve"> per Country.</w:t>
      </w:r>
    </w:p>
    <w:p w14:paraId="14F6EFE5" w14:textId="77777777" w:rsidR="004074A2" w:rsidRPr="004074A2" w:rsidRDefault="004074A2" w:rsidP="004074A2">
      <w:pPr>
        <w:numPr>
          <w:ilvl w:val="0"/>
          <w:numId w:val="1"/>
        </w:numPr>
      </w:pPr>
      <w:r w:rsidRPr="004074A2">
        <w:t xml:space="preserve">A </w:t>
      </w:r>
      <w:r w:rsidRPr="004074A2">
        <w:rPr>
          <w:b/>
          <w:bCs/>
        </w:rPr>
        <w:t>Pie Chart</w:t>
      </w:r>
      <w:r w:rsidRPr="004074A2">
        <w:t xml:space="preserve"> based on Industry Category (since the original </w:t>
      </w:r>
      <w:proofErr w:type="spellStart"/>
      <w:r w:rsidRPr="004074A2">
        <w:t>ContentCategory</w:t>
      </w:r>
      <w:proofErr w:type="spellEnd"/>
      <w:r w:rsidRPr="004074A2">
        <w:t xml:space="preserve"> column was incomplete or missing for some entries).</w:t>
      </w:r>
    </w:p>
    <w:p w14:paraId="605DE71A" w14:textId="77777777" w:rsidR="004074A2" w:rsidRPr="004074A2" w:rsidRDefault="004074A2" w:rsidP="004074A2">
      <w:pPr>
        <w:numPr>
          <w:ilvl w:val="0"/>
          <w:numId w:val="1"/>
        </w:numPr>
      </w:pPr>
      <w:r w:rsidRPr="004074A2">
        <w:t xml:space="preserve">A </w:t>
      </w:r>
      <w:r w:rsidRPr="004074A2">
        <w:rPr>
          <w:b/>
          <w:bCs/>
        </w:rPr>
        <w:t>Heatmap</w:t>
      </w:r>
      <w:r w:rsidRPr="004074A2">
        <w:t xml:space="preserve"> as an optional bonus chart to visualize </w:t>
      </w:r>
      <w:proofErr w:type="spellStart"/>
      <w:r w:rsidRPr="004074A2">
        <w:t>ImpactScore</w:t>
      </w:r>
      <w:proofErr w:type="spellEnd"/>
      <w:r w:rsidRPr="004074A2">
        <w:t xml:space="preserve"> distribution by Industry and Country.</w:t>
      </w:r>
    </w:p>
    <w:p w14:paraId="0D77B228" w14:textId="77777777" w:rsidR="004074A2" w:rsidRPr="004074A2" w:rsidRDefault="004074A2" w:rsidP="004074A2">
      <w:r w:rsidRPr="004074A2">
        <w:t>Due to the missing Date column, the Line Chart could not be properly generated, so I documented this limitation in the submission.</w:t>
      </w:r>
    </w:p>
    <w:p w14:paraId="43FA569D" w14:textId="77777777" w:rsidR="004074A2" w:rsidRPr="004074A2" w:rsidRDefault="004074A2" w:rsidP="004074A2">
      <w:r w:rsidRPr="004074A2">
        <w:pict w14:anchorId="1D1ECD7B">
          <v:rect id="_x0000_i1037" style="width:0;height:1.5pt" o:hralign="center" o:hrstd="t" o:hr="t" fillcolor="#a0a0a0" stroked="f"/>
        </w:pict>
      </w:r>
    </w:p>
    <w:p w14:paraId="75D993B5" w14:textId="77777777" w:rsidR="004074A2" w:rsidRPr="004074A2" w:rsidRDefault="004074A2" w:rsidP="004074A2">
      <w:r w:rsidRPr="004074A2">
        <w:rPr>
          <w:b/>
          <w:bCs/>
        </w:rPr>
        <w:lastRenderedPageBreak/>
        <w:t>Assumptions:</w:t>
      </w:r>
    </w:p>
    <w:p w14:paraId="37047C51" w14:textId="77777777" w:rsidR="004074A2" w:rsidRPr="004074A2" w:rsidRDefault="004074A2" w:rsidP="004074A2">
      <w:pPr>
        <w:numPr>
          <w:ilvl w:val="0"/>
          <w:numId w:val="2"/>
        </w:numPr>
      </w:pPr>
      <w:r w:rsidRPr="004074A2">
        <w:t>Missing Date and Time fields were treated as unavailable, and placeholder logic was added but commented out.</w:t>
      </w:r>
    </w:p>
    <w:p w14:paraId="4222091D" w14:textId="77777777" w:rsidR="004074A2" w:rsidRPr="004074A2" w:rsidRDefault="004074A2" w:rsidP="004074A2">
      <w:pPr>
        <w:numPr>
          <w:ilvl w:val="0"/>
          <w:numId w:val="2"/>
        </w:numPr>
      </w:pPr>
      <w:r w:rsidRPr="004074A2">
        <w:t>The Industry and Country fields were treated as mandatory, and rows with missing values were dropped.</w:t>
      </w:r>
    </w:p>
    <w:p w14:paraId="2EC487A3" w14:textId="77777777" w:rsidR="004074A2" w:rsidRPr="004074A2" w:rsidRDefault="004074A2" w:rsidP="004074A2">
      <w:pPr>
        <w:numPr>
          <w:ilvl w:val="0"/>
          <w:numId w:val="2"/>
        </w:numPr>
      </w:pPr>
      <w:r w:rsidRPr="004074A2">
        <w:t xml:space="preserve">A threshold </w:t>
      </w:r>
      <w:proofErr w:type="spellStart"/>
      <w:r w:rsidRPr="004074A2">
        <w:t>ImpactScore</w:t>
      </w:r>
      <w:proofErr w:type="spellEnd"/>
      <w:r w:rsidRPr="004074A2">
        <w:t xml:space="preserve"> of 50 was considered the baseline for filtering significant records.</w:t>
      </w:r>
    </w:p>
    <w:p w14:paraId="4494337C" w14:textId="77777777" w:rsidR="004074A2" w:rsidRPr="004074A2" w:rsidRDefault="004074A2" w:rsidP="004074A2">
      <w:r w:rsidRPr="004074A2">
        <w:pict w14:anchorId="41BDACD8">
          <v:rect id="_x0000_i1038" style="width:0;height:1.5pt" o:hralign="center" o:hrstd="t" o:hr="t" fillcolor="#a0a0a0" stroked="f"/>
        </w:pict>
      </w:r>
    </w:p>
    <w:p w14:paraId="0487E987" w14:textId="77777777" w:rsidR="004074A2" w:rsidRPr="004074A2" w:rsidRDefault="004074A2" w:rsidP="004074A2">
      <w:r w:rsidRPr="004074A2">
        <w:rPr>
          <w:b/>
          <w:bCs/>
        </w:rPr>
        <w:t>Challenges:</w:t>
      </w:r>
    </w:p>
    <w:p w14:paraId="6D168C79" w14:textId="77777777" w:rsidR="004074A2" w:rsidRPr="004074A2" w:rsidRDefault="004074A2" w:rsidP="004074A2">
      <w:pPr>
        <w:numPr>
          <w:ilvl w:val="0"/>
          <w:numId w:val="3"/>
        </w:numPr>
      </w:pPr>
      <w:r w:rsidRPr="004074A2">
        <w:t>Handling AWS Lambda pandas package limitations.</w:t>
      </w:r>
    </w:p>
    <w:p w14:paraId="1517F326" w14:textId="77777777" w:rsidR="004074A2" w:rsidRPr="004074A2" w:rsidRDefault="004074A2" w:rsidP="004074A2">
      <w:pPr>
        <w:numPr>
          <w:ilvl w:val="0"/>
          <w:numId w:val="3"/>
        </w:numPr>
      </w:pPr>
      <w:r w:rsidRPr="004074A2">
        <w:t>IAM policy adjustments for secure S3 access.</w:t>
      </w:r>
    </w:p>
    <w:p w14:paraId="52D7AF94" w14:textId="77777777" w:rsidR="004074A2" w:rsidRPr="004074A2" w:rsidRDefault="004074A2" w:rsidP="004074A2">
      <w:pPr>
        <w:numPr>
          <w:ilvl w:val="0"/>
          <w:numId w:val="3"/>
        </w:numPr>
      </w:pPr>
      <w:r w:rsidRPr="004074A2">
        <w:t>Dealing with missing columns in the original dataset, which required coordination and corrections.</w:t>
      </w:r>
    </w:p>
    <w:p w14:paraId="37779223" w14:textId="77777777" w:rsidR="004074A2" w:rsidRDefault="004074A2" w:rsidP="004074A2">
      <w:pPr>
        <w:numPr>
          <w:ilvl w:val="0"/>
          <w:numId w:val="3"/>
        </w:numPr>
      </w:pPr>
      <w:r w:rsidRPr="004074A2">
        <w:t xml:space="preserve">Adapting visualizations in </w:t>
      </w:r>
      <w:proofErr w:type="spellStart"/>
      <w:r w:rsidRPr="004074A2">
        <w:t>QuickSight</w:t>
      </w:r>
      <w:proofErr w:type="spellEnd"/>
      <w:r w:rsidRPr="004074A2">
        <w:t xml:space="preserve"> based on available data.</w:t>
      </w:r>
    </w:p>
    <w:p w14:paraId="619A49A4" w14:textId="77777777" w:rsidR="004074A2" w:rsidRDefault="004074A2" w:rsidP="004074A2"/>
    <w:p w14:paraId="0BBFCCF0" w14:textId="77777777" w:rsidR="004074A2" w:rsidRDefault="004074A2" w:rsidP="004074A2"/>
    <w:p w14:paraId="3B1846E1" w14:textId="06FEA1E4" w:rsidR="004074A2" w:rsidRDefault="004074A2" w:rsidP="004074A2">
      <w:r>
        <w:t>6.</w:t>
      </w:r>
      <w:r w:rsidRPr="004074A2">
        <w:t xml:space="preserve"> </w:t>
      </w:r>
      <w:r w:rsidRPr="004074A2">
        <w:t xml:space="preserve">Screenshots of your </w:t>
      </w:r>
      <w:proofErr w:type="spellStart"/>
      <w:r w:rsidRPr="004074A2">
        <w:t>QuickSight</w:t>
      </w:r>
      <w:proofErr w:type="spellEnd"/>
      <w:r w:rsidRPr="004074A2">
        <w:t xml:space="preserve"> dashboard/ Visualizations</w:t>
      </w:r>
    </w:p>
    <w:p w14:paraId="76BFA9DB" w14:textId="77777777" w:rsidR="00744CFD" w:rsidRDefault="004074A2" w:rsidP="004074A2">
      <w:r>
        <w:t xml:space="preserve">Ans.- </w:t>
      </w:r>
    </w:p>
    <w:p w14:paraId="06FD791E" w14:textId="77777777" w:rsidR="00744CFD" w:rsidRPr="00744CFD" w:rsidRDefault="00744CFD" w:rsidP="00744CFD">
      <w:r w:rsidRPr="00744CFD">
        <w:rPr>
          <w:b/>
          <w:bCs/>
        </w:rPr>
        <w:t xml:space="preserve">Bar Chart: Average </w:t>
      </w:r>
      <w:proofErr w:type="spellStart"/>
      <w:r w:rsidRPr="00744CFD">
        <w:rPr>
          <w:b/>
          <w:bCs/>
        </w:rPr>
        <w:t>ImpactScore</w:t>
      </w:r>
      <w:proofErr w:type="spellEnd"/>
      <w:r w:rsidRPr="00744CFD">
        <w:rPr>
          <w:b/>
          <w:bCs/>
        </w:rPr>
        <w:t xml:space="preserve"> by Country</w:t>
      </w:r>
    </w:p>
    <w:p w14:paraId="451C194A" w14:textId="77777777" w:rsidR="00744CFD" w:rsidRPr="00744CFD" w:rsidRDefault="00744CFD" w:rsidP="00744CFD">
      <w:pPr>
        <w:numPr>
          <w:ilvl w:val="0"/>
          <w:numId w:val="4"/>
        </w:numPr>
      </w:pPr>
      <w:r w:rsidRPr="00744CFD">
        <w:rPr>
          <w:b/>
          <w:bCs/>
        </w:rPr>
        <w:t>Description:</w:t>
      </w:r>
      <w:r w:rsidRPr="00744CFD">
        <w:br/>
        <w:t xml:space="preserve">This bar chart displays the average </w:t>
      </w:r>
      <w:proofErr w:type="spellStart"/>
      <w:r w:rsidRPr="00744CFD">
        <w:t>ImpactScore</w:t>
      </w:r>
      <w:proofErr w:type="spellEnd"/>
      <w:r w:rsidRPr="00744CFD">
        <w:t xml:space="preserve"> for each country, sorted in descending order. It helps highlight which countries have adopted AI-generated content the most significantly across industries.</w:t>
      </w:r>
    </w:p>
    <w:p w14:paraId="6202F7DC" w14:textId="2FE01CD0" w:rsidR="00744CFD" w:rsidRPr="00744CFD" w:rsidRDefault="00744CFD" w:rsidP="00744CFD">
      <w:pPr>
        <w:numPr>
          <w:ilvl w:val="0"/>
          <w:numId w:val="4"/>
        </w:numPr>
      </w:pPr>
      <w:r w:rsidRPr="00744CFD">
        <w:rPr>
          <w:b/>
          <w:bCs/>
        </w:rPr>
        <w:t>Insight:</w:t>
      </w:r>
      <w:r w:rsidRPr="00744CFD">
        <w:br/>
        <w:t xml:space="preserve">Countries like </w:t>
      </w:r>
      <w:r w:rsidRPr="00744CFD">
        <w:rPr>
          <w:i/>
          <w:iCs/>
        </w:rPr>
        <w:t xml:space="preserve">[Example: </w:t>
      </w:r>
      <w:r>
        <w:rPr>
          <w:i/>
          <w:iCs/>
        </w:rPr>
        <w:t>UK, France</w:t>
      </w:r>
      <w:r w:rsidRPr="00744CFD">
        <w:rPr>
          <w:i/>
          <w:iCs/>
        </w:rPr>
        <w:t>]</w:t>
      </w:r>
      <w:r w:rsidRPr="00744CFD">
        <w:t xml:space="preserve"> showed the highest average </w:t>
      </w:r>
      <w:proofErr w:type="spellStart"/>
      <w:r w:rsidRPr="00744CFD">
        <w:t>ImpactScore</w:t>
      </w:r>
      <w:proofErr w:type="spellEnd"/>
      <w:r w:rsidRPr="00744CFD">
        <w:t>, indicating a strong and early adoption of AI-generated content in their digital transformation efforts.</w:t>
      </w:r>
    </w:p>
    <w:p w14:paraId="1A3B326B" w14:textId="77777777" w:rsidR="00744CFD" w:rsidRDefault="00744CFD" w:rsidP="004074A2"/>
    <w:p w14:paraId="3B949DDF" w14:textId="785883A8" w:rsidR="004074A2" w:rsidRDefault="004074A2" w:rsidP="004074A2">
      <w:r w:rsidRPr="004074A2">
        <w:lastRenderedPageBreak/>
        <w:drawing>
          <wp:inline distT="0" distB="0" distL="0" distR="0" wp14:anchorId="655B4280" wp14:editId="3C17976C">
            <wp:extent cx="5731510" cy="2706370"/>
            <wp:effectExtent l="0" t="0" r="2540" b="0"/>
            <wp:docPr id="425186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186280" name=""/>
                    <pic:cNvPicPr/>
                  </pic:nvPicPr>
                  <pic:blipFill>
                    <a:blip r:embed="rId10"/>
                    <a:stretch>
                      <a:fillRect/>
                    </a:stretch>
                  </pic:blipFill>
                  <pic:spPr>
                    <a:xfrm>
                      <a:off x="0" y="0"/>
                      <a:ext cx="5731510" cy="2706370"/>
                    </a:xfrm>
                    <a:prstGeom prst="rect">
                      <a:avLst/>
                    </a:prstGeom>
                  </pic:spPr>
                </pic:pic>
              </a:graphicData>
            </a:graphic>
          </wp:inline>
        </w:drawing>
      </w:r>
    </w:p>
    <w:p w14:paraId="709A03AF" w14:textId="77777777" w:rsidR="00744CFD" w:rsidRDefault="00744CFD" w:rsidP="004074A2"/>
    <w:p w14:paraId="29E07F7E" w14:textId="77777777" w:rsidR="00744CFD" w:rsidRPr="00744CFD" w:rsidRDefault="00744CFD" w:rsidP="00744CFD">
      <w:r w:rsidRPr="00744CFD">
        <w:rPr>
          <w:b/>
          <w:bCs/>
        </w:rPr>
        <w:t>Pie Chart: Distribution of Industry Category</w:t>
      </w:r>
    </w:p>
    <w:p w14:paraId="2487DDB7" w14:textId="77777777" w:rsidR="00744CFD" w:rsidRPr="00744CFD" w:rsidRDefault="00744CFD" w:rsidP="00744CFD">
      <w:pPr>
        <w:numPr>
          <w:ilvl w:val="0"/>
          <w:numId w:val="5"/>
        </w:numPr>
      </w:pPr>
      <w:r w:rsidRPr="00744CFD">
        <w:rPr>
          <w:b/>
          <w:bCs/>
        </w:rPr>
        <w:t>Description:</w:t>
      </w:r>
      <w:r w:rsidRPr="00744CFD">
        <w:br/>
        <w:t xml:space="preserve">This pie chart visualizes the proportion of AI content impact across different industry categories. Since the </w:t>
      </w:r>
      <w:proofErr w:type="spellStart"/>
      <w:r w:rsidRPr="00744CFD">
        <w:t>ContentCategory</w:t>
      </w:r>
      <w:proofErr w:type="spellEnd"/>
      <w:r w:rsidRPr="00744CFD">
        <w:t xml:space="preserve"> field had missing or incomplete data, the chart was created using the </w:t>
      </w:r>
      <w:proofErr w:type="gramStart"/>
      <w:r w:rsidRPr="00744CFD">
        <w:t>Industry</w:t>
      </w:r>
      <w:proofErr w:type="gramEnd"/>
      <w:r w:rsidRPr="00744CFD">
        <w:t xml:space="preserve"> column instead.</w:t>
      </w:r>
    </w:p>
    <w:p w14:paraId="249958E7" w14:textId="013BB610" w:rsidR="00744CFD" w:rsidRDefault="00744CFD" w:rsidP="004074A2">
      <w:pPr>
        <w:numPr>
          <w:ilvl w:val="0"/>
          <w:numId w:val="5"/>
        </w:numPr>
      </w:pPr>
      <w:r w:rsidRPr="00744CFD">
        <w:rPr>
          <w:b/>
          <w:bCs/>
        </w:rPr>
        <w:t>Insight:</w:t>
      </w:r>
      <w:r w:rsidRPr="00744CFD">
        <w:br/>
        <w:t>The Technology and Financial Services industries accounted for the largest share, showing these sectors are the frontrunners in implementing AI-driven content solutions compared to others.</w:t>
      </w:r>
    </w:p>
    <w:p w14:paraId="03282EC1" w14:textId="14884BB2" w:rsidR="004074A2" w:rsidRDefault="004074A2" w:rsidP="004074A2">
      <w:r w:rsidRPr="004074A2">
        <w:lastRenderedPageBreak/>
        <w:drawing>
          <wp:inline distT="0" distB="0" distL="0" distR="0" wp14:anchorId="4BCCADE6" wp14:editId="53D335E7">
            <wp:extent cx="5731510" cy="4312920"/>
            <wp:effectExtent l="0" t="0" r="2540" b="0"/>
            <wp:docPr id="21968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681233" name=""/>
                    <pic:cNvPicPr/>
                  </pic:nvPicPr>
                  <pic:blipFill>
                    <a:blip r:embed="rId11"/>
                    <a:stretch>
                      <a:fillRect/>
                    </a:stretch>
                  </pic:blipFill>
                  <pic:spPr>
                    <a:xfrm>
                      <a:off x="0" y="0"/>
                      <a:ext cx="5731510" cy="4312920"/>
                    </a:xfrm>
                    <a:prstGeom prst="rect">
                      <a:avLst/>
                    </a:prstGeom>
                  </pic:spPr>
                </pic:pic>
              </a:graphicData>
            </a:graphic>
          </wp:inline>
        </w:drawing>
      </w:r>
    </w:p>
    <w:p w14:paraId="36E4197C" w14:textId="77777777" w:rsidR="00744CFD" w:rsidRPr="00744CFD" w:rsidRDefault="00744CFD" w:rsidP="00744CFD">
      <w:r w:rsidRPr="00744CFD">
        <w:rPr>
          <w:b/>
          <w:bCs/>
        </w:rPr>
        <w:t xml:space="preserve">Line Chart: </w:t>
      </w:r>
      <w:proofErr w:type="spellStart"/>
      <w:r w:rsidRPr="00744CFD">
        <w:rPr>
          <w:b/>
          <w:bCs/>
        </w:rPr>
        <w:t>ImpactScore</w:t>
      </w:r>
      <w:proofErr w:type="spellEnd"/>
      <w:r w:rsidRPr="00744CFD">
        <w:rPr>
          <w:b/>
          <w:bCs/>
        </w:rPr>
        <w:t xml:space="preserve"> Trend Over Time</w:t>
      </w:r>
      <w:r w:rsidRPr="00744CFD">
        <w:t xml:space="preserve"> </w:t>
      </w:r>
      <w:r w:rsidRPr="00744CFD">
        <w:rPr>
          <w:i/>
          <w:iCs/>
        </w:rPr>
        <w:t>(Partially Implemented)</w:t>
      </w:r>
    </w:p>
    <w:p w14:paraId="67B27845" w14:textId="1AE7B170" w:rsidR="00744CFD" w:rsidRPr="00744CFD" w:rsidRDefault="00744CFD" w:rsidP="00744CFD">
      <w:pPr>
        <w:numPr>
          <w:ilvl w:val="0"/>
          <w:numId w:val="6"/>
        </w:numPr>
      </w:pPr>
      <w:r w:rsidRPr="00744CFD">
        <w:rPr>
          <w:b/>
          <w:bCs/>
        </w:rPr>
        <w:t>Description:</w:t>
      </w:r>
      <w:r w:rsidRPr="00744CFD">
        <w:br/>
        <w:t xml:space="preserve">This line chart was intended to plot the average </w:t>
      </w:r>
      <w:proofErr w:type="spellStart"/>
      <w:r w:rsidRPr="00744CFD">
        <w:t>ImpactScore</w:t>
      </w:r>
      <w:proofErr w:type="spellEnd"/>
      <w:r w:rsidRPr="00744CFD">
        <w:t xml:space="preserve"> over time, grouped by Industry. However, the dataset lacked a valid </w:t>
      </w:r>
      <w:proofErr w:type="gramStart"/>
      <w:r w:rsidRPr="00744CFD">
        <w:t xml:space="preserve">Date </w:t>
      </w:r>
      <w:r>
        <w:t xml:space="preserve"> &amp;</w:t>
      </w:r>
      <w:proofErr w:type="gramEnd"/>
      <w:r>
        <w:t xml:space="preserve"> Time </w:t>
      </w:r>
      <w:r w:rsidRPr="00744CFD">
        <w:t>column, which prevented a complete and accurate visualization.</w:t>
      </w:r>
    </w:p>
    <w:p w14:paraId="44BCE12F" w14:textId="5A9DC5E8" w:rsidR="00744CFD" w:rsidRPr="00744CFD" w:rsidRDefault="00744CFD" w:rsidP="00744CFD">
      <w:pPr>
        <w:numPr>
          <w:ilvl w:val="0"/>
          <w:numId w:val="6"/>
        </w:numPr>
      </w:pPr>
      <w:r w:rsidRPr="00744CFD">
        <w:rPr>
          <w:b/>
          <w:bCs/>
        </w:rPr>
        <w:t>Insight:</w:t>
      </w:r>
      <w:r w:rsidRPr="00744CFD">
        <w:br/>
        <w:t>Due to the absence of proper date</w:t>
      </w:r>
      <w:r>
        <w:t xml:space="preserve"> and time</w:t>
      </w:r>
      <w:r w:rsidRPr="00744CFD">
        <w:t xml:space="preserve"> data, this chart couldn’t be fully realized. </w:t>
      </w:r>
    </w:p>
    <w:p w14:paraId="04B7E17E" w14:textId="77777777" w:rsidR="00744CFD" w:rsidRDefault="00744CFD" w:rsidP="004074A2"/>
    <w:p w14:paraId="4FE56936" w14:textId="77777777" w:rsidR="004074A2" w:rsidRPr="004074A2" w:rsidRDefault="004074A2" w:rsidP="004074A2"/>
    <w:p w14:paraId="6D70CB7D" w14:textId="65A8A0AC" w:rsidR="0020555F" w:rsidRDefault="004074A2">
      <w:r w:rsidRPr="004074A2">
        <w:lastRenderedPageBreak/>
        <w:drawing>
          <wp:inline distT="0" distB="0" distL="0" distR="0" wp14:anchorId="1128D887" wp14:editId="51C360A0">
            <wp:extent cx="5731510" cy="4100830"/>
            <wp:effectExtent l="0" t="0" r="2540" b="0"/>
            <wp:docPr id="1619601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601410" name=""/>
                    <pic:cNvPicPr/>
                  </pic:nvPicPr>
                  <pic:blipFill>
                    <a:blip r:embed="rId12"/>
                    <a:stretch>
                      <a:fillRect/>
                    </a:stretch>
                  </pic:blipFill>
                  <pic:spPr>
                    <a:xfrm>
                      <a:off x="0" y="0"/>
                      <a:ext cx="5731510" cy="4100830"/>
                    </a:xfrm>
                    <a:prstGeom prst="rect">
                      <a:avLst/>
                    </a:prstGeom>
                  </pic:spPr>
                </pic:pic>
              </a:graphicData>
            </a:graphic>
          </wp:inline>
        </w:drawing>
      </w:r>
    </w:p>
    <w:p w14:paraId="45BFF25D" w14:textId="77777777" w:rsidR="00744CFD" w:rsidRPr="00744CFD" w:rsidRDefault="00744CFD" w:rsidP="00744CFD">
      <w:r w:rsidRPr="00744CFD">
        <w:rPr>
          <w:b/>
          <w:bCs/>
        </w:rPr>
        <w:t xml:space="preserve">Bonus — Heatmap: Industry vs. Country </w:t>
      </w:r>
      <w:proofErr w:type="spellStart"/>
      <w:r w:rsidRPr="00744CFD">
        <w:rPr>
          <w:b/>
          <w:bCs/>
        </w:rPr>
        <w:t>ImpactScore</w:t>
      </w:r>
      <w:proofErr w:type="spellEnd"/>
    </w:p>
    <w:p w14:paraId="6FC1B5F2" w14:textId="5450512D" w:rsidR="00744CFD" w:rsidRPr="00744CFD" w:rsidRDefault="00744CFD" w:rsidP="00744CFD">
      <w:pPr>
        <w:numPr>
          <w:ilvl w:val="0"/>
          <w:numId w:val="7"/>
        </w:numPr>
      </w:pPr>
      <w:r w:rsidRPr="00744CFD">
        <w:rPr>
          <w:b/>
          <w:bCs/>
        </w:rPr>
        <w:t>Description:</w:t>
      </w:r>
      <w:r w:rsidRPr="00744CFD">
        <w:br/>
        <w:t xml:space="preserve">The heatmap displays a matrix of </w:t>
      </w:r>
      <w:proofErr w:type="spellStart"/>
      <w:r w:rsidRPr="00744CFD">
        <w:t>ImpactScore</w:t>
      </w:r>
      <w:proofErr w:type="spellEnd"/>
      <w:r w:rsidRPr="00744CFD">
        <w:t xml:space="preserve"> across combinations of Industry and Country. Darker </w:t>
      </w:r>
      <w:proofErr w:type="spellStart"/>
      <w:r w:rsidRPr="00744CFD">
        <w:t>colors</w:t>
      </w:r>
      <w:proofErr w:type="spellEnd"/>
      <w:r w:rsidRPr="00744CFD">
        <w:t xml:space="preserve"> indicate higher impact, and lighter </w:t>
      </w:r>
      <w:proofErr w:type="spellStart"/>
      <w:r w:rsidRPr="00744CFD">
        <w:t>colors</w:t>
      </w:r>
      <w:proofErr w:type="spellEnd"/>
      <w:r w:rsidRPr="00744CFD">
        <w:t xml:space="preserve"> suggest lower AI adoption.</w:t>
      </w:r>
    </w:p>
    <w:p w14:paraId="29253E4C" w14:textId="006DB7DE" w:rsidR="00744CFD" w:rsidRDefault="00744CFD" w:rsidP="00744CFD">
      <w:pPr>
        <w:numPr>
          <w:ilvl w:val="0"/>
          <w:numId w:val="7"/>
        </w:numPr>
      </w:pPr>
      <w:r w:rsidRPr="00744CFD">
        <w:rPr>
          <w:b/>
          <w:bCs/>
        </w:rPr>
        <w:t>Insight:</w:t>
      </w:r>
      <w:r w:rsidRPr="00744CFD">
        <w:br/>
        <w:t xml:space="preserve">The heatmap revealed that Technology and Finance industries in countries like </w:t>
      </w:r>
      <w:proofErr w:type="gramStart"/>
      <w:r>
        <w:rPr>
          <w:i/>
          <w:iCs/>
        </w:rPr>
        <w:t xml:space="preserve">UK </w:t>
      </w:r>
      <w:r w:rsidRPr="00744CFD">
        <w:t xml:space="preserve"> show</w:t>
      </w:r>
      <w:proofErr w:type="gramEnd"/>
      <w:r w:rsidRPr="00744CFD">
        <w:t xml:space="preserve"> the strongest AI content adoption patterns, suggesting mature digital transformation practices in those regions.</w:t>
      </w:r>
    </w:p>
    <w:p w14:paraId="7EE8BF60" w14:textId="5C4570A9" w:rsidR="004074A2" w:rsidRDefault="004074A2">
      <w:r w:rsidRPr="004074A2">
        <w:lastRenderedPageBreak/>
        <w:drawing>
          <wp:inline distT="0" distB="0" distL="0" distR="0" wp14:anchorId="6EFFF8A8" wp14:editId="11F5E734">
            <wp:extent cx="5731510" cy="4118610"/>
            <wp:effectExtent l="0" t="0" r="2540" b="0"/>
            <wp:docPr id="1452194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194774" name=""/>
                    <pic:cNvPicPr/>
                  </pic:nvPicPr>
                  <pic:blipFill>
                    <a:blip r:embed="rId13"/>
                    <a:stretch>
                      <a:fillRect/>
                    </a:stretch>
                  </pic:blipFill>
                  <pic:spPr>
                    <a:xfrm>
                      <a:off x="0" y="0"/>
                      <a:ext cx="5731510" cy="4118610"/>
                    </a:xfrm>
                    <a:prstGeom prst="rect">
                      <a:avLst/>
                    </a:prstGeom>
                  </pic:spPr>
                </pic:pic>
              </a:graphicData>
            </a:graphic>
          </wp:inline>
        </w:drawing>
      </w:r>
    </w:p>
    <w:p w14:paraId="7B3CE88D" w14:textId="77777777" w:rsidR="004074A2" w:rsidRDefault="004074A2"/>
    <w:p w14:paraId="56501147" w14:textId="2FA51E47" w:rsidR="004074A2" w:rsidRDefault="004074A2">
      <w:r>
        <w:t xml:space="preserve">7. </w:t>
      </w:r>
      <w:r w:rsidRPr="004074A2">
        <w:t>(Optional) Embed the dashboard using a public/shared link if your AWS account allows</w:t>
      </w:r>
    </w:p>
    <w:p w14:paraId="1D3AF0A7" w14:textId="4D34926F" w:rsidR="004074A2" w:rsidRDefault="00744CFD">
      <w:r>
        <w:t>Ans. – not allow</w:t>
      </w:r>
    </w:p>
    <w:p w14:paraId="45D21CE4" w14:textId="70ED3FBA" w:rsidR="00744CFD" w:rsidRDefault="00744CFD">
      <w:r>
        <w:t xml:space="preserve">8. </w:t>
      </w:r>
      <w:r w:rsidRPr="00744CFD">
        <w:t xml:space="preserve">The underlying cleaned or summary CSV used for </w:t>
      </w:r>
      <w:proofErr w:type="spellStart"/>
      <w:r w:rsidRPr="00744CFD">
        <w:t>QuickSight</w:t>
      </w:r>
      <w:proofErr w:type="spellEnd"/>
    </w:p>
    <w:p w14:paraId="4C130ED9" w14:textId="5C0AF9D2" w:rsidR="00744CFD" w:rsidRDefault="00744CFD">
      <w:r>
        <w:t>Ans – attached on mail or available in zip</w:t>
      </w:r>
    </w:p>
    <w:p w14:paraId="2D74CF2B" w14:textId="191186F3" w:rsidR="0020555F" w:rsidRDefault="00744CFD">
      <w:r>
        <w:t xml:space="preserve">9. </w:t>
      </w:r>
      <w:r w:rsidRPr="00744CFD">
        <w:t>A brief description of each chart: what it shows, and one insight from it</w:t>
      </w:r>
    </w:p>
    <w:p w14:paraId="08193BD1" w14:textId="6E241F75" w:rsidR="00744CFD" w:rsidRDefault="00744CFD">
      <w:r>
        <w:t xml:space="preserve">Ans. – Provided in </w:t>
      </w:r>
      <w:r w:rsidR="001C2F25">
        <w:t>Q.6 for better understanding.</w:t>
      </w:r>
    </w:p>
    <w:p w14:paraId="7EEA9A5F" w14:textId="6475A35A" w:rsidR="001C2F25" w:rsidRDefault="001C2F25"/>
    <w:sectPr w:rsidR="001C2F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54714C"/>
    <w:multiLevelType w:val="multilevel"/>
    <w:tmpl w:val="62E20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C66343"/>
    <w:multiLevelType w:val="multilevel"/>
    <w:tmpl w:val="BD609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7B6EAC"/>
    <w:multiLevelType w:val="multilevel"/>
    <w:tmpl w:val="34062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132410"/>
    <w:multiLevelType w:val="multilevel"/>
    <w:tmpl w:val="79F66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A76D9E"/>
    <w:multiLevelType w:val="multilevel"/>
    <w:tmpl w:val="28B28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EA1BCE"/>
    <w:multiLevelType w:val="multilevel"/>
    <w:tmpl w:val="CF68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2E4531"/>
    <w:multiLevelType w:val="multilevel"/>
    <w:tmpl w:val="3E50F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7631312">
    <w:abstractNumId w:val="1"/>
  </w:num>
  <w:num w:numId="2" w16cid:durableId="2083945795">
    <w:abstractNumId w:val="2"/>
  </w:num>
  <w:num w:numId="3" w16cid:durableId="751124258">
    <w:abstractNumId w:val="3"/>
  </w:num>
  <w:num w:numId="4" w16cid:durableId="1188107069">
    <w:abstractNumId w:val="0"/>
  </w:num>
  <w:num w:numId="5" w16cid:durableId="400831224">
    <w:abstractNumId w:val="6"/>
  </w:num>
  <w:num w:numId="6" w16cid:durableId="604654784">
    <w:abstractNumId w:val="5"/>
  </w:num>
  <w:num w:numId="7" w16cid:durableId="16019118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45C"/>
    <w:rsid w:val="000724D7"/>
    <w:rsid w:val="0007645C"/>
    <w:rsid w:val="001C2F25"/>
    <w:rsid w:val="0020555F"/>
    <w:rsid w:val="00271EB8"/>
    <w:rsid w:val="0039239A"/>
    <w:rsid w:val="004074A2"/>
    <w:rsid w:val="00744CFD"/>
    <w:rsid w:val="00912ED9"/>
    <w:rsid w:val="00D108F6"/>
    <w:rsid w:val="00D149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0E9B1"/>
  <w15:chartTrackingRefBased/>
  <w15:docId w15:val="{29A553C2-73E2-4E45-8E63-22CC8770C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64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764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7645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7645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7645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764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64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64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64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45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764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7645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7645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7645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764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64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64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645C"/>
    <w:rPr>
      <w:rFonts w:eastAsiaTheme="majorEastAsia" w:cstheme="majorBidi"/>
      <w:color w:val="272727" w:themeColor="text1" w:themeTint="D8"/>
    </w:rPr>
  </w:style>
  <w:style w:type="paragraph" w:styleId="Title">
    <w:name w:val="Title"/>
    <w:basedOn w:val="Normal"/>
    <w:next w:val="Normal"/>
    <w:link w:val="TitleChar"/>
    <w:uiPriority w:val="10"/>
    <w:qFormat/>
    <w:rsid w:val="000764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64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64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64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645C"/>
    <w:pPr>
      <w:spacing w:before="160"/>
      <w:jc w:val="center"/>
    </w:pPr>
    <w:rPr>
      <w:i/>
      <w:iCs/>
      <w:color w:val="404040" w:themeColor="text1" w:themeTint="BF"/>
    </w:rPr>
  </w:style>
  <w:style w:type="character" w:customStyle="1" w:styleId="QuoteChar">
    <w:name w:val="Quote Char"/>
    <w:basedOn w:val="DefaultParagraphFont"/>
    <w:link w:val="Quote"/>
    <w:uiPriority w:val="29"/>
    <w:rsid w:val="0007645C"/>
    <w:rPr>
      <w:i/>
      <w:iCs/>
      <w:color w:val="404040" w:themeColor="text1" w:themeTint="BF"/>
    </w:rPr>
  </w:style>
  <w:style w:type="paragraph" w:styleId="ListParagraph">
    <w:name w:val="List Paragraph"/>
    <w:basedOn w:val="Normal"/>
    <w:uiPriority w:val="34"/>
    <w:qFormat/>
    <w:rsid w:val="0007645C"/>
    <w:pPr>
      <w:ind w:left="720"/>
      <w:contextualSpacing/>
    </w:pPr>
  </w:style>
  <w:style w:type="character" w:styleId="IntenseEmphasis">
    <w:name w:val="Intense Emphasis"/>
    <w:basedOn w:val="DefaultParagraphFont"/>
    <w:uiPriority w:val="21"/>
    <w:qFormat/>
    <w:rsid w:val="0007645C"/>
    <w:rPr>
      <w:i/>
      <w:iCs/>
      <w:color w:val="2F5496" w:themeColor="accent1" w:themeShade="BF"/>
    </w:rPr>
  </w:style>
  <w:style w:type="paragraph" w:styleId="IntenseQuote">
    <w:name w:val="Intense Quote"/>
    <w:basedOn w:val="Normal"/>
    <w:next w:val="Normal"/>
    <w:link w:val="IntenseQuoteChar"/>
    <w:uiPriority w:val="30"/>
    <w:qFormat/>
    <w:rsid w:val="000764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7645C"/>
    <w:rPr>
      <w:i/>
      <w:iCs/>
      <w:color w:val="2F5496" w:themeColor="accent1" w:themeShade="BF"/>
    </w:rPr>
  </w:style>
  <w:style w:type="character" w:styleId="IntenseReference">
    <w:name w:val="Intense Reference"/>
    <w:basedOn w:val="DefaultParagraphFont"/>
    <w:uiPriority w:val="32"/>
    <w:qFormat/>
    <w:rsid w:val="0007645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462240">
      <w:bodyDiv w:val="1"/>
      <w:marLeft w:val="0"/>
      <w:marRight w:val="0"/>
      <w:marTop w:val="0"/>
      <w:marBottom w:val="0"/>
      <w:divBdr>
        <w:top w:val="none" w:sz="0" w:space="0" w:color="auto"/>
        <w:left w:val="none" w:sz="0" w:space="0" w:color="auto"/>
        <w:bottom w:val="none" w:sz="0" w:space="0" w:color="auto"/>
        <w:right w:val="none" w:sz="0" w:space="0" w:color="auto"/>
      </w:divBdr>
    </w:div>
    <w:div w:id="195578750">
      <w:bodyDiv w:val="1"/>
      <w:marLeft w:val="0"/>
      <w:marRight w:val="0"/>
      <w:marTop w:val="0"/>
      <w:marBottom w:val="0"/>
      <w:divBdr>
        <w:top w:val="none" w:sz="0" w:space="0" w:color="auto"/>
        <w:left w:val="none" w:sz="0" w:space="0" w:color="auto"/>
        <w:bottom w:val="none" w:sz="0" w:space="0" w:color="auto"/>
        <w:right w:val="none" w:sz="0" w:space="0" w:color="auto"/>
      </w:divBdr>
    </w:div>
    <w:div w:id="223687195">
      <w:bodyDiv w:val="1"/>
      <w:marLeft w:val="0"/>
      <w:marRight w:val="0"/>
      <w:marTop w:val="0"/>
      <w:marBottom w:val="0"/>
      <w:divBdr>
        <w:top w:val="none" w:sz="0" w:space="0" w:color="auto"/>
        <w:left w:val="none" w:sz="0" w:space="0" w:color="auto"/>
        <w:bottom w:val="none" w:sz="0" w:space="0" w:color="auto"/>
        <w:right w:val="none" w:sz="0" w:space="0" w:color="auto"/>
      </w:divBdr>
    </w:div>
    <w:div w:id="307251827">
      <w:bodyDiv w:val="1"/>
      <w:marLeft w:val="0"/>
      <w:marRight w:val="0"/>
      <w:marTop w:val="0"/>
      <w:marBottom w:val="0"/>
      <w:divBdr>
        <w:top w:val="none" w:sz="0" w:space="0" w:color="auto"/>
        <w:left w:val="none" w:sz="0" w:space="0" w:color="auto"/>
        <w:bottom w:val="none" w:sz="0" w:space="0" w:color="auto"/>
        <w:right w:val="none" w:sz="0" w:space="0" w:color="auto"/>
      </w:divBdr>
    </w:div>
    <w:div w:id="589436936">
      <w:bodyDiv w:val="1"/>
      <w:marLeft w:val="0"/>
      <w:marRight w:val="0"/>
      <w:marTop w:val="0"/>
      <w:marBottom w:val="0"/>
      <w:divBdr>
        <w:top w:val="none" w:sz="0" w:space="0" w:color="auto"/>
        <w:left w:val="none" w:sz="0" w:space="0" w:color="auto"/>
        <w:bottom w:val="none" w:sz="0" w:space="0" w:color="auto"/>
        <w:right w:val="none" w:sz="0" w:space="0" w:color="auto"/>
      </w:divBdr>
    </w:div>
    <w:div w:id="623468145">
      <w:bodyDiv w:val="1"/>
      <w:marLeft w:val="0"/>
      <w:marRight w:val="0"/>
      <w:marTop w:val="0"/>
      <w:marBottom w:val="0"/>
      <w:divBdr>
        <w:top w:val="none" w:sz="0" w:space="0" w:color="auto"/>
        <w:left w:val="none" w:sz="0" w:space="0" w:color="auto"/>
        <w:bottom w:val="none" w:sz="0" w:space="0" w:color="auto"/>
        <w:right w:val="none" w:sz="0" w:space="0" w:color="auto"/>
      </w:divBdr>
    </w:div>
    <w:div w:id="876547782">
      <w:bodyDiv w:val="1"/>
      <w:marLeft w:val="0"/>
      <w:marRight w:val="0"/>
      <w:marTop w:val="0"/>
      <w:marBottom w:val="0"/>
      <w:divBdr>
        <w:top w:val="none" w:sz="0" w:space="0" w:color="auto"/>
        <w:left w:val="none" w:sz="0" w:space="0" w:color="auto"/>
        <w:bottom w:val="none" w:sz="0" w:space="0" w:color="auto"/>
        <w:right w:val="none" w:sz="0" w:space="0" w:color="auto"/>
      </w:divBdr>
    </w:div>
    <w:div w:id="1220091046">
      <w:bodyDiv w:val="1"/>
      <w:marLeft w:val="0"/>
      <w:marRight w:val="0"/>
      <w:marTop w:val="0"/>
      <w:marBottom w:val="0"/>
      <w:divBdr>
        <w:top w:val="none" w:sz="0" w:space="0" w:color="auto"/>
        <w:left w:val="none" w:sz="0" w:space="0" w:color="auto"/>
        <w:bottom w:val="none" w:sz="0" w:space="0" w:color="auto"/>
        <w:right w:val="none" w:sz="0" w:space="0" w:color="auto"/>
      </w:divBdr>
    </w:div>
    <w:div w:id="1286427868">
      <w:bodyDiv w:val="1"/>
      <w:marLeft w:val="0"/>
      <w:marRight w:val="0"/>
      <w:marTop w:val="0"/>
      <w:marBottom w:val="0"/>
      <w:divBdr>
        <w:top w:val="none" w:sz="0" w:space="0" w:color="auto"/>
        <w:left w:val="none" w:sz="0" w:space="0" w:color="auto"/>
        <w:bottom w:val="none" w:sz="0" w:space="0" w:color="auto"/>
        <w:right w:val="none" w:sz="0" w:space="0" w:color="auto"/>
      </w:divBdr>
    </w:div>
    <w:div w:id="1976790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8</Pages>
  <Words>844</Words>
  <Characters>4812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Shailendra Thakur</dc:creator>
  <cp:keywords/>
  <dc:description/>
  <cp:lastModifiedBy>Shailendra Thakur</cp:lastModifiedBy>
  <cp:revision>1</cp:revision>
  <dcterms:created xsi:type="dcterms:W3CDTF">2025-04-18T06:21:00Z</dcterms:created>
  <dcterms:modified xsi:type="dcterms:W3CDTF">2025-04-18T07:05:00Z</dcterms:modified>
</cp:coreProperties>
</file>