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3091" w14:textId="05091CD9" w:rsidR="001E464E" w:rsidRPr="006232D8" w:rsidRDefault="006232D8" w:rsidP="006232D8">
      <w:pPr>
        <w:jc w:val="center"/>
        <w:rPr>
          <w:b/>
          <w:bCs/>
          <w:sz w:val="32"/>
          <w:szCs w:val="32"/>
        </w:rPr>
      </w:pPr>
      <w:r w:rsidRPr="006232D8">
        <w:rPr>
          <w:b/>
          <w:bCs/>
          <w:sz w:val="32"/>
          <w:szCs w:val="32"/>
        </w:rPr>
        <w:t>ONLINE MEDICATION AND PRESCRIPTION TRACKER</w:t>
      </w:r>
    </w:p>
    <w:p w14:paraId="3F136B2E" w14:textId="77777777" w:rsidR="006232D8" w:rsidRPr="006232D8" w:rsidRDefault="006232D8" w:rsidP="006232D8">
      <w:pPr>
        <w:spacing w:line="360" w:lineRule="auto"/>
        <w:jc w:val="both"/>
        <w:rPr>
          <w:b/>
          <w:bCs/>
          <w:sz w:val="28"/>
          <w:szCs w:val="28"/>
        </w:rPr>
      </w:pPr>
      <w:r w:rsidRPr="006232D8">
        <w:rPr>
          <w:b/>
          <w:bCs/>
          <w:sz w:val="28"/>
          <w:szCs w:val="28"/>
        </w:rPr>
        <w:t>Problem Statement</w:t>
      </w:r>
    </w:p>
    <w:p w14:paraId="6703A3D8" w14:textId="77777777" w:rsidR="006232D8" w:rsidRPr="006232D8" w:rsidRDefault="006232D8" w:rsidP="006232D8">
      <w:pPr>
        <w:spacing w:line="360" w:lineRule="auto"/>
        <w:jc w:val="both"/>
        <w:rPr>
          <w:sz w:val="24"/>
          <w:szCs w:val="24"/>
        </w:rPr>
      </w:pPr>
      <w:r w:rsidRPr="006232D8">
        <w:rPr>
          <w:sz w:val="24"/>
          <w:szCs w:val="24"/>
        </w:rPr>
        <w:t>Despite the growth of digital healthcare applications, medication management remains a major challenge for patients. Most existing systems are limited to uploading or viewing prescriptions and do not assist patients in following their medication schedules accurately. This often results in skipped doses, incorrect medicine usage, or incomplete treatment courses. Furthermore, healthcare providers have limited insight into how well patients adhere to prescribed medications between visits.</w:t>
      </w:r>
    </w:p>
    <w:p w14:paraId="11B17109" w14:textId="77777777" w:rsidR="006232D8" w:rsidRDefault="006232D8" w:rsidP="006232D8">
      <w:pPr>
        <w:spacing w:line="360" w:lineRule="auto"/>
        <w:jc w:val="both"/>
        <w:rPr>
          <w:sz w:val="28"/>
          <w:szCs w:val="28"/>
        </w:rPr>
      </w:pPr>
      <w:r w:rsidRPr="006232D8">
        <w:rPr>
          <w:sz w:val="24"/>
          <w:szCs w:val="24"/>
        </w:rPr>
        <w:t xml:space="preserve">The proposed Online Medication and Prescription Tracker </w:t>
      </w:r>
      <w:proofErr w:type="gramStart"/>
      <w:r w:rsidRPr="006232D8">
        <w:rPr>
          <w:sz w:val="24"/>
          <w:szCs w:val="24"/>
        </w:rPr>
        <w:t>addresses</w:t>
      </w:r>
      <w:proofErr w:type="gramEnd"/>
      <w:r w:rsidRPr="006232D8">
        <w:rPr>
          <w:sz w:val="24"/>
          <w:szCs w:val="24"/>
        </w:rPr>
        <w:t xml:space="preserve"> these issues by offering a centralized platform that monitors medication usage, provides timely alerts, and supports better coordination between patients and doctors to ensure effective treatment compliance</w:t>
      </w:r>
      <w:r w:rsidRPr="006232D8">
        <w:rPr>
          <w:sz w:val="28"/>
          <w:szCs w:val="28"/>
        </w:rPr>
        <w:t>.</w:t>
      </w:r>
    </w:p>
    <w:p w14:paraId="3B0C9A4D" w14:textId="77777777" w:rsidR="006232D8" w:rsidRPr="006232D8" w:rsidRDefault="006232D8" w:rsidP="006232D8">
      <w:pPr>
        <w:spacing w:line="360" w:lineRule="auto"/>
        <w:jc w:val="both"/>
        <w:rPr>
          <w:b/>
          <w:bCs/>
          <w:sz w:val="28"/>
          <w:szCs w:val="28"/>
        </w:rPr>
      </w:pPr>
      <w:r w:rsidRPr="006232D8">
        <w:rPr>
          <w:b/>
          <w:bCs/>
          <w:sz w:val="28"/>
          <w:szCs w:val="28"/>
        </w:rPr>
        <w:t>Scope of Requirements</w:t>
      </w:r>
    </w:p>
    <w:p w14:paraId="6D885463" w14:textId="77777777" w:rsidR="006232D8" w:rsidRPr="006232D8" w:rsidRDefault="006232D8" w:rsidP="006232D8">
      <w:pPr>
        <w:spacing w:line="360" w:lineRule="auto"/>
        <w:jc w:val="both"/>
        <w:rPr>
          <w:b/>
          <w:bCs/>
          <w:sz w:val="28"/>
          <w:szCs w:val="28"/>
        </w:rPr>
      </w:pPr>
      <w:r w:rsidRPr="006232D8">
        <w:rPr>
          <w:b/>
          <w:bCs/>
          <w:sz w:val="28"/>
          <w:szCs w:val="28"/>
        </w:rPr>
        <w:t>1. System Coverage</w:t>
      </w:r>
    </w:p>
    <w:p w14:paraId="221A40B2" w14:textId="3EAA5961" w:rsidR="006232D8" w:rsidRPr="006232D8" w:rsidRDefault="006232D8" w:rsidP="006232D8">
      <w:pPr>
        <w:spacing w:line="360" w:lineRule="auto"/>
        <w:jc w:val="both"/>
        <w:rPr>
          <w:sz w:val="24"/>
          <w:szCs w:val="24"/>
        </w:rPr>
      </w:pPr>
      <w:r w:rsidRPr="006232D8">
        <w:rPr>
          <w:sz w:val="28"/>
          <w:szCs w:val="28"/>
        </w:rPr>
        <w:t xml:space="preserve"> </w:t>
      </w:r>
      <w:r w:rsidRPr="006232D8">
        <w:rPr>
          <w:sz w:val="24"/>
          <w:szCs w:val="24"/>
        </w:rPr>
        <w:t>The system focuses on continuous monitoring of prescribed medicines rather than simple prescription storage.</w:t>
      </w:r>
    </w:p>
    <w:p w14:paraId="6430A156" w14:textId="67B11AE0" w:rsidR="006232D8" w:rsidRPr="006232D8" w:rsidRDefault="006232D8" w:rsidP="006232D8">
      <w:pPr>
        <w:spacing w:line="360" w:lineRule="auto"/>
        <w:jc w:val="both"/>
        <w:rPr>
          <w:sz w:val="28"/>
          <w:szCs w:val="28"/>
        </w:rPr>
      </w:pPr>
      <w:r w:rsidRPr="006232D8">
        <w:rPr>
          <w:sz w:val="24"/>
          <w:szCs w:val="24"/>
        </w:rPr>
        <w:t xml:space="preserve"> It acts as a supportive tool that bridges the gap between prescription issuance and actual medicine consumption</w:t>
      </w:r>
      <w:r w:rsidRPr="006232D8">
        <w:rPr>
          <w:sz w:val="28"/>
          <w:szCs w:val="28"/>
        </w:rPr>
        <w:t>.</w:t>
      </w:r>
    </w:p>
    <w:p w14:paraId="493DAFB2" w14:textId="77777777" w:rsidR="006232D8" w:rsidRPr="006232D8" w:rsidRDefault="006232D8" w:rsidP="006232D8">
      <w:pPr>
        <w:spacing w:line="360" w:lineRule="auto"/>
        <w:jc w:val="both"/>
        <w:rPr>
          <w:b/>
          <w:bCs/>
          <w:sz w:val="28"/>
          <w:szCs w:val="28"/>
        </w:rPr>
      </w:pPr>
      <w:r w:rsidRPr="006232D8">
        <w:rPr>
          <w:b/>
          <w:bCs/>
          <w:sz w:val="28"/>
          <w:szCs w:val="28"/>
        </w:rPr>
        <w:t>2. Prescription Handling</w:t>
      </w:r>
    </w:p>
    <w:p w14:paraId="5E8A1036" w14:textId="1992507E" w:rsidR="006232D8" w:rsidRPr="006232D8" w:rsidRDefault="006232D8" w:rsidP="006232D8">
      <w:pPr>
        <w:spacing w:line="360" w:lineRule="auto"/>
        <w:jc w:val="both"/>
        <w:rPr>
          <w:sz w:val="24"/>
          <w:szCs w:val="24"/>
        </w:rPr>
      </w:pPr>
      <w:r w:rsidRPr="006232D8">
        <w:rPr>
          <w:sz w:val="24"/>
          <w:szCs w:val="24"/>
        </w:rPr>
        <w:t>The application enables secure digital maintenance of prescriptions.</w:t>
      </w:r>
    </w:p>
    <w:p w14:paraId="734C9D93" w14:textId="77777777" w:rsidR="006232D8" w:rsidRPr="006232D8" w:rsidRDefault="006232D8" w:rsidP="006232D8">
      <w:pPr>
        <w:spacing w:line="360" w:lineRule="auto"/>
        <w:jc w:val="both"/>
        <w:rPr>
          <w:sz w:val="24"/>
          <w:szCs w:val="24"/>
        </w:rPr>
      </w:pPr>
      <w:r w:rsidRPr="006232D8">
        <w:rPr>
          <w:sz w:val="24"/>
          <w:szCs w:val="24"/>
        </w:rPr>
        <w:t>It categorizes prescriptions based on their current status such as ongoing, finished, or no longer valid.</w:t>
      </w:r>
    </w:p>
    <w:p w14:paraId="0B28AA0E" w14:textId="6EACB946" w:rsidR="006232D8" w:rsidRPr="006232D8" w:rsidRDefault="006232D8" w:rsidP="006232D8">
      <w:pPr>
        <w:spacing w:line="360" w:lineRule="auto"/>
        <w:jc w:val="both"/>
        <w:rPr>
          <w:sz w:val="24"/>
          <w:szCs w:val="24"/>
        </w:rPr>
      </w:pPr>
      <w:r w:rsidRPr="006232D8">
        <w:rPr>
          <w:sz w:val="24"/>
          <w:szCs w:val="24"/>
        </w:rPr>
        <w:t xml:space="preserve"> Past prescriptions are archived to allow users and doctors to review treatment history when required.</w:t>
      </w:r>
    </w:p>
    <w:p w14:paraId="32109621" w14:textId="77777777" w:rsidR="006232D8" w:rsidRPr="006232D8" w:rsidRDefault="006232D8" w:rsidP="006232D8">
      <w:pPr>
        <w:spacing w:line="360" w:lineRule="auto"/>
        <w:jc w:val="both"/>
        <w:rPr>
          <w:b/>
          <w:bCs/>
          <w:sz w:val="28"/>
          <w:szCs w:val="28"/>
        </w:rPr>
      </w:pPr>
      <w:r w:rsidRPr="006232D8">
        <w:rPr>
          <w:b/>
          <w:bCs/>
          <w:sz w:val="28"/>
          <w:szCs w:val="28"/>
        </w:rPr>
        <w:t>3. Medication Usage Monitoring</w:t>
      </w:r>
    </w:p>
    <w:p w14:paraId="415C4EEC" w14:textId="2163F691" w:rsidR="006232D8" w:rsidRPr="006232D8" w:rsidRDefault="006232D8" w:rsidP="006232D8">
      <w:pPr>
        <w:spacing w:line="360" w:lineRule="auto"/>
        <w:jc w:val="both"/>
        <w:rPr>
          <w:sz w:val="24"/>
          <w:szCs w:val="24"/>
        </w:rPr>
      </w:pPr>
      <w:r w:rsidRPr="006232D8">
        <w:rPr>
          <w:sz w:val="24"/>
          <w:szCs w:val="24"/>
        </w:rPr>
        <w:t>Users can log their medicine intake through simple confirmation mechanisms.</w:t>
      </w:r>
    </w:p>
    <w:p w14:paraId="0D4C92E6" w14:textId="338DA91E" w:rsidR="006232D8" w:rsidRPr="006232D8" w:rsidRDefault="006232D8" w:rsidP="006232D8">
      <w:pPr>
        <w:spacing w:line="360" w:lineRule="auto"/>
        <w:jc w:val="both"/>
        <w:rPr>
          <w:sz w:val="24"/>
          <w:szCs w:val="24"/>
        </w:rPr>
      </w:pPr>
      <w:r w:rsidRPr="006232D8">
        <w:rPr>
          <w:sz w:val="24"/>
          <w:szCs w:val="24"/>
        </w:rPr>
        <w:lastRenderedPageBreak/>
        <w:t>The system schedules notifications to remind users about dosage timings.</w:t>
      </w:r>
    </w:p>
    <w:p w14:paraId="60A99A87" w14:textId="52FDBB26" w:rsidR="006232D8" w:rsidRPr="006232D8" w:rsidRDefault="006232D8" w:rsidP="006232D8">
      <w:pPr>
        <w:spacing w:line="360" w:lineRule="auto"/>
        <w:jc w:val="both"/>
        <w:rPr>
          <w:sz w:val="24"/>
          <w:szCs w:val="24"/>
        </w:rPr>
      </w:pPr>
      <w:r w:rsidRPr="006232D8">
        <w:rPr>
          <w:sz w:val="24"/>
          <w:szCs w:val="24"/>
        </w:rPr>
        <w:t>Missed intakes and partially followed prescriptions are identified and recorded for analysis.</w:t>
      </w:r>
    </w:p>
    <w:p w14:paraId="659A15DE" w14:textId="77777777" w:rsidR="006232D8" w:rsidRPr="006232D8" w:rsidRDefault="006232D8" w:rsidP="006232D8">
      <w:pPr>
        <w:spacing w:line="360" w:lineRule="auto"/>
        <w:jc w:val="both"/>
        <w:rPr>
          <w:b/>
          <w:bCs/>
          <w:sz w:val="28"/>
          <w:szCs w:val="28"/>
        </w:rPr>
      </w:pPr>
      <w:r w:rsidRPr="006232D8">
        <w:rPr>
          <w:b/>
          <w:bCs/>
          <w:sz w:val="28"/>
          <w:szCs w:val="28"/>
        </w:rPr>
        <w:t>4. Notification and Alert Mechanism</w:t>
      </w:r>
    </w:p>
    <w:p w14:paraId="6345C3E8" w14:textId="08A2C2A2" w:rsidR="006232D8" w:rsidRPr="006232D8" w:rsidRDefault="006232D8" w:rsidP="006232D8">
      <w:pPr>
        <w:spacing w:line="360" w:lineRule="auto"/>
        <w:jc w:val="both"/>
        <w:rPr>
          <w:sz w:val="24"/>
          <w:szCs w:val="24"/>
        </w:rPr>
      </w:pPr>
      <w:r w:rsidRPr="006232D8">
        <w:rPr>
          <w:sz w:val="24"/>
          <w:szCs w:val="24"/>
        </w:rPr>
        <w:t>Automated alerts are generated for medicine intake at scheduled times.</w:t>
      </w:r>
    </w:p>
    <w:p w14:paraId="06798875" w14:textId="7BCE8413" w:rsidR="006232D8" w:rsidRPr="006232D8" w:rsidRDefault="006232D8" w:rsidP="006232D8">
      <w:pPr>
        <w:spacing w:line="360" w:lineRule="auto"/>
        <w:jc w:val="both"/>
        <w:rPr>
          <w:sz w:val="24"/>
          <w:szCs w:val="24"/>
        </w:rPr>
      </w:pPr>
      <w:r w:rsidRPr="006232D8">
        <w:rPr>
          <w:sz w:val="24"/>
          <w:szCs w:val="24"/>
        </w:rPr>
        <w:t>The system informs users when a scheduled dose has been skipped.</w:t>
      </w:r>
    </w:p>
    <w:p w14:paraId="7F749690" w14:textId="5866831C" w:rsidR="006232D8" w:rsidRPr="006232D8" w:rsidRDefault="006232D8" w:rsidP="006232D8">
      <w:pPr>
        <w:spacing w:line="360" w:lineRule="auto"/>
        <w:jc w:val="both"/>
        <w:rPr>
          <w:sz w:val="24"/>
          <w:szCs w:val="24"/>
        </w:rPr>
      </w:pPr>
      <w:r w:rsidRPr="006232D8">
        <w:rPr>
          <w:sz w:val="24"/>
          <w:szCs w:val="24"/>
        </w:rPr>
        <w:t>Notifications are provided upon completion of prescribed medication courses.</w:t>
      </w:r>
    </w:p>
    <w:p w14:paraId="29829199" w14:textId="02FB31F6" w:rsidR="006232D8" w:rsidRPr="006232D8" w:rsidRDefault="006232D8" w:rsidP="006232D8">
      <w:pPr>
        <w:spacing w:line="360" w:lineRule="auto"/>
        <w:jc w:val="both"/>
        <w:rPr>
          <w:sz w:val="24"/>
          <w:szCs w:val="24"/>
        </w:rPr>
      </w:pPr>
      <w:r w:rsidRPr="006232D8">
        <w:rPr>
          <w:sz w:val="24"/>
          <w:szCs w:val="24"/>
        </w:rPr>
        <w:t>Users receive reminders to restock medicines before they run out.</w:t>
      </w:r>
    </w:p>
    <w:p w14:paraId="11185315" w14:textId="77777777" w:rsidR="006232D8" w:rsidRPr="006232D8" w:rsidRDefault="006232D8" w:rsidP="006232D8">
      <w:pPr>
        <w:spacing w:line="360" w:lineRule="auto"/>
        <w:jc w:val="both"/>
        <w:rPr>
          <w:b/>
          <w:bCs/>
          <w:sz w:val="28"/>
          <w:szCs w:val="28"/>
        </w:rPr>
      </w:pPr>
      <w:r w:rsidRPr="006232D8">
        <w:rPr>
          <w:b/>
          <w:bCs/>
          <w:sz w:val="28"/>
          <w:szCs w:val="28"/>
        </w:rPr>
        <w:t>5. Medicine Verification</w:t>
      </w:r>
    </w:p>
    <w:p w14:paraId="6D37FE74" w14:textId="31E4C7CF" w:rsidR="006232D8" w:rsidRPr="006232D8" w:rsidRDefault="006232D8" w:rsidP="006232D8">
      <w:pPr>
        <w:spacing w:line="360" w:lineRule="auto"/>
        <w:jc w:val="both"/>
        <w:rPr>
          <w:sz w:val="24"/>
          <w:szCs w:val="24"/>
        </w:rPr>
      </w:pPr>
      <w:r w:rsidRPr="006232D8">
        <w:rPr>
          <w:sz w:val="24"/>
          <w:szCs w:val="24"/>
        </w:rPr>
        <w:t>The system supports uploading images of purchased medicines for verification.</w:t>
      </w:r>
    </w:p>
    <w:p w14:paraId="1829A054" w14:textId="6B5CB39E" w:rsidR="006232D8" w:rsidRPr="006232D8" w:rsidRDefault="006232D8" w:rsidP="006232D8">
      <w:pPr>
        <w:spacing w:line="360" w:lineRule="auto"/>
        <w:jc w:val="both"/>
        <w:rPr>
          <w:sz w:val="24"/>
          <w:szCs w:val="24"/>
        </w:rPr>
      </w:pPr>
      <w:r w:rsidRPr="006232D8">
        <w:rPr>
          <w:sz w:val="24"/>
          <w:szCs w:val="24"/>
        </w:rPr>
        <w:t>It checks consistency between prescribed medicines and those entered by the user.</w:t>
      </w:r>
    </w:p>
    <w:p w14:paraId="4A0C6FAB" w14:textId="46B0A01C" w:rsidR="006232D8" w:rsidRPr="006232D8" w:rsidRDefault="006232D8" w:rsidP="006232D8">
      <w:pPr>
        <w:spacing w:line="360" w:lineRule="auto"/>
        <w:jc w:val="both"/>
        <w:rPr>
          <w:sz w:val="28"/>
          <w:szCs w:val="28"/>
        </w:rPr>
      </w:pPr>
      <w:r w:rsidRPr="006232D8">
        <w:rPr>
          <w:sz w:val="24"/>
          <w:szCs w:val="24"/>
        </w:rPr>
        <w:t>This feature minimizes the risk of medication errors caused by incorrect substitutions</w:t>
      </w:r>
      <w:r w:rsidRPr="006232D8">
        <w:rPr>
          <w:sz w:val="28"/>
          <w:szCs w:val="28"/>
        </w:rPr>
        <w:t>.</w:t>
      </w:r>
    </w:p>
    <w:p w14:paraId="5A24BF9F" w14:textId="77777777" w:rsidR="006232D8" w:rsidRPr="006232D8" w:rsidRDefault="006232D8" w:rsidP="006232D8">
      <w:pPr>
        <w:spacing w:line="360" w:lineRule="auto"/>
        <w:jc w:val="both"/>
        <w:rPr>
          <w:b/>
          <w:bCs/>
          <w:sz w:val="28"/>
          <w:szCs w:val="28"/>
        </w:rPr>
      </w:pPr>
      <w:r w:rsidRPr="006232D8">
        <w:rPr>
          <w:b/>
          <w:bCs/>
          <w:sz w:val="28"/>
          <w:szCs w:val="28"/>
        </w:rPr>
        <w:t>6. Expiry Awareness</w:t>
      </w:r>
    </w:p>
    <w:p w14:paraId="4ED8220F" w14:textId="2A7107B2" w:rsidR="006232D8" w:rsidRPr="006232D8" w:rsidRDefault="006232D8" w:rsidP="006232D8">
      <w:pPr>
        <w:spacing w:line="360" w:lineRule="auto"/>
        <w:jc w:val="both"/>
        <w:rPr>
          <w:sz w:val="24"/>
          <w:szCs w:val="24"/>
        </w:rPr>
      </w:pPr>
      <w:r w:rsidRPr="006232D8">
        <w:rPr>
          <w:sz w:val="24"/>
          <w:szCs w:val="24"/>
        </w:rPr>
        <w:t>Users can record expiry information of their medicines in the system.</w:t>
      </w:r>
    </w:p>
    <w:p w14:paraId="549F777C" w14:textId="24F17B7D" w:rsidR="006232D8" w:rsidRPr="006232D8" w:rsidRDefault="006232D8" w:rsidP="006232D8">
      <w:pPr>
        <w:spacing w:line="360" w:lineRule="auto"/>
        <w:jc w:val="both"/>
        <w:rPr>
          <w:sz w:val="24"/>
          <w:szCs w:val="24"/>
        </w:rPr>
      </w:pPr>
      <w:r w:rsidRPr="006232D8">
        <w:rPr>
          <w:sz w:val="24"/>
          <w:szCs w:val="24"/>
        </w:rPr>
        <w:t>The application alerts users in advance to avoid using expired medicines.</w:t>
      </w:r>
    </w:p>
    <w:p w14:paraId="14C0DDDB" w14:textId="70A00BFB" w:rsidR="006232D8" w:rsidRPr="006232D8" w:rsidRDefault="006232D8" w:rsidP="006232D8">
      <w:pPr>
        <w:spacing w:line="360" w:lineRule="auto"/>
        <w:jc w:val="both"/>
        <w:rPr>
          <w:sz w:val="24"/>
          <w:szCs w:val="24"/>
        </w:rPr>
      </w:pPr>
      <w:r w:rsidRPr="006232D8">
        <w:rPr>
          <w:sz w:val="24"/>
          <w:szCs w:val="24"/>
        </w:rPr>
        <w:t>Warning messages discourage continued consumption after expiry dates.</w:t>
      </w:r>
    </w:p>
    <w:p w14:paraId="460BD766" w14:textId="77777777" w:rsidR="006232D8" w:rsidRPr="006232D8" w:rsidRDefault="006232D8" w:rsidP="006232D8">
      <w:pPr>
        <w:spacing w:line="360" w:lineRule="auto"/>
        <w:jc w:val="both"/>
        <w:rPr>
          <w:b/>
          <w:bCs/>
          <w:sz w:val="28"/>
          <w:szCs w:val="28"/>
        </w:rPr>
      </w:pPr>
      <w:r w:rsidRPr="006232D8">
        <w:rPr>
          <w:b/>
          <w:bCs/>
          <w:sz w:val="28"/>
          <w:szCs w:val="28"/>
        </w:rPr>
        <w:t>7. Support for Medical Follow-Ups</w:t>
      </w:r>
    </w:p>
    <w:p w14:paraId="4F5350C6" w14:textId="560ABA64" w:rsidR="006232D8" w:rsidRPr="006232D8" w:rsidRDefault="006232D8" w:rsidP="006232D8">
      <w:pPr>
        <w:spacing w:line="360" w:lineRule="auto"/>
        <w:jc w:val="both"/>
        <w:rPr>
          <w:sz w:val="24"/>
          <w:szCs w:val="24"/>
        </w:rPr>
      </w:pPr>
      <w:r w:rsidRPr="006232D8">
        <w:rPr>
          <w:sz w:val="24"/>
          <w:szCs w:val="24"/>
        </w:rPr>
        <w:t>Doctors can review patient medication adherence through summarized reports.</w:t>
      </w:r>
    </w:p>
    <w:p w14:paraId="470D731F" w14:textId="4B0A7103" w:rsidR="006232D8" w:rsidRPr="006232D8" w:rsidRDefault="006232D8" w:rsidP="006232D8">
      <w:pPr>
        <w:spacing w:line="360" w:lineRule="auto"/>
        <w:jc w:val="both"/>
        <w:rPr>
          <w:sz w:val="24"/>
          <w:szCs w:val="24"/>
        </w:rPr>
      </w:pPr>
      <w:r w:rsidRPr="006232D8">
        <w:rPr>
          <w:sz w:val="24"/>
          <w:szCs w:val="24"/>
        </w:rPr>
        <w:t>Information about skipped doses and unfinished treatments supports better follow-up decisions.</w:t>
      </w:r>
    </w:p>
    <w:p w14:paraId="6A064C2B" w14:textId="77777777" w:rsidR="006232D8" w:rsidRPr="006232D8" w:rsidRDefault="006232D8" w:rsidP="006232D8">
      <w:pPr>
        <w:spacing w:line="360" w:lineRule="auto"/>
        <w:jc w:val="both"/>
        <w:rPr>
          <w:b/>
          <w:bCs/>
          <w:sz w:val="28"/>
          <w:szCs w:val="28"/>
        </w:rPr>
      </w:pPr>
      <w:r w:rsidRPr="006232D8">
        <w:rPr>
          <w:b/>
          <w:bCs/>
          <w:sz w:val="28"/>
          <w:szCs w:val="28"/>
        </w:rPr>
        <w:t>8. Project Boundaries</w:t>
      </w:r>
    </w:p>
    <w:p w14:paraId="0EA4FAA5" w14:textId="50FA83EC" w:rsidR="006232D8" w:rsidRPr="006232D8" w:rsidRDefault="006232D8" w:rsidP="006232D8">
      <w:pPr>
        <w:spacing w:line="360" w:lineRule="auto"/>
        <w:jc w:val="both"/>
        <w:rPr>
          <w:sz w:val="24"/>
          <w:szCs w:val="24"/>
        </w:rPr>
      </w:pPr>
      <w:r w:rsidRPr="006232D8">
        <w:rPr>
          <w:sz w:val="24"/>
          <w:szCs w:val="24"/>
        </w:rPr>
        <w:t>The system does not replace professional medical advice or diagnosis.</w:t>
      </w:r>
    </w:p>
    <w:p w14:paraId="6A304A6E" w14:textId="0E4E8E71" w:rsidR="006232D8" w:rsidRPr="006232D8" w:rsidRDefault="006232D8" w:rsidP="006232D8">
      <w:pPr>
        <w:spacing w:line="360" w:lineRule="auto"/>
        <w:jc w:val="both"/>
        <w:rPr>
          <w:sz w:val="24"/>
          <w:szCs w:val="24"/>
        </w:rPr>
      </w:pPr>
      <w:r w:rsidRPr="006232D8">
        <w:rPr>
          <w:sz w:val="24"/>
          <w:szCs w:val="24"/>
        </w:rPr>
        <w:t>It does not facilitate online pharmacy services or medicine delivery.</w:t>
      </w:r>
    </w:p>
    <w:p w14:paraId="59A44A88" w14:textId="0EDCED78" w:rsidR="006232D8" w:rsidRPr="006232D8" w:rsidRDefault="006232D8" w:rsidP="006232D8">
      <w:pPr>
        <w:spacing w:line="360" w:lineRule="auto"/>
        <w:jc w:val="both"/>
        <w:rPr>
          <w:sz w:val="24"/>
          <w:szCs w:val="24"/>
        </w:rPr>
      </w:pPr>
      <w:r w:rsidRPr="006232D8">
        <w:rPr>
          <w:sz w:val="24"/>
          <w:szCs w:val="24"/>
        </w:rPr>
        <w:t>Prescription modification by patients is strictly restricted.</w:t>
      </w:r>
    </w:p>
    <w:p w14:paraId="0167954A" w14:textId="77777777" w:rsidR="006232D8" w:rsidRPr="006232D8" w:rsidRDefault="006232D8" w:rsidP="006232D8">
      <w:pPr>
        <w:rPr>
          <w:sz w:val="28"/>
          <w:szCs w:val="28"/>
        </w:rPr>
      </w:pPr>
    </w:p>
    <w:p w14:paraId="4F8A27FE" w14:textId="77777777" w:rsidR="006232D8" w:rsidRPr="006232D8" w:rsidRDefault="006232D8" w:rsidP="006232D8">
      <w:pPr>
        <w:rPr>
          <w:b/>
          <w:bCs/>
          <w:sz w:val="36"/>
          <w:szCs w:val="36"/>
        </w:rPr>
      </w:pPr>
    </w:p>
    <w:sectPr w:rsidR="006232D8" w:rsidRPr="00623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2D8"/>
    <w:rsid w:val="001E464E"/>
    <w:rsid w:val="006232D8"/>
    <w:rsid w:val="009B59B2"/>
    <w:rsid w:val="00E41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52863"/>
  <w15:chartTrackingRefBased/>
  <w15:docId w15:val="{87C44331-E945-4A30-BF6E-220CC2B9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2D8"/>
    <w:rPr>
      <w:rFonts w:eastAsiaTheme="majorEastAsia" w:cstheme="majorBidi"/>
      <w:color w:val="272727" w:themeColor="text1" w:themeTint="D8"/>
    </w:rPr>
  </w:style>
  <w:style w:type="paragraph" w:styleId="Title">
    <w:name w:val="Title"/>
    <w:basedOn w:val="Normal"/>
    <w:next w:val="Normal"/>
    <w:link w:val="TitleChar"/>
    <w:uiPriority w:val="10"/>
    <w:qFormat/>
    <w:rsid w:val="00623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2D8"/>
    <w:pPr>
      <w:spacing w:before="160"/>
      <w:jc w:val="center"/>
    </w:pPr>
    <w:rPr>
      <w:i/>
      <w:iCs/>
      <w:color w:val="404040" w:themeColor="text1" w:themeTint="BF"/>
    </w:rPr>
  </w:style>
  <w:style w:type="character" w:customStyle="1" w:styleId="QuoteChar">
    <w:name w:val="Quote Char"/>
    <w:basedOn w:val="DefaultParagraphFont"/>
    <w:link w:val="Quote"/>
    <w:uiPriority w:val="29"/>
    <w:rsid w:val="006232D8"/>
    <w:rPr>
      <w:i/>
      <w:iCs/>
      <w:color w:val="404040" w:themeColor="text1" w:themeTint="BF"/>
    </w:rPr>
  </w:style>
  <w:style w:type="paragraph" w:styleId="ListParagraph">
    <w:name w:val="List Paragraph"/>
    <w:basedOn w:val="Normal"/>
    <w:uiPriority w:val="34"/>
    <w:qFormat/>
    <w:rsid w:val="006232D8"/>
    <w:pPr>
      <w:ind w:left="720"/>
      <w:contextualSpacing/>
    </w:pPr>
  </w:style>
  <w:style w:type="character" w:styleId="IntenseEmphasis">
    <w:name w:val="Intense Emphasis"/>
    <w:basedOn w:val="DefaultParagraphFont"/>
    <w:uiPriority w:val="21"/>
    <w:qFormat/>
    <w:rsid w:val="006232D8"/>
    <w:rPr>
      <w:i/>
      <w:iCs/>
      <w:color w:val="2F5496" w:themeColor="accent1" w:themeShade="BF"/>
    </w:rPr>
  </w:style>
  <w:style w:type="paragraph" w:styleId="IntenseQuote">
    <w:name w:val="Intense Quote"/>
    <w:basedOn w:val="Normal"/>
    <w:next w:val="Normal"/>
    <w:link w:val="IntenseQuoteChar"/>
    <w:uiPriority w:val="30"/>
    <w:qFormat/>
    <w:rsid w:val="00623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2D8"/>
    <w:rPr>
      <w:i/>
      <w:iCs/>
      <w:color w:val="2F5496" w:themeColor="accent1" w:themeShade="BF"/>
    </w:rPr>
  </w:style>
  <w:style w:type="character" w:styleId="IntenseReference">
    <w:name w:val="Intense Reference"/>
    <w:basedOn w:val="DefaultParagraphFont"/>
    <w:uiPriority w:val="32"/>
    <w:qFormat/>
    <w:rsid w:val="006232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Shaikunrani Shaik</dc:creator>
  <cp:keywords/>
  <dc:description/>
  <cp:lastModifiedBy>Shaikunrani Shaik</cp:lastModifiedBy>
  <cp:revision>1</cp:revision>
  <dcterms:created xsi:type="dcterms:W3CDTF">2026-02-10T13:43:00Z</dcterms:created>
  <dcterms:modified xsi:type="dcterms:W3CDTF">2026-02-10T13:51:00Z</dcterms:modified>
</cp:coreProperties>
</file>