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05D6" w14:textId="77777777" w:rsidR="00B359D5" w:rsidRDefault="00B359D5" w:rsidP="00B359D5">
      <w:pPr>
        <w:jc w:val="center"/>
        <w:rPr>
          <w:rFonts w:asciiTheme="majorHAnsi" w:hAnsiTheme="majorHAnsi" w:cstheme="majorHAnsi"/>
          <w:b/>
          <w:bCs/>
          <w:sz w:val="60"/>
          <w:u w:val="single"/>
          <w:lang w:val="en-IN"/>
        </w:rPr>
      </w:pPr>
    </w:p>
    <w:p w14:paraId="01E61BA8" w14:textId="29765A39" w:rsidR="00F05496" w:rsidRPr="00B359D5" w:rsidRDefault="00F05496" w:rsidP="00B359D5">
      <w:pPr>
        <w:jc w:val="center"/>
        <w:rPr>
          <w:rFonts w:asciiTheme="majorHAnsi" w:hAnsiTheme="majorHAnsi" w:cstheme="majorHAnsi"/>
          <w:b/>
          <w:bCs/>
          <w:sz w:val="60"/>
          <w:u w:val="single"/>
          <w:lang w:val="en-IN"/>
        </w:rPr>
      </w:pPr>
      <w:r w:rsidRPr="00B359D5">
        <w:rPr>
          <w:rFonts w:asciiTheme="majorHAnsi" w:hAnsiTheme="majorHAnsi" w:cstheme="majorHAnsi"/>
          <w:b/>
          <w:bCs/>
          <w:sz w:val="60"/>
          <w:u w:val="single"/>
          <w:lang w:val="en-IN"/>
        </w:rPr>
        <w:t>Title of the project:</w:t>
      </w:r>
    </w:p>
    <w:p w14:paraId="1C74D7A0" w14:textId="09995F2E" w:rsidR="00F05496" w:rsidRPr="00B359D5" w:rsidRDefault="00B359D5" w:rsidP="00F05496">
      <w:pPr>
        <w:jc w:val="center"/>
        <w:rPr>
          <w:rFonts w:asciiTheme="majorHAnsi" w:hAnsiTheme="majorHAnsi" w:cstheme="majorHAnsi"/>
          <w:b/>
          <w:bCs/>
          <w:sz w:val="48"/>
          <w:szCs w:val="48"/>
          <w:lang w:val="en-IN"/>
        </w:rPr>
      </w:pPr>
      <w:r w:rsidRPr="00B359D5">
        <w:rPr>
          <w:rFonts w:asciiTheme="majorHAnsi" w:hAnsiTheme="majorHAnsi" w:cstheme="majorHAnsi"/>
          <w:b/>
          <w:bCs/>
          <w:sz w:val="48"/>
          <w:szCs w:val="48"/>
          <w:lang w:val="en-IN"/>
        </w:rPr>
        <w:t>ONLINE MEDICATION AND PRESCRIPTION TRACKER</w:t>
      </w:r>
    </w:p>
    <w:p w14:paraId="4980E406" w14:textId="41F7A809" w:rsidR="00F05496" w:rsidRPr="009E648A" w:rsidRDefault="00F05496" w:rsidP="00F05496">
      <w:pPr>
        <w:jc w:val="center"/>
        <w:rPr>
          <w:rFonts w:asciiTheme="majorHAnsi" w:hAnsiTheme="majorHAnsi" w:cstheme="majorHAnsi"/>
          <w:b/>
          <w:bCs/>
          <w:sz w:val="60"/>
          <w:u w:val="single"/>
          <w:lang w:val="en-IN"/>
        </w:rPr>
      </w:pPr>
      <w:r w:rsidRPr="009E648A">
        <w:rPr>
          <w:rFonts w:asciiTheme="majorHAnsi" w:hAnsiTheme="majorHAnsi" w:cstheme="majorHAnsi"/>
          <w:b/>
          <w:bCs/>
          <w:sz w:val="60"/>
          <w:u w:val="single"/>
          <w:lang w:val="en-IN"/>
        </w:rPr>
        <w:t>Submitted by:</w:t>
      </w:r>
      <w:r w:rsidR="009E648A">
        <w:rPr>
          <w:rFonts w:asciiTheme="majorHAnsi" w:hAnsiTheme="majorHAnsi" w:cstheme="majorHAnsi"/>
          <w:b/>
          <w:bCs/>
          <w:sz w:val="60"/>
          <w:u w:val="single"/>
          <w:lang w:val="en-IN"/>
        </w:rPr>
        <w:t xml:space="preserve"> </w:t>
      </w:r>
      <w:r w:rsidR="009E648A" w:rsidRPr="009E648A">
        <w:rPr>
          <w:rFonts w:asciiTheme="majorHAnsi" w:hAnsiTheme="majorHAnsi" w:cstheme="majorHAnsi"/>
          <w:b/>
          <w:bCs/>
          <w:sz w:val="60"/>
          <w:lang w:val="en-IN"/>
        </w:rPr>
        <w:t>Team-B</w:t>
      </w:r>
    </w:p>
    <w:p w14:paraId="70B89E48" w14:textId="2E4EA643" w:rsidR="00F05496" w:rsidRPr="009E648A" w:rsidRDefault="009E648A" w:rsidP="00F05496">
      <w:pPr>
        <w:jc w:val="center"/>
        <w:rPr>
          <w:rFonts w:asciiTheme="majorHAnsi" w:hAnsiTheme="majorHAnsi" w:cstheme="majorHAnsi"/>
          <w:sz w:val="48"/>
          <w:szCs w:val="48"/>
          <w:lang w:val="en-IN"/>
        </w:rPr>
      </w:pPr>
      <w:r>
        <w:rPr>
          <w:rFonts w:asciiTheme="majorHAnsi" w:hAnsiTheme="majorHAnsi" w:cstheme="majorHAnsi"/>
          <w:sz w:val="48"/>
          <w:szCs w:val="48"/>
          <w:lang w:val="en-IN"/>
        </w:rPr>
        <w:t>Karmankar Nilvana</w:t>
      </w:r>
    </w:p>
    <w:p w14:paraId="287220E6" w14:textId="6E5ABE43" w:rsidR="00F05496" w:rsidRPr="009E648A" w:rsidRDefault="00F05496" w:rsidP="00475BD9">
      <w:pPr>
        <w:jc w:val="center"/>
        <w:rPr>
          <w:rFonts w:asciiTheme="majorHAnsi" w:hAnsiTheme="majorHAnsi" w:cstheme="majorHAnsi"/>
          <w:b/>
          <w:bCs/>
          <w:sz w:val="60"/>
          <w:lang w:val="en-IN"/>
        </w:rPr>
      </w:pPr>
    </w:p>
    <w:p w14:paraId="3D64D36C" w14:textId="61A13C90" w:rsidR="00F05496" w:rsidRPr="009E648A" w:rsidRDefault="00F05496" w:rsidP="00F05496">
      <w:pPr>
        <w:jc w:val="center"/>
        <w:rPr>
          <w:rFonts w:asciiTheme="majorHAnsi" w:hAnsiTheme="majorHAnsi" w:cstheme="majorHAnsi"/>
          <w:b/>
          <w:bCs/>
          <w:sz w:val="60"/>
          <w:u w:val="single"/>
          <w:lang w:val="en-IN"/>
        </w:rPr>
      </w:pPr>
      <w:r w:rsidRPr="009E648A">
        <w:rPr>
          <w:rFonts w:asciiTheme="majorHAnsi" w:hAnsiTheme="majorHAnsi" w:cstheme="majorHAnsi"/>
          <w:b/>
          <w:bCs/>
          <w:sz w:val="60"/>
          <w:u w:val="single"/>
          <w:lang w:val="en-IN"/>
        </w:rPr>
        <w:t>Under the Guidance of</w:t>
      </w:r>
    </w:p>
    <w:p w14:paraId="36AB24B5" w14:textId="31B2A15C" w:rsidR="00F05496" w:rsidRPr="007E400E" w:rsidRDefault="009E648A" w:rsidP="007E400E">
      <w:pPr>
        <w:jc w:val="center"/>
        <w:rPr>
          <w:rFonts w:asciiTheme="majorHAnsi" w:hAnsiTheme="majorHAnsi" w:cstheme="majorHAnsi"/>
          <w:sz w:val="60"/>
          <w:lang w:val="en-IN"/>
        </w:rPr>
      </w:pPr>
      <w:r>
        <w:rPr>
          <w:rFonts w:asciiTheme="majorHAnsi" w:hAnsiTheme="majorHAnsi" w:cstheme="majorHAnsi"/>
          <w:sz w:val="48"/>
          <w:szCs w:val="48"/>
          <w:lang w:val="en-IN"/>
        </w:rPr>
        <w:t xml:space="preserve">Mr. </w:t>
      </w:r>
      <w:r w:rsidR="00F05496" w:rsidRPr="009E648A">
        <w:rPr>
          <w:rFonts w:asciiTheme="majorHAnsi" w:hAnsiTheme="majorHAnsi" w:cstheme="majorHAnsi"/>
          <w:sz w:val="48"/>
          <w:szCs w:val="48"/>
          <w:lang w:val="en-IN"/>
        </w:rPr>
        <w:t>Vinay</w:t>
      </w:r>
      <w:r w:rsidR="00F05496" w:rsidRPr="009E648A">
        <w:rPr>
          <w:rFonts w:asciiTheme="majorHAnsi" w:hAnsiTheme="majorHAnsi" w:cstheme="majorHAnsi"/>
          <w:sz w:val="60"/>
          <w:lang w:val="en-IN"/>
        </w:rPr>
        <w:t xml:space="preserve"> </w:t>
      </w:r>
      <w:r w:rsidR="00F05496" w:rsidRPr="009E648A">
        <w:rPr>
          <w:rFonts w:asciiTheme="majorHAnsi" w:hAnsiTheme="majorHAnsi" w:cstheme="majorHAnsi"/>
          <w:sz w:val="48"/>
          <w:szCs w:val="48"/>
          <w:lang w:val="en-IN"/>
        </w:rPr>
        <w:t>Prashant</w:t>
      </w:r>
    </w:p>
    <w:p w14:paraId="70FA9ACC" w14:textId="3CF6082A" w:rsidR="00433D4E" w:rsidRPr="007E400E" w:rsidRDefault="00F05496" w:rsidP="0082220C">
      <w:pPr>
        <w:jc w:val="center"/>
        <w:rPr>
          <w:rFonts w:asciiTheme="majorHAnsi" w:hAnsiTheme="majorHAnsi" w:cstheme="majorHAnsi"/>
          <w:b/>
          <w:color w:val="365F91" w:themeColor="accent1" w:themeShade="BF"/>
          <w:sz w:val="60"/>
        </w:rPr>
      </w:pPr>
      <w:r w:rsidRPr="007E400E">
        <w:rPr>
          <w:rFonts w:asciiTheme="majorHAnsi" w:hAnsiTheme="majorHAnsi" w:cstheme="majorHAnsi"/>
          <w:b/>
          <w:color w:val="365F91" w:themeColor="accent1" w:themeShade="BF"/>
          <w:sz w:val="60"/>
        </w:rPr>
        <w:lastRenderedPageBreak/>
        <w:t>1. Pro</w:t>
      </w:r>
      <w:r w:rsidR="00AA6959" w:rsidRPr="007E400E">
        <w:rPr>
          <w:rFonts w:asciiTheme="majorHAnsi" w:hAnsiTheme="majorHAnsi" w:cstheme="majorHAnsi"/>
          <w:b/>
          <w:color w:val="365F91" w:themeColor="accent1" w:themeShade="BF"/>
          <w:sz w:val="60"/>
        </w:rPr>
        <w:t>ject Overview</w:t>
      </w:r>
    </w:p>
    <w:p w14:paraId="1BAC738B" w14:textId="77777777" w:rsidR="000C1912" w:rsidRPr="000C1912" w:rsidRDefault="000C1912" w:rsidP="000C1912">
      <w:pPr>
        <w:jc w:val="both"/>
        <w:rPr>
          <w:rFonts w:ascii="Times New Roman" w:hAnsi="Times New Roman" w:cs="Times New Roman"/>
          <w:lang w:val="en-IN"/>
        </w:rPr>
      </w:pPr>
      <w:r w:rsidRPr="000C1912">
        <w:rPr>
          <w:rFonts w:ascii="Times New Roman" w:hAnsi="Times New Roman" w:cs="Times New Roman"/>
          <w:lang w:val="en-IN"/>
        </w:rPr>
        <w:t>The Online Medication and Prescription Tracking system is designed to provide a digital platform for managing prescriptions and medication schedules efficiently. It allows doctors to create and update prescriptions online, while patients can access their medication details anytime. The system also provides reminders for timely medication intake and supports tracking of adherence.</w:t>
      </w:r>
    </w:p>
    <w:p w14:paraId="41D96ED1" w14:textId="77777777" w:rsidR="000C1912" w:rsidRPr="000C1912" w:rsidRDefault="000C1912" w:rsidP="000C1912">
      <w:pPr>
        <w:jc w:val="both"/>
        <w:rPr>
          <w:rFonts w:ascii="Times New Roman" w:hAnsi="Times New Roman" w:cs="Times New Roman"/>
          <w:lang w:val="en-IN"/>
        </w:rPr>
      </w:pPr>
      <w:r w:rsidRPr="000C1912">
        <w:rPr>
          <w:rFonts w:ascii="Times New Roman" w:hAnsi="Times New Roman" w:cs="Times New Roman"/>
          <w:lang w:val="en-IN"/>
        </w:rPr>
        <w:t>By centralizing all prescription-related information, the system improves coordination between patients, healthcare providers, and caregivers. It aims to reduce medication errors, prevent missed doses, and enhance overall healthcare management through a secure and user-friendly solution.</w:t>
      </w:r>
    </w:p>
    <w:p w14:paraId="7FBA3619" w14:textId="13958E1D" w:rsidR="0082220C" w:rsidRPr="007E400E" w:rsidRDefault="000C1912" w:rsidP="007E400E">
      <w:pPr>
        <w:jc w:val="both"/>
      </w:pPr>
      <w:r w:rsidRPr="000C1912">
        <w:rPr>
          <w:rFonts w:ascii="Times New Roman" w:hAnsi="Times New Roman" w:cs="Times New Roman"/>
        </w:rPr>
        <w:t>The system is designed to be simple, accessible, and efficient for everyday use. It supports secure data handling and role-based access to ensure that only authorized users can view or modify information. By integrating features such as automated alerts, centralized records, and easy sharing of prescriptions, the platform enhances patient engagement and helps healthcare providers make better-informed decisions. Overall, the system contributes to improved treatment outcomes and more organized healthcare management.</w:t>
      </w:r>
    </w:p>
    <w:p w14:paraId="6CD43EDB" w14:textId="77777777" w:rsidR="007E400E" w:rsidRDefault="007E400E" w:rsidP="00AA6959">
      <w:pPr>
        <w:jc w:val="center"/>
        <w:rPr>
          <w:rFonts w:asciiTheme="majorHAnsi" w:hAnsiTheme="majorHAnsi" w:cstheme="majorHAnsi"/>
          <w:b/>
          <w:color w:val="365F91" w:themeColor="accent1" w:themeShade="BF"/>
          <w:sz w:val="60"/>
        </w:rPr>
      </w:pPr>
    </w:p>
    <w:p w14:paraId="280CDC67" w14:textId="2CE51E9D" w:rsidR="00433D4E" w:rsidRPr="007E400E" w:rsidRDefault="002D1D21" w:rsidP="00AA6959">
      <w:pPr>
        <w:jc w:val="center"/>
        <w:rPr>
          <w:rFonts w:asciiTheme="majorHAnsi" w:hAnsiTheme="majorHAnsi" w:cstheme="majorHAnsi"/>
          <w:color w:val="365F91" w:themeColor="accent1" w:themeShade="BF"/>
        </w:rPr>
      </w:pPr>
      <w:r w:rsidRPr="007E400E">
        <w:rPr>
          <w:rFonts w:asciiTheme="majorHAnsi" w:hAnsiTheme="majorHAnsi" w:cstheme="majorHAnsi"/>
          <w:b/>
          <w:color w:val="365F91" w:themeColor="accent1" w:themeShade="BF"/>
          <w:sz w:val="60"/>
        </w:rPr>
        <w:lastRenderedPageBreak/>
        <w:t>2. Pro</w:t>
      </w:r>
      <w:r w:rsidR="007E400E">
        <w:rPr>
          <w:rFonts w:asciiTheme="majorHAnsi" w:hAnsiTheme="majorHAnsi" w:cstheme="majorHAnsi"/>
          <w:b/>
          <w:color w:val="365F91" w:themeColor="accent1" w:themeShade="BF"/>
          <w:sz w:val="60"/>
        </w:rPr>
        <w:t>blem Statement</w:t>
      </w:r>
    </w:p>
    <w:p w14:paraId="3340DAC3" w14:textId="77777777" w:rsidR="00AA6959" w:rsidRPr="001A7752" w:rsidRDefault="00AA6959" w:rsidP="00AA6959">
      <w:pPr>
        <w:jc w:val="both"/>
        <w:rPr>
          <w:rFonts w:ascii="Times New Roman" w:hAnsi="Times New Roman" w:cs="Times New Roman"/>
          <w:lang w:val="en-IN"/>
        </w:rPr>
      </w:pPr>
      <w:r w:rsidRPr="001A7752">
        <w:rPr>
          <w:rFonts w:ascii="Times New Roman" w:hAnsi="Times New Roman" w:cs="Times New Roman"/>
          <w:lang w:val="en-IN"/>
        </w:rPr>
        <w:t>In the current healthcare system, medication and prescription management is largely manual and fragmented. Patients often depend on paper-based prescriptions, personal memory, or scattered digital records to manage their medications. This approach leads to common issues such as lost prescriptions, difficulty in understanding handwritten instructions, missed doses, and incorrect medication usage.</w:t>
      </w:r>
    </w:p>
    <w:p w14:paraId="5A154367" w14:textId="77777777" w:rsidR="00AA6959" w:rsidRDefault="00AA6959" w:rsidP="00AA6959">
      <w:pPr>
        <w:jc w:val="both"/>
        <w:rPr>
          <w:rFonts w:ascii="Times New Roman" w:hAnsi="Times New Roman" w:cs="Times New Roman"/>
          <w:lang w:val="en-IN"/>
        </w:rPr>
      </w:pPr>
      <w:r w:rsidRPr="001A7752">
        <w:rPr>
          <w:rFonts w:ascii="Times New Roman" w:hAnsi="Times New Roman" w:cs="Times New Roman"/>
          <w:lang w:val="en-IN"/>
        </w:rPr>
        <w:t>Patients with chronic illnesses or multiple prescriptions face greater challenges in maintaining proper medication schedules. At the same time, healthcare providers do not have a centralized system to access a patient’s complete medication history, which increases the risk of duplicate prescriptions and harmful drug interactions. Caregivers also lack proper tools to monitor whether patients are taking medications as prescribed.</w:t>
      </w:r>
    </w:p>
    <w:p w14:paraId="4E625778" w14:textId="1407DD28" w:rsidR="00433D4E" w:rsidRDefault="00AA6959" w:rsidP="009133B4">
      <w:pPr>
        <w:jc w:val="both"/>
        <w:rPr>
          <w:rFonts w:ascii="Times New Roman" w:hAnsi="Times New Roman" w:cs="Times New Roman"/>
          <w:lang w:val="en-IN"/>
        </w:rPr>
      </w:pPr>
      <w:r w:rsidRPr="0020624D">
        <w:rPr>
          <w:rFonts w:ascii="Times New Roman" w:hAnsi="Times New Roman" w:cs="Times New Roman"/>
        </w:rPr>
        <w:t>Therefore, there is a need for a centralized, secure, and user-friendly online system that can manage prescriptions digitally, provide timely reminders, track medication adherence, and improve communication among all stakeholders to ensure safe and efficient healthcare delivery.</w:t>
      </w:r>
    </w:p>
    <w:p w14:paraId="42671401" w14:textId="77777777" w:rsidR="009133B4" w:rsidRDefault="009133B4" w:rsidP="007E400E">
      <w:pPr>
        <w:rPr>
          <w:b/>
          <w:sz w:val="60"/>
        </w:rPr>
      </w:pPr>
    </w:p>
    <w:p w14:paraId="168B6D92" w14:textId="395AFB71" w:rsidR="00433D4E" w:rsidRPr="007E400E" w:rsidRDefault="002D1D21" w:rsidP="009133B4">
      <w:pPr>
        <w:jc w:val="center"/>
        <w:rPr>
          <w:rFonts w:asciiTheme="majorHAnsi" w:hAnsiTheme="majorHAnsi" w:cstheme="majorHAnsi"/>
          <w:color w:val="365F91" w:themeColor="accent1" w:themeShade="BF"/>
        </w:rPr>
      </w:pPr>
      <w:r w:rsidRPr="007E400E">
        <w:rPr>
          <w:rFonts w:asciiTheme="majorHAnsi" w:hAnsiTheme="majorHAnsi" w:cstheme="majorHAnsi"/>
          <w:b/>
          <w:color w:val="365F91" w:themeColor="accent1" w:themeShade="BF"/>
          <w:sz w:val="60"/>
        </w:rPr>
        <w:lastRenderedPageBreak/>
        <w:t>3. Proposed Solution</w:t>
      </w:r>
    </w:p>
    <w:p w14:paraId="4AB8F7EB" w14:textId="77777777" w:rsidR="009D07FB" w:rsidRPr="009D07FB" w:rsidRDefault="009D07FB" w:rsidP="009D07FB">
      <w:pPr>
        <w:jc w:val="both"/>
        <w:rPr>
          <w:rFonts w:ascii="Times New Roman" w:hAnsi="Times New Roman" w:cs="Times New Roman"/>
          <w:lang w:val="en-IN"/>
        </w:rPr>
      </w:pPr>
      <w:r w:rsidRPr="009D07FB">
        <w:rPr>
          <w:rFonts w:ascii="Times New Roman" w:hAnsi="Times New Roman" w:cs="Times New Roman"/>
          <w:lang w:val="en-IN"/>
        </w:rPr>
        <w:t>MedLink is an online medication and prescription tracking system designed to provide a centralized platform for managing prescriptions and medication schedules. It allows doctors to create and update prescriptions digitally, ensuring accurate and easily accessible medical records.</w:t>
      </w:r>
    </w:p>
    <w:p w14:paraId="350BC338" w14:textId="77777777" w:rsidR="009D07FB" w:rsidRPr="009D07FB" w:rsidRDefault="009D07FB" w:rsidP="009D07FB">
      <w:pPr>
        <w:jc w:val="both"/>
        <w:rPr>
          <w:rFonts w:ascii="Times New Roman" w:hAnsi="Times New Roman" w:cs="Times New Roman"/>
          <w:lang w:val="en-IN"/>
        </w:rPr>
      </w:pPr>
      <w:r w:rsidRPr="009D07FB">
        <w:rPr>
          <w:rFonts w:ascii="Times New Roman" w:hAnsi="Times New Roman" w:cs="Times New Roman"/>
          <w:lang w:val="en-IN"/>
        </w:rPr>
        <w:t>Through MedLink, patients can view their prescriptions anytime and receive automated reminders for timely medication intake, reducing missed doses. The system also enables tracking of medication adherence and sends notifications for prescription refills to avoid interruptions in treatment.</w:t>
      </w:r>
    </w:p>
    <w:p w14:paraId="1F4D14CF" w14:textId="77777777" w:rsidR="009D07FB" w:rsidRPr="009D07FB" w:rsidRDefault="009D07FB" w:rsidP="009D07FB">
      <w:pPr>
        <w:jc w:val="both"/>
        <w:rPr>
          <w:rFonts w:ascii="Times New Roman" w:hAnsi="Times New Roman" w:cs="Times New Roman"/>
          <w:lang w:val="en-IN"/>
        </w:rPr>
      </w:pPr>
      <w:r w:rsidRPr="009D07FB">
        <w:rPr>
          <w:rFonts w:ascii="Times New Roman" w:hAnsi="Times New Roman" w:cs="Times New Roman"/>
          <w:lang w:val="en-IN"/>
        </w:rPr>
        <w:t>Additionally, MedLink allows caregivers to monitor patient medication usage and ensures secure, role-based access to sensitive data. By improving coordination between patients, doctors, and caregivers, MedLink offers an efficient, reliable, and user-friendly solution for better medication management and enhanced healthcare outcomes.</w:t>
      </w:r>
    </w:p>
    <w:p w14:paraId="59E77211" w14:textId="5C268D65" w:rsidR="009133B4" w:rsidRDefault="002D1D21">
      <w:r>
        <w:br w:type="page"/>
      </w:r>
    </w:p>
    <w:p w14:paraId="45627B96" w14:textId="69B2C6D7" w:rsidR="00433D4E" w:rsidRPr="007E400E" w:rsidRDefault="002D1D21" w:rsidP="00190350">
      <w:pPr>
        <w:jc w:val="center"/>
        <w:rPr>
          <w:rFonts w:asciiTheme="majorHAnsi" w:hAnsiTheme="majorHAnsi" w:cstheme="majorHAnsi"/>
          <w:color w:val="365F91" w:themeColor="accent1" w:themeShade="BF"/>
        </w:rPr>
      </w:pPr>
      <w:r w:rsidRPr="007E400E">
        <w:rPr>
          <w:rFonts w:asciiTheme="majorHAnsi" w:hAnsiTheme="majorHAnsi" w:cstheme="majorHAnsi"/>
          <w:b/>
          <w:color w:val="365F91" w:themeColor="accent1" w:themeShade="BF"/>
          <w:sz w:val="60"/>
        </w:rPr>
        <w:lastRenderedPageBreak/>
        <w:t>4. Objectives</w:t>
      </w:r>
    </w:p>
    <w:p w14:paraId="109B5DDE" w14:textId="78054567" w:rsidR="003B13B0" w:rsidRPr="00CB780B" w:rsidRDefault="003B13B0" w:rsidP="00CB780B">
      <w:pPr>
        <w:pStyle w:val="ListParagraph"/>
        <w:numPr>
          <w:ilvl w:val="0"/>
          <w:numId w:val="16"/>
        </w:numPr>
        <w:jc w:val="both"/>
        <w:rPr>
          <w:rFonts w:ascii="Times New Roman" w:hAnsi="Times New Roman" w:cs="Times New Roman"/>
          <w:lang w:val="en-IN"/>
        </w:rPr>
      </w:pPr>
      <w:r w:rsidRPr="00CB780B">
        <w:rPr>
          <w:rFonts w:ascii="Times New Roman" w:hAnsi="Times New Roman" w:cs="Times New Roman"/>
          <w:lang w:val="en-IN"/>
        </w:rPr>
        <w:t xml:space="preserve">To develop </w:t>
      </w:r>
      <w:r w:rsidRPr="00CB780B">
        <w:rPr>
          <w:rFonts w:ascii="Times New Roman" w:hAnsi="Times New Roman" w:cs="Times New Roman"/>
          <w:b/>
          <w:bCs/>
          <w:lang w:val="en-IN"/>
        </w:rPr>
        <w:t>MedLink</w:t>
      </w:r>
      <w:r w:rsidRPr="00CB780B">
        <w:rPr>
          <w:rFonts w:ascii="Times New Roman" w:hAnsi="Times New Roman" w:cs="Times New Roman"/>
          <w:lang w:val="en-IN"/>
        </w:rPr>
        <w:t xml:space="preserve">, a system for digital management of prescriptions and medications. </w:t>
      </w:r>
    </w:p>
    <w:p w14:paraId="336CC9AB" w14:textId="24B70551" w:rsidR="003B13B0" w:rsidRPr="00CB780B" w:rsidRDefault="003B13B0" w:rsidP="00CB780B">
      <w:pPr>
        <w:pStyle w:val="ListParagraph"/>
        <w:numPr>
          <w:ilvl w:val="0"/>
          <w:numId w:val="16"/>
        </w:numPr>
        <w:jc w:val="both"/>
        <w:rPr>
          <w:rFonts w:ascii="Times New Roman" w:hAnsi="Times New Roman" w:cs="Times New Roman"/>
          <w:lang w:val="en-IN"/>
        </w:rPr>
      </w:pPr>
      <w:r w:rsidRPr="00CB780B">
        <w:rPr>
          <w:rFonts w:ascii="Times New Roman" w:hAnsi="Times New Roman" w:cs="Times New Roman"/>
          <w:lang w:val="en-IN"/>
        </w:rPr>
        <w:t xml:space="preserve">To provide </w:t>
      </w:r>
      <w:r w:rsidRPr="00CB780B">
        <w:rPr>
          <w:rFonts w:ascii="Times New Roman" w:hAnsi="Times New Roman" w:cs="Times New Roman"/>
          <w:b/>
          <w:bCs/>
          <w:lang w:val="en-IN"/>
        </w:rPr>
        <w:t>timely medication reminders</w:t>
      </w:r>
      <w:r w:rsidRPr="00CB780B">
        <w:rPr>
          <w:rFonts w:ascii="Times New Roman" w:hAnsi="Times New Roman" w:cs="Times New Roman"/>
          <w:lang w:val="en-IN"/>
        </w:rPr>
        <w:t xml:space="preserve"> to help patients take medicines regularly. </w:t>
      </w:r>
    </w:p>
    <w:p w14:paraId="6F816B8D" w14:textId="1EB54D4A" w:rsidR="003B13B0" w:rsidRPr="00CB780B" w:rsidRDefault="003B13B0" w:rsidP="00CB780B">
      <w:pPr>
        <w:pStyle w:val="ListParagraph"/>
        <w:numPr>
          <w:ilvl w:val="0"/>
          <w:numId w:val="16"/>
        </w:numPr>
        <w:jc w:val="both"/>
        <w:rPr>
          <w:rFonts w:ascii="Times New Roman" w:hAnsi="Times New Roman" w:cs="Times New Roman"/>
          <w:lang w:val="en-IN"/>
        </w:rPr>
      </w:pPr>
      <w:r w:rsidRPr="00CB780B">
        <w:rPr>
          <w:rFonts w:ascii="Times New Roman" w:hAnsi="Times New Roman" w:cs="Times New Roman"/>
          <w:lang w:val="en-IN"/>
        </w:rPr>
        <w:t xml:space="preserve">To create a </w:t>
      </w:r>
      <w:r w:rsidRPr="00CB780B">
        <w:rPr>
          <w:rFonts w:ascii="Times New Roman" w:hAnsi="Times New Roman" w:cs="Times New Roman"/>
          <w:b/>
          <w:bCs/>
          <w:lang w:val="en-IN"/>
        </w:rPr>
        <w:t>centralized platform</w:t>
      </w:r>
      <w:r w:rsidRPr="00CB780B">
        <w:rPr>
          <w:rFonts w:ascii="Times New Roman" w:hAnsi="Times New Roman" w:cs="Times New Roman"/>
          <w:lang w:val="en-IN"/>
        </w:rPr>
        <w:t xml:space="preserve"> where patients and doctors can access prescription records. </w:t>
      </w:r>
    </w:p>
    <w:p w14:paraId="5307F689" w14:textId="54642ECF" w:rsidR="003B13B0" w:rsidRPr="00CB780B" w:rsidRDefault="003B13B0" w:rsidP="00CB780B">
      <w:pPr>
        <w:pStyle w:val="ListParagraph"/>
        <w:numPr>
          <w:ilvl w:val="0"/>
          <w:numId w:val="16"/>
        </w:numPr>
        <w:jc w:val="both"/>
        <w:rPr>
          <w:rFonts w:ascii="Times New Roman" w:hAnsi="Times New Roman" w:cs="Times New Roman"/>
          <w:lang w:val="en-IN"/>
        </w:rPr>
      </w:pPr>
      <w:r w:rsidRPr="00CB780B">
        <w:rPr>
          <w:rFonts w:ascii="Times New Roman" w:hAnsi="Times New Roman" w:cs="Times New Roman"/>
          <w:lang w:val="en-IN"/>
        </w:rPr>
        <w:t xml:space="preserve">To reduce </w:t>
      </w:r>
      <w:r w:rsidRPr="00CB780B">
        <w:rPr>
          <w:rFonts w:ascii="Times New Roman" w:hAnsi="Times New Roman" w:cs="Times New Roman"/>
          <w:b/>
          <w:bCs/>
          <w:lang w:val="en-IN"/>
        </w:rPr>
        <w:t>medication errors, missed doses, and lost prescriptions</w:t>
      </w:r>
      <w:r w:rsidRPr="00CB780B">
        <w:rPr>
          <w:rFonts w:ascii="Times New Roman" w:hAnsi="Times New Roman" w:cs="Times New Roman"/>
          <w:lang w:val="en-IN"/>
        </w:rPr>
        <w:t xml:space="preserve">. </w:t>
      </w:r>
    </w:p>
    <w:p w14:paraId="7389B86A" w14:textId="2A357A87" w:rsidR="003B13B0" w:rsidRPr="00CB780B" w:rsidRDefault="003B13B0" w:rsidP="00CB780B">
      <w:pPr>
        <w:pStyle w:val="ListParagraph"/>
        <w:numPr>
          <w:ilvl w:val="0"/>
          <w:numId w:val="16"/>
        </w:numPr>
        <w:jc w:val="both"/>
        <w:rPr>
          <w:rFonts w:ascii="Times New Roman" w:hAnsi="Times New Roman" w:cs="Times New Roman"/>
          <w:lang w:val="en-IN"/>
        </w:rPr>
      </w:pPr>
      <w:r w:rsidRPr="00CB780B">
        <w:rPr>
          <w:rFonts w:ascii="Times New Roman" w:hAnsi="Times New Roman" w:cs="Times New Roman"/>
          <w:lang w:val="en-IN"/>
        </w:rPr>
        <w:t xml:space="preserve">To allow doctors to </w:t>
      </w:r>
      <w:r w:rsidRPr="00CB780B">
        <w:rPr>
          <w:rFonts w:ascii="Times New Roman" w:hAnsi="Times New Roman" w:cs="Times New Roman"/>
          <w:b/>
          <w:bCs/>
          <w:lang w:val="en-IN"/>
        </w:rPr>
        <w:t>easily create and update prescriptions online</w:t>
      </w:r>
      <w:r w:rsidRPr="00CB780B">
        <w:rPr>
          <w:rFonts w:ascii="Times New Roman" w:hAnsi="Times New Roman" w:cs="Times New Roman"/>
          <w:lang w:val="en-IN"/>
        </w:rPr>
        <w:t xml:space="preserve">. </w:t>
      </w:r>
    </w:p>
    <w:p w14:paraId="0574A1C3" w14:textId="2E66185F" w:rsidR="003B13B0" w:rsidRPr="00CB780B" w:rsidRDefault="003B13B0" w:rsidP="00CB780B">
      <w:pPr>
        <w:pStyle w:val="ListParagraph"/>
        <w:numPr>
          <w:ilvl w:val="0"/>
          <w:numId w:val="16"/>
        </w:numPr>
        <w:jc w:val="both"/>
        <w:rPr>
          <w:rFonts w:ascii="Times New Roman" w:hAnsi="Times New Roman" w:cs="Times New Roman"/>
          <w:lang w:val="en-IN"/>
        </w:rPr>
      </w:pPr>
      <w:r w:rsidRPr="00CB780B">
        <w:rPr>
          <w:rFonts w:ascii="Times New Roman" w:hAnsi="Times New Roman" w:cs="Times New Roman"/>
          <w:lang w:val="en-IN"/>
        </w:rPr>
        <w:t xml:space="preserve">To enable </w:t>
      </w:r>
      <w:r w:rsidRPr="00CB780B">
        <w:rPr>
          <w:rFonts w:ascii="Times New Roman" w:hAnsi="Times New Roman" w:cs="Times New Roman"/>
          <w:b/>
          <w:bCs/>
          <w:lang w:val="en-IN"/>
        </w:rPr>
        <w:t>caregivers to monitor patient medication intake</w:t>
      </w:r>
      <w:r w:rsidRPr="00CB780B">
        <w:rPr>
          <w:rFonts w:ascii="Times New Roman" w:hAnsi="Times New Roman" w:cs="Times New Roman"/>
          <w:lang w:val="en-IN"/>
        </w:rPr>
        <w:t xml:space="preserve">. </w:t>
      </w:r>
    </w:p>
    <w:p w14:paraId="0D464578" w14:textId="1EF9F52A" w:rsidR="00B47058" w:rsidRPr="007E400E" w:rsidRDefault="003B13B0" w:rsidP="007E400E">
      <w:pPr>
        <w:pStyle w:val="ListParagraph"/>
        <w:numPr>
          <w:ilvl w:val="0"/>
          <w:numId w:val="16"/>
        </w:numPr>
        <w:jc w:val="both"/>
      </w:pPr>
      <w:r w:rsidRPr="00CB780B">
        <w:rPr>
          <w:rFonts w:ascii="Times New Roman" w:hAnsi="Times New Roman" w:cs="Times New Roman"/>
          <w:lang w:val="en-IN"/>
        </w:rPr>
        <w:t xml:space="preserve">To improve </w:t>
      </w:r>
      <w:r w:rsidRPr="00CB780B">
        <w:rPr>
          <w:rFonts w:ascii="Times New Roman" w:hAnsi="Times New Roman" w:cs="Times New Roman"/>
          <w:b/>
          <w:bCs/>
          <w:lang w:val="en-IN"/>
        </w:rPr>
        <w:t>communication between patients, doctors, and caregivers</w:t>
      </w:r>
      <w:r w:rsidRPr="00CB780B">
        <w:rPr>
          <w:rFonts w:ascii="Times New Roman" w:hAnsi="Times New Roman" w:cs="Times New Roman"/>
          <w:lang w:val="en-IN"/>
        </w:rPr>
        <w:t xml:space="preserve"> for better healthcare management.</w:t>
      </w:r>
      <w:r w:rsidR="002D1D21">
        <w:br w:type="page"/>
      </w:r>
    </w:p>
    <w:p w14:paraId="564DA1F2" w14:textId="2AA19CEB" w:rsidR="00433D4E" w:rsidRPr="007E400E" w:rsidRDefault="002D1D21" w:rsidP="00745689">
      <w:pPr>
        <w:jc w:val="center"/>
        <w:rPr>
          <w:rFonts w:asciiTheme="majorHAnsi" w:hAnsiTheme="majorHAnsi" w:cstheme="majorHAnsi"/>
          <w:color w:val="365F91" w:themeColor="accent1" w:themeShade="BF"/>
        </w:rPr>
      </w:pPr>
      <w:r w:rsidRPr="007E400E">
        <w:rPr>
          <w:rFonts w:asciiTheme="majorHAnsi" w:hAnsiTheme="majorHAnsi" w:cstheme="majorHAnsi"/>
          <w:b/>
          <w:color w:val="365F91" w:themeColor="accent1" w:themeShade="BF"/>
          <w:sz w:val="60"/>
        </w:rPr>
        <w:lastRenderedPageBreak/>
        <w:t>5. Scope of Requirements</w:t>
      </w:r>
    </w:p>
    <w:p w14:paraId="3E989815" w14:textId="27BAC848" w:rsidR="00745689" w:rsidRPr="00745689" w:rsidRDefault="00745689" w:rsidP="00745689">
      <w:pPr>
        <w:pStyle w:val="ListParagraph"/>
        <w:numPr>
          <w:ilvl w:val="0"/>
          <w:numId w:val="16"/>
        </w:numPr>
        <w:jc w:val="both"/>
        <w:rPr>
          <w:rFonts w:ascii="Times New Roman" w:hAnsi="Times New Roman" w:cs="Times New Roman"/>
          <w:lang w:val="en-IN"/>
        </w:rPr>
      </w:pPr>
      <w:r w:rsidRPr="00745689">
        <w:rPr>
          <w:rFonts w:ascii="Times New Roman" w:hAnsi="Times New Roman" w:cs="Times New Roman"/>
          <w:lang w:val="en-IN"/>
        </w:rPr>
        <w:t xml:space="preserve">MedLink will provide </w:t>
      </w:r>
      <w:r w:rsidRPr="00745689">
        <w:rPr>
          <w:rFonts w:ascii="Times New Roman" w:hAnsi="Times New Roman" w:cs="Times New Roman"/>
          <w:b/>
          <w:bCs/>
          <w:lang w:val="en-IN"/>
        </w:rPr>
        <w:t>digital storage and management of prescriptions</w:t>
      </w:r>
      <w:r w:rsidRPr="00745689">
        <w:rPr>
          <w:rFonts w:ascii="Times New Roman" w:hAnsi="Times New Roman" w:cs="Times New Roman"/>
          <w:lang w:val="en-IN"/>
        </w:rPr>
        <w:t xml:space="preserve"> in a centralized system. </w:t>
      </w:r>
    </w:p>
    <w:p w14:paraId="7F0F2914" w14:textId="079CF770" w:rsidR="00745689" w:rsidRPr="00745689" w:rsidRDefault="00745689" w:rsidP="00745689">
      <w:pPr>
        <w:pStyle w:val="ListParagraph"/>
        <w:numPr>
          <w:ilvl w:val="0"/>
          <w:numId w:val="16"/>
        </w:numPr>
        <w:jc w:val="both"/>
        <w:rPr>
          <w:rFonts w:ascii="Times New Roman" w:hAnsi="Times New Roman" w:cs="Times New Roman"/>
          <w:lang w:val="en-IN"/>
        </w:rPr>
      </w:pPr>
      <w:r w:rsidRPr="00745689">
        <w:rPr>
          <w:rFonts w:ascii="Times New Roman" w:hAnsi="Times New Roman" w:cs="Times New Roman"/>
          <w:lang w:val="en-IN"/>
        </w:rPr>
        <w:t xml:space="preserve">The system will allow </w:t>
      </w:r>
      <w:r w:rsidRPr="00745689">
        <w:rPr>
          <w:rFonts w:ascii="Times New Roman" w:hAnsi="Times New Roman" w:cs="Times New Roman"/>
          <w:b/>
          <w:bCs/>
          <w:lang w:val="en-IN"/>
        </w:rPr>
        <w:t>doctors to create, update, and share prescriptions online</w:t>
      </w:r>
      <w:r w:rsidRPr="00745689">
        <w:rPr>
          <w:rFonts w:ascii="Times New Roman" w:hAnsi="Times New Roman" w:cs="Times New Roman"/>
          <w:lang w:val="en-IN"/>
        </w:rPr>
        <w:t xml:space="preserve">. </w:t>
      </w:r>
    </w:p>
    <w:p w14:paraId="03A7E11A" w14:textId="53AECF6B" w:rsidR="00745689" w:rsidRPr="00745689" w:rsidRDefault="00745689" w:rsidP="00745689">
      <w:pPr>
        <w:pStyle w:val="ListParagraph"/>
        <w:numPr>
          <w:ilvl w:val="0"/>
          <w:numId w:val="16"/>
        </w:numPr>
        <w:jc w:val="both"/>
        <w:rPr>
          <w:rFonts w:ascii="Times New Roman" w:hAnsi="Times New Roman" w:cs="Times New Roman"/>
          <w:lang w:val="en-IN"/>
        </w:rPr>
      </w:pPr>
      <w:r w:rsidRPr="00745689">
        <w:rPr>
          <w:rFonts w:ascii="Times New Roman" w:hAnsi="Times New Roman" w:cs="Times New Roman"/>
          <w:lang w:val="en-IN"/>
        </w:rPr>
        <w:t xml:space="preserve">Patients will be able to </w:t>
      </w:r>
      <w:r w:rsidRPr="00745689">
        <w:rPr>
          <w:rFonts w:ascii="Times New Roman" w:hAnsi="Times New Roman" w:cs="Times New Roman"/>
          <w:b/>
          <w:bCs/>
          <w:lang w:val="en-IN"/>
        </w:rPr>
        <w:t>view medication details</w:t>
      </w:r>
      <w:r w:rsidRPr="00745689">
        <w:rPr>
          <w:rFonts w:ascii="Times New Roman" w:hAnsi="Times New Roman" w:cs="Times New Roman"/>
          <w:lang w:val="en-IN"/>
        </w:rPr>
        <w:t xml:space="preserve"> such as dosage, timing, and duration. </w:t>
      </w:r>
    </w:p>
    <w:p w14:paraId="5A73473C" w14:textId="1437E20D" w:rsidR="00745689" w:rsidRPr="00745689" w:rsidRDefault="00745689" w:rsidP="00745689">
      <w:pPr>
        <w:pStyle w:val="ListParagraph"/>
        <w:numPr>
          <w:ilvl w:val="0"/>
          <w:numId w:val="16"/>
        </w:numPr>
        <w:jc w:val="both"/>
        <w:rPr>
          <w:rFonts w:ascii="Times New Roman" w:hAnsi="Times New Roman" w:cs="Times New Roman"/>
          <w:lang w:val="en-IN"/>
        </w:rPr>
      </w:pPr>
      <w:r w:rsidRPr="00745689">
        <w:rPr>
          <w:rFonts w:ascii="Times New Roman" w:hAnsi="Times New Roman" w:cs="Times New Roman"/>
          <w:lang w:val="en-IN"/>
        </w:rPr>
        <w:t xml:space="preserve">The system will send </w:t>
      </w:r>
      <w:r w:rsidRPr="00745689">
        <w:rPr>
          <w:rFonts w:ascii="Times New Roman" w:hAnsi="Times New Roman" w:cs="Times New Roman"/>
          <w:b/>
          <w:bCs/>
          <w:lang w:val="en-IN"/>
        </w:rPr>
        <w:t>automatic reminders</w:t>
      </w:r>
      <w:r w:rsidRPr="00745689">
        <w:rPr>
          <w:rFonts w:ascii="Times New Roman" w:hAnsi="Times New Roman" w:cs="Times New Roman"/>
          <w:lang w:val="en-IN"/>
        </w:rPr>
        <w:t xml:space="preserve"> for medication intake and prescription refills. </w:t>
      </w:r>
    </w:p>
    <w:p w14:paraId="1380A9C2" w14:textId="0B05066B" w:rsidR="00745689" w:rsidRPr="00745689" w:rsidRDefault="00745689" w:rsidP="00745689">
      <w:pPr>
        <w:pStyle w:val="ListParagraph"/>
        <w:numPr>
          <w:ilvl w:val="0"/>
          <w:numId w:val="16"/>
        </w:numPr>
        <w:jc w:val="both"/>
        <w:rPr>
          <w:rFonts w:ascii="Times New Roman" w:hAnsi="Times New Roman" w:cs="Times New Roman"/>
          <w:lang w:val="en-IN"/>
        </w:rPr>
      </w:pPr>
      <w:r w:rsidRPr="00745689">
        <w:rPr>
          <w:rFonts w:ascii="Times New Roman" w:hAnsi="Times New Roman" w:cs="Times New Roman"/>
          <w:lang w:val="en-IN"/>
        </w:rPr>
        <w:t xml:space="preserve">It will support </w:t>
      </w:r>
      <w:r w:rsidRPr="00745689">
        <w:rPr>
          <w:rFonts w:ascii="Times New Roman" w:hAnsi="Times New Roman" w:cs="Times New Roman"/>
          <w:b/>
          <w:bCs/>
          <w:lang w:val="en-IN"/>
        </w:rPr>
        <w:t>tracking of medication adherence</w:t>
      </w:r>
      <w:r w:rsidRPr="00745689">
        <w:rPr>
          <w:rFonts w:ascii="Times New Roman" w:hAnsi="Times New Roman" w:cs="Times New Roman"/>
          <w:lang w:val="en-IN"/>
        </w:rPr>
        <w:t xml:space="preserve"> by recording user activity. </w:t>
      </w:r>
    </w:p>
    <w:p w14:paraId="49FD2C9A" w14:textId="715A3FFC" w:rsidR="00745689" w:rsidRPr="00745689" w:rsidRDefault="00745689" w:rsidP="00745689">
      <w:pPr>
        <w:pStyle w:val="ListParagraph"/>
        <w:numPr>
          <w:ilvl w:val="0"/>
          <w:numId w:val="16"/>
        </w:numPr>
        <w:jc w:val="both"/>
        <w:rPr>
          <w:rFonts w:ascii="Times New Roman" w:hAnsi="Times New Roman" w:cs="Times New Roman"/>
          <w:lang w:val="en-IN"/>
        </w:rPr>
      </w:pPr>
      <w:r w:rsidRPr="00745689">
        <w:rPr>
          <w:rFonts w:ascii="Times New Roman" w:hAnsi="Times New Roman" w:cs="Times New Roman"/>
          <w:lang w:val="en-IN"/>
        </w:rPr>
        <w:t xml:space="preserve">Caregivers will have access to </w:t>
      </w:r>
      <w:r w:rsidRPr="00745689">
        <w:rPr>
          <w:rFonts w:ascii="Times New Roman" w:hAnsi="Times New Roman" w:cs="Times New Roman"/>
          <w:b/>
          <w:bCs/>
          <w:lang w:val="en-IN"/>
        </w:rPr>
        <w:t>monitor patient medication status</w:t>
      </w:r>
      <w:r w:rsidRPr="00745689">
        <w:rPr>
          <w:rFonts w:ascii="Times New Roman" w:hAnsi="Times New Roman" w:cs="Times New Roman"/>
          <w:lang w:val="en-IN"/>
        </w:rPr>
        <w:t xml:space="preserve">. </w:t>
      </w:r>
    </w:p>
    <w:p w14:paraId="10A4E178" w14:textId="710E3DF5" w:rsidR="00745689" w:rsidRPr="00745689" w:rsidRDefault="00745689" w:rsidP="00745689">
      <w:pPr>
        <w:pStyle w:val="ListParagraph"/>
        <w:numPr>
          <w:ilvl w:val="0"/>
          <w:numId w:val="16"/>
        </w:numPr>
        <w:jc w:val="both"/>
        <w:rPr>
          <w:rFonts w:ascii="Times New Roman" w:hAnsi="Times New Roman" w:cs="Times New Roman"/>
          <w:lang w:val="en-IN"/>
        </w:rPr>
      </w:pPr>
      <w:r w:rsidRPr="00745689">
        <w:rPr>
          <w:rFonts w:ascii="Times New Roman" w:hAnsi="Times New Roman" w:cs="Times New Roman"/>
          <w:lang w:val="en-IN"/>
        </w:rPr>
        <w:t xml:space="preserve">The system will ensure </w:t>
      </w:r>
      <w:r w:rsidRPr="00745689">
        <w:rPr>
          <w:rFonts w:ascii="Times New Roman" w:hAnsi="Times New Roman" w:cs="Times New Roman"/>
          <w:b/>
          <w:bCs/>
          <w:lang w:val="en-IN"/>
        </w:rPr>
        <w:t>secure login and role-based access control</w:t>
      </w:r>
      <w:r w:rsidRPr="00745689">
        <w:rPr>
          <w:rFonts w:ascii="Times New Roman" w:hAnsi="Times New Roman" w:cs="Times New Roman"/>
          <w:lang w:val="en-IN"/>
        </w:rPr>
        <w:t xml:space="preserve"> for all users. </w:t>
      </w:r>
    </w:p>
    <w:p w14:paraId="206A840C" w14:textId="537388E5" w:rsidR="00745689" w:rsidRPr="00745689" w:rsidRDefault="00745689" w:rsidP="00745689">
      <w:pPr>
        <w:pStyle w:val="ListParagraph"/>
        <w:numPr>
          <w:ilvl w:val="0"/>
          <w:numId w:val="16"/>
        </w:numPr>
        <w:jc w:val="both"/>
        <w:rPr>
          <w:rFonts w:ascii="Times New Roman" w:hAnsi="Times New Roman" w:cs="Times New Roman"/>
          <w:lang w:val="en-IN"/>
        </w:rPr>
      </w:pPr>
      <w:r w:rsidRPr="00745689">
        <w:rPr>
          <w:rFonts w:ascii="Times New Roman" w:hAnsi="Times New Roman" w:cs="Times New Roman"/>
          <w:lang w:val="en-IN"/>
        </w:rPr>
        <w:t xml:space="preserve">MedLink will maintain a </w:t>
      </w:r>
      <w:r w:rsidRPr="00745689">
        <w:rPr>
          <w:rFonts w:ascii="Times New Roman" w:hAnsi="Times New Roman" w:cs="Times New Roman"/>
          <w:b/>
          <w:bCs/>
          <w:lang w:val="en-IN"/>
        </w:rPr>
        <w:t>complete medication history</w:t>
      </w:r>
      <w:r w:rsidRPr="00745689">
        <w:rPr>
          <w:rFonts w:ascii="Times New Roman" w:hAnsi="Times New Roman" w:cs="Times New Roman"/>
          <w:lang w:val="en-IN"/>
        </w:rPr>
        <w:t xml:space="preserve"> for each patient. </w:t>
      </w:r>
    </w:p>
    <w:p w14:paraId="515DC03C" w14:textId="1C32D371" w:rsidR="009C5A13" w:rsidRPr="007E400E" w:rsidRDefault="00745689" w:rsidP="007E400E">
      <w:pPr>
        <w:pStyle w:val="ListParagraph"/>
        <w:numPr>
          <w:ilvl w:val="0"/>
          <w:numId w:val="16"/>
        </w:numPr>
        <w:jc w:val="both"/>
      </w:pPr>
      <w:r w:rsidRPr="00745689">
        <w:rPr>
          <w:rFonts w:ascii="Times New Roman" w:hAnsi="Times New Roman" w:cs="Times New Roman"/>
          <w:lang w:val="en-IN"/>
        </w:rPr>
        <w:t xml:space="preserve">Basic </w:t>
      </w:r>
      <w:r w:rsidRPr="00745689">
        <w:rPr>
          <w:rFonts w:ascii="Times New Roman" w:hAnsi="Times New Roman" w:cs="Times New Roman"/>
          <w:b/>
          <w:bCs/>
          <w:lang w:val="en-IN"/>
        </w:rPr>
        <w:t>reports and notifications</w:t>
      </w:r>
      <w:r w:rsidRPr="00745689">
        <w:rPr>
          <w:rFonts w:ascii="Times New Roman" w:hAnsi="Times New Roman" w:cs="Times New Roman"/>
          <w:lang w:val="en-IN"/>
        </w:rPr>
        <w:t xml:space="preserve"> will be generated to improve medication management.</w:t>
      </w:r>
      <w:r w:rsidR="002D1D21">
        <w:br w:type="page"/>
      </w:r>
    </w:p>
    <w:p w14:paraId="03076DEF" w14:textId="7F828507" w:rsidR="00433D4E" w:rsidRPr="007E400E" w:rsidRDefault="002D1D21" w:rsidP="00CD5F03">
      <w:pPr>
        <w:jc w:val="center"/>
        <w:rPr>
          <w:rFonts w:asciiTheme="majorHAnsi" w:hAnsiTheme="majorHAnsi" w:cstheme="majorHAnsi"/>
          <w:color w:val="365F91" w:themeColor="accent1" w:themeShade="BF"/>
        </w:rPr>
      </w:pPr>
      <w:r w:rsidRPr="007E400E">
        <w:rPr>
          <w:rFonts w:asciiTheme="majorHAnsi" w:hAnsiTheme="majorHAnsi" w:cstheme="majorHAnsi"/>
          <w:b/>
          <w:color w:val="365F91" w:themeColor="accent1" w:themeShade="BF"/>
          <w:sz w:val="60"/>
        </w:rPr>
        <w:lastRenderedPageBreak/>
        <w:t>6. Target Users</w:t>
      </w:r>
    </w:p>
    <w:p w14:paraId="1541D186" w14:textId="5553119F" w:rsidR="009C5A13" w:rsidRPr="00CD5F03" w:rsidRDefault="009C5A13" w:rsidP="00CD5F03">
      <w:pPr>
        <w:pStyle w:val="ListParagraph"/>
        <w:numPr>
          <w:ilvl w:val="0"/>
          <w:numId w:val="16"/>
        </w:numPr>
        <w:jc w:val="both"/>
        <w:rPr>
          <w:rFonts w:ascii="Times New Roman" w:hAnsi="Times New Roman" w:cs="Times New Roman"/>
          <w:lang w:val="en-IN"/>
        </w:rPr>
      </w:pPr>
      <w:r w:rsidRPr="00CD5F03">
        <w:rPr>
          <w:rFonts w:ascii="Times New Roman" w:hAnsi="Times New Roman" w:cs="Times New Roman"/>
          <w:b/>
          <w:bCs/>
          <w:lang w:val="en-IN"/>
        </w:rPr>
        <w:t>Patients</w:t>
      </w:r>
      <w:r w:rsidRPr="00CD5F03">
        <w:rPr>
          <w:rFonts w:ascii="Times New Roman" w:hAnsi="Times New Roman" w:cs="Times New Roman"/>
          <w:lang w:val="en-IN"/>
        </w:rPr>
        <w:br/>
        <w:t xml:space="preserve">The primary users who access prescriptions, receive reminders, and track their medication intake. </w:t>
      </w:r>
    </w:p>
    <w:p w14:paraId="190FC8B7" w14:textId="6879BE24" w:rsidR="009C5A13" w:rsidRPr="00CD5F03" w:rsidRDefault="009C5A13" w:rsidP="00CD5F03">
      <w:pPr>
        <w:pStyle w:val="ListParagraph"/>
        <w:numPr>
          <w:ilvl w:val="0"/>
          <w:numId w:val="16"/>
        </w:numPr>
        <w:jc w:val="both"/>
        <w:rPr>
          <w:rFonts w:ascii="Times New Roman" w:hAnsi="Times New Roman" w:cs="Times New Roman"/>
          <w:lang w:val="en-IN"/>
        </w:rPr>
      </w:pPr>
      <w:r w:rsidRPr="00CD5F03">
        <w:rPr>
          <w:rFonts w:ascii="Times New Roman" w:hAnsi="Times New Roman" w:cs="Times New Roman"/>
          <w:b/>
          <w:bCs/>
          <w:lang w:val="en-IN"/>
        </w:rPr>
        <w:t xml:space="preserve">Doctors </w:t>
      </w:r>
      <w:r w:rsidRPr="00CD5F03">
        <w:rPr>
          <w:rFonts w:ascii="Times New Roman" w:hAnsi="Times New Roman" w:cs="Times New Roman"/>
          <w:lang w:val="en-IN"/>
        </w:rPr>
        <w:br/>
        <w:t xml:space="preserve">Responsible for creating, updating, and managing patient prescriptions. </w:t>
      </w:r>
    </w:p>
    <w:p w14:paraId="67CFC738" w14:textId="1A3277D5" w:rsidR="00E4782C" w:rsidRPr="007E400E" w:rsidRDefault="009C5A13" w:rsidP="007E400E">
      <w:pPr>
        <w:pStyle w:val="ListParagraph"/>
        <w:numPr>
          <w:ilvl w:val="0"/>
          <w:numId w:val="16"/>
        </w:numPr>
      </w:pPr>
      <w:r w:rsidRPr="00CD5F03">
        <w:rPr>
          <w:rFonts w:ascii="Times New Roman" w:hAnsi="Times New Roman" w:cs="Times New Roman"/>
          <w:b/>
          <w:bCs/>
          <w:lang w:val="en-IN"/>
        </w:rPr>
        <w:t>System</w:t>
      </w:r>
      <w:r w:rsidR="00490069">
        <w:rPr>
          <w:rFonts w:ascii="Times New Roman" w:hAnsi="Times New Roman" w:cs="Times New Roman"/>
          <w:b/>
          <w:bCs/>
          <w:lang w:val="en-IN"/>
        </w:rPr>
        <w:t xml:space="preserve"> </w:t>
      </w:r>
      <w:r w:rsidRPr="00CD5F03">
        <w:rPr>
          <w:rFonts w:ascii="Times New Roman" w:hAnsi="Times New Roman" w:cs="Times New Roman"/>
          <w:b/>
          <w:bCs/>
          <w:lang w:val="en-IN"/>
        </w:rPr>
        <w:t>Administrator</w:t>
      </w:r>
      <w:r w:rsidRPr="00CD5F03">
        <w:rPr>
          <w:rFonts w:ascii="Times New Roman" w:hAnsi="Times New Roman" w:cs="Times New Roman"/>
          <w:lang w:val="en-IN"/>
        </w:rPr>
        <w:br/>
        <w:t>Manages the system, handles user accounts, and ensures data security and smooth operation.</w:t>
      </w:r>
      <w:r w:rsidR="002D1D21">
        <w:br w:type="page"/>
      </w:r>
    </w:p>
    <w:p w14:paraId="549ECB1C" w14:textId="23AD8FA8" w:rsidR="00433D4E" w:rsidRPr="007E400E" w:rsidRDefault="002D1D21" w:rsidP="00EC7E52">
      <w:pPr>
        <w:jc w:val="center"/>
        <w:rPr>
          <w:rFonts w:asciiTheme="majorHAnsi" w:hAnsiTheme="majorHAnsi" w:cstheme="majorHAnsi"/>
          <w:color w:val="365F91" w:themeColor="accent1" w:themeShade="BF"/>
        </w:rPr>
      </w:pPr>
      <w:r w:rsidRPr="007E400E">
        <w:rPr>
          <w:rFonts w:asciiTheme="majorHAnsi" w:hAnsiTheme="majorHAnsi" w:cstheme="majorHAnsi"/>
          <w:b/>
          <w:color w:val="365F91" w:themeColor="accent1" w:themeShade="BF"/>
          <w:sz w:val="60"/>
        </w:rPr>
        <w:lastRenderedPageBreak/>
        <w:t>7. Technology Stack</w:t>
      </w:r>
    </w:p>
    <w:p w14:paraId="6AE2D400" w14:textId="77777777" w:rsidR="00433D4E" w:rsidRPr="00EC7E52" w:rsidRDefault="002D1D21">
      <w:pPr>
        <w:pStyle w:val="ListBullet"/>
        <w:ind w:left="720"/>
        <w:rPr>
          <w:rFonts w:ascii="Times New Roman" w:hAnsi="Times New Roman" w:cs="Times New Roman"/>
        </w:rPr>
      </w:pPr>
      <w:r w:rsidRPr="00EC7E52">
        <w:rPr>
          <w:rFonts w:ascii="Times New Roman" w:hAnsi="Times New Roman" w:cs="Times New Roman"/>
          <w:b/>
        </w:rPr>
        <w:t xml:space="preserve">Frontend: </w:t>
      </w:r>
      <w:r w:rsidRPr="00EC7E52">
        <w:rPr>
          <w:rFonts w:ascii="Times New Roman" w:hAnsi="Times New Roman" w:cs="Times New Roman"/>
        </w:rPr>
        <w:t>React.js for creating a highly responsive and dynamic user interface.</w:t>
      </w:r>
    </w:p>
    <w:p w14:paraId="1AEBF43F" w14:textId="77777777" w:rsidR="00433D4E" w:rsidRPr="00EC7E52" w:rsidRDefault="002D1D21">
      <w:pPr>
        <w:pStyle w:val="ListBullet"/>
        <w:ind w:left="720"/>
        <w:rPr>
          <w:rFonts w:ascii="Times New Roman" w:hAnsi="Times New Roman" w:cs="Times New Roman"/>
        </w:rPr>
      </w:pPr>
      <w:r w:rsidRPr="00EC7E52">
        <w:rPr>
          <w:rFonts w:ascii="Times New Roman" w:hAnsi="Times New Roman" w:cs="Times New Roman"/>
          <w:b/>
        </w:rPr>
        <w:t xml:space="preserve">Backend: </w:t>
      </w:r>
      <w:r w:rsidRPr="00EC7E52">
        <w:rPr>
          <w:rFonts w:ascii="Times New Roman" w:hAnsi="Times New Roman" w:cs="Times New Roman"/>
        </w:rPr>
        <w:t>Java-based Spring Boot for building a robust and high-scalability server logic.</w:t>
      </w:r>
    </w:p>
    <w:p w14:paraId="6905CC42" w14:textId="77777777" w:rsidR="00433D4E" w:rsidRPr="00EC7E52" w:rsidRDefault="002D1D21">
      <w:pPr>
        <w:pStyle w:val="ListBullet"/>
        <w:ind w:left="720"/>
        <w:rPr>
          <w:rFonts w:ascii="Times New Roman" w:hAnsi="Times New Roman" w:cs="Times New Roman"/>
        </w:rPr>
      </w:pPr>
      <w:r w:rsidRPr="00EC7E52">
        <w:rPr>
          <w:rFonts w:ascii="Times New Roman" w:hAnsi="Times New Roman" w:cs="Times New Roman"/>
          <w:b/>
        </w:rPr>
        <w:t xml:space="preserve">Architecture: </w:t>
      </w:r>
      <w:r w:rsidRPr="00EC7E52">
        <w:rPr>
          <w:rFonts w:ascii="Times New Roman" w:hAnsi="Times New Roman" w:cs="Times New Roman"/>
        </w:rPr>
        <w:t>RESTful Web Services to handle seamless communication between the client and server.</w:t>
      </w:r>
    </w:p>
    <w:p w14:paraId="1E79E2BC" w14:textId="77777777" w:rsidR="00433D4E" w:rsidRPr="00EC7E52" w:rsidRDefault="002D1D21">
      <w:pPr>
        <w:pStyle w:val="ListBullet"/>
        <w:ind w:left="720"/>
        <w:rPr>
          <w:rFonts w:ascii="Times New Roman" w:hAnsi="Times New Roman" w:cs="Times New Roman"/>
        </w:rPr>
      </w:pPr>
      <w:r w:rsidRPr="00EC7E52">
        <w:rPr>
          <w:rFonts w:ascii="Times New Roman" w:hAnsi="Times New Roman" w:cs="Times New Roman"/>
          <w:b/>
        </w:rPr>
        <w:t xml:space="preserve">Persistence: </w:t>
      </w:r>
      <w:r w:rsidRPr="00EC7E52">
        <w:rPr>
          <w:rFonts w:ascii="Times New Roman" w:hAnsi="Times New Roman" w:cs="Times New Roman"/>
        </w:rPr>
        <w:t>MongoDB providing a high-performance NoSQL database solution for medical records.</w:t>
      </w:r>
    </w:p>
    <w:p w14:paraId="44FC0935" w14:textId="77777777" w:rsidR="00433D4E" w:rsidRPr="00EC7E52" w:rsidRDefault="002D1D21">
      <w:pPr>
        <w:pStyle w:val="ListBullet"/>
        <w:ind w:left="720"/>
        <w:rPr>
          <w:rFonts w:ascii="Times New Roman" w:hAnsi="Times New Roman" w:cs="Times New Roman"/>
        </w:rPr>
      </w:pPr>
      <w:r w:rsidRPr="00EC7E52">
        <w:rPr>
          <w:rFonts w:ascii="Times New Roman" w:hAnsi="Times New Roman" w:cs="Times New Roman"/>
          <w:b/>
        </w:rPr>
        <w:t xml:space="preserve">Security: </w:t>
      </w:r>
      <w:r w:rsidRPr="00EC7E52">
        <w:rPr>
          <w:rFonts w:ascii="Times New Roman" w:hAnsi="Times New Roman" w:cs="Times New Roman"/>
        </w:rPr>
        <w:t>Spring Security coupled with JWT (JSON Web Tokens) for role-based access control.</w:t>
      </w:r>
    </w:p>
    <w:p w14:paraId="13FA17F7" w14:textId="77777777" w:rsidR="00433D4E" w:rsidRPr="00EC7E52" w:rsidRDefault="002D1D21">
      <w:pPr>
        <w:pStyle w:val="ListBullet"/>
        <w:ind w:left="720"/>
        <w:rPr>
          <w:rFonts w:ascii="Times New Roman" w:hAnsi="Times New Roman" w:cs="Times New Roman"/>
        </w:rPr>
      </w:pPr>
      <w:r w:rsidRPr="00EC7E52">
        <w:rPr>
          <w:rFonts w:ascii="Times New Roman" w:hAnsi="Times New Roman" w:cs="Times New Roman"/>
          <w:b/>
        </w:rPr>
        <w:t xml:space="preserve">Dev Tools: </w:t>
      </w:r>
      <w:r w:rsidRPr="00EC7E52">
        <w:rPr>
          <w:rFonts w:ascii="Times New Roman" w:hAnsi="Times New Roman" w:cs="Times New Roman"/>
        </w:rPr>
        <w:t>VS Code for coding, Postman for API validation, and Git for version management.</w:t>
      </w:r>
    </w:p>
    <w:p w14:paraId="2C4755E4" w14:textId="432E516A" w:rsidR="00EC7E52" w:rsidRPr="007E400E" w:rsidRDefault="002D1D21" w:rsidP="007E400E">
      <w:r>
        <w:br w:type="page"/>
      </w:r>
    </w:p>
    <w:p w14:paraId="54B73182" w14:textId="6AEE42F8" w:rsidR="00433D4E" w:rsidRPr="007E400E" w:rsidRDefault="002D1D21" w:rsidP="00075E37">
      <w:pPr>
        <w:jc w:val="center"/>
        <w:rPr>
          <w:rFonts w:asciiTheme="majorHAnsi" w:hAnsiTheme="majorHAnsi" w:cstheme="majorHAnsi"/>
          <w:color w:val="365F91" w:themeColor="accent1" w:themeShade="BF"/>
        </w:rPr>
      </w:pPr>
      <w:r w:rsidRPr="007E400E">
        <w:rPr>
          <w:rFonts w:asciiTheme="majorHAnsi" w:hAnsiTheme="majorHAnsi" w:cstheme="majorHAnsi"/>
          <w:b/>
          <w:color w:val="365F91" w:themeColor="accent1" w:themeShade="BF"/>
          <w:sz w:val="60"/>
        </w:rPr>
        <w:lastRenderedPageBreak/>
        <w:t xml:space="preserve">8. </w:t>
      </w:r>
      <w:r w:rsidR="00176E3B" w:rsidRPr="007E400E">
        <w:rPr>
          <w:rFonts w:asciiTheme="majorHAnsi" w:hAnsiTheme="majorHAnsi" w:cstheme="majorHAnsi"/>
          <w:b/>
          <w:color w:val="365F91" w:themeColor="accent1" w:themeShade="BF"/>
          <w:sz w:val="60"/>
        </w:rPr>
        <w:t xml:space="preserve">Workflow </w:t>
      </w:r>
    </w:p>
    <w:p w14:paraId="40988D67" w14:textId="3DCBB9C0" w:rsidR="00075E37" w:rsidRPr="00075E37" w:rsidRDefault="00075E37" w:rsidP="00075E37">
      <w:pPr>
        <w:pStyle w:val="ListBullet"/>
        <w:rPr>
          <w:rFonts w:ascii="Times New Roman" w:hAnsi="Times New Roman" w:cs="Times New Roman"/>
          <w:lang w:val="en-IN"/>
        </w:rPr>
      </w:pPr>
      <w:r w:rsidRPr="00075E37">
        <w:rPr>
          <w:rFonts w:ascii="Times New Roman" w:hAnsi="Times New Roman" w:cs="Times New Roman"/>
          <w:b/>
          <w:bCs/>
          <w:lang w:val="en-IN"/>
        </w:rPr>
        <w:t>User Registration and Login</w:t>
      </w:r>
      <w:r w:rsidRPr="00075E37">
        <w:rPr>
          <w:rFonts w:ascii="Times New Roman" w:hAnsi="Times New Roman" w:cs="Times New Roman"/>
          <w:lang w:val="en-IN"/>
        </w:rPr>
        <w:br/>
        <w:t xml:space="preserve">Users (patients, doctors, caregivers) create an account and log in securely to access the system. </w:t>
      </w:r>
    </w:p>
    <w:p w14:paraId="37758FF8" w14:textId="19C9B084" w:rsidR="00075E37" w:rsidRPr="00075E37" w:rsidRDefault="00075E37" w:rsidP="00075E37">
      <w:pPr>
        <w:pStyle w:val="ListBullet"/>
        <w:rPr>
          <w:rFonts w:ascii="Times New Roman" w:hAnsi="Times New Roman" w:cs="Times New Roman"/>
          <w:lang w:val="en-IN"/>
        </w:rPr>
      </w:pPr>
      <w:r w:rsidRPr="00075E37">
        <w:rPr>
          <w:rFonts w:ascii="Times New Roman" w:hAnsi="Times New Roman" w:cs="Times New Roman"/>
          <w:b/>
          <w:bCs/>
          <w:lang w:val="en-IN"/>
        </w:rPr>
        <w:t>Prescription Creation</w:t>
      </w:r>
      <w:r w:rsidRPr="00075E37">
        <w:rPr>
          <w:rFonts w:ascii="Times New Roman" w:hAnsi="Times New Roman" w:cs="Times New Roman"/>
          <w:lang w:val="en-IN"/>
        </w:rPr>
        <w:br/>
        <w:t xml:space="preserve">Doctors create digital prescriptions by entering medicine details such as name, dosage, and duration. </w:t>
      </w:r>
    </w:p>
    <w:p w14:paraId="3420F7FC" w14:textId="7E5063B7" w:rsidR="00075E37" w:rsidRPr="00075E37" w:rsidRDefault="00075E37" w:rsidP="00075E37">
      <w:pPr>
        <w:pStyle w:val="ListBullet"/>
        <w:rPr>
          <w:rFonts w:ascii="Times New Roman" w:hAnsi="Times New Roman" w:cs="Times New Roman"/>
          <w:lang w:val="en-IN"/>
        </w:rPr>
      </w:pPr>
      <w:r w:rsidRPr="00075E37">
        <w:rPr>
          <w:rFonts w:ascii="Times New Roman" w:hAnsi="Times New Roman" w:cs="Times New Roman"/>
          <w:b/>
          <w:bCs/>
          <w:lang w:val="en-IN"/>
        </w:rPr>
        <w:t>Prescription Storage</w:t>
      </w:r>
      <w:r w:rsidRPr="00075E37">
        <w:rPr>
          <w:rFonts w:ascii="Times New Roman" w:hAnsi="Times New Roman" w:cs="Times New Roman"/>
          <w:lang w:val="en-IN"/>
        </w:rPr>
        <w:br/>
        <w:t xml:space="preserve">The system stores all prescriptions in a centralized database for easy and secure access. </w:t>
      </w:r>
    </w:p>
    <w:p w14:paraId="6FD63EAF" w14:textId="5FE6A8E2" w:rsidR="00075E37" w:rsidRPr="00075E37" w:rsidRDefault="00075E37" w:rsidP="00075E37">
      <w:pPr>
        <w:pStyle w:val="ListBullet"/>
        <w:rPr>
          <w:rFonts w:ascii="Times New Roman" w:hAnsi="Times New Roman" w:cs="Times New Roman"/>
          <w:lang w:val="en-IN"/>
        </w:rPr>
      </w:pPr>
      <w:r w:rsidRPr="00075E37">
        <w:rPr>
          <w:rFonts w:ascii="Times New Roman" w:hAnsi="Times New Roman" w:cs="Times New Roman"/>
          <w:b/>
          <w:bCs/>
          <w:lang w:val="en-IN"/>
        </w:rPr>
        <w:t>Medication Scheduling</w:t>
      </w:r>
      <w:r w:rsidRPr="00075E37">
        <w:rPr>
          <w:rFonts w:ascii="Times New Roman" w:hAnsi="Times New Roman" w:cs="Times New Roman"/>
          <w:lang w:val="en-IN"/>
        </w:rPr>
        <w:br/>
        <w:t xml:space="preserve">Based on the prescription, the system generates a medication schedule for the patient. </w:t>
      </w:r>
    </w:p>
    <w:p w14:paraId="092FAC00" w14:textId="59FDEFCB" w:rsidR="00075E37" w:rsidRPr="00075E37" w:rsidRDefault="00075E37" w:rsidP="00075E37">
      <w:pPr>
        <w:pStyle w:val="ListBullet"/>
        <w:rPr>
          <w:rFonts w:ascii="Times New Roman" w:hAnsi="Times New Roman" w:cs="Times New Roman"/>
          <w:lang w:val="en-IN"/>
        </w:rPr>
      </w:pPr>
      <w:r w:rsidRPr="00075E37">
        <w:rPr>
          <w:rFonts w:ascii="Times New Roman" w:hAnsi="Times New Roman" w:cs="Times New Roman"/>
          <w:b/>
          <w:bCs/>
          <w:lang w:val="en-IN"/>
        </w:rPr>
        <w:t>Reminder Notifications</w:t>
      </w:r>
      <w:r w:rsidRPr="00075E37">
        <w:rPr>
          <w:rFonts w:ascii="Times New Roman" w:hAnsi="Times New Roman" w:cs="Times New Roman"/>
          <w:lang w:val="en-IN"/>
        </w:rPr>
        <w:br/>
        <w:t xml:space="preserve">MedLink sends automatic reminders to patients for timely medication intake and refills. </w:t>
      </w:r>
    </w:p>
    <w:p w14:paraId="04E62930" w14:textId="55B5E455" w:rsidR="00075E37" w:rsidRPr="00075E37" w:rsidRDefault="00075E37" w:rsidP="00075E37">
      <w:pPr>
        <w:pStyle w:val="ListBullet"/>
        <w:rPr>
          <w:rFonts w:ascii="Times New Roman" w:hAnsi="Times New Roman" w:cs="Times New Roman"/>
          <w:lang w:val="en-IN"/>
        </w:rPr>
      </w:pPr>
      <w:r w:rsidRPr="00075E37">
        <w:rPr>
          <w:rFonts w:ascii="Times New Roman" w:hAnsi="Times New Roman" w:cs="Times New Roman"/>
          <w:b/>
          <w:bCs/>
          <w:lang w:val="en-IN"/>
        </w:rPr>
        <w:t>Medication Tracking</w:t>
      </w:r>
      <w:r w:rsidRPr="00075E37">
        <w:rPr>
          <w:rFonts w:ascii="Times New Roman" w:hAnsi="Times New Roman" w:cs="Times New Roman"/>
          <w:lang w:val="en-IN"/>
        </w:rPr>
        <w:br/>
        <w:t xml:space="preserve">Patients mark medicines as taken, and the system records adherence. </w:t>
      </w:r>
    </w:p>
    <w:p w14:paraId="6D323C32" w14:textId="0E269F31" w:rsidR="00FA7F7B" w:rsidRPr="007E400E" w:rsidRDefault="002D1D21" w:rsidP="007E400E">
      <w:pPr>
        <w:pStyle w:val="ListBullet"/>
      </w:pPr>
      <w:r>
        <w:br w:type="page"/>
      </w:r>
    </w:p>
    <w:p w14:paraId="47AE0F89" w14:textId="6678F67D" w:rsidR="00FA7F7B" w:rsidRPr="007E400E" w:rsidRDefault="002D1D21" w:rsidP="00311C3B">
      <w:pPr>
        <w:jc w:val="center"/>
        <w:rPr>
          <w:rFonts w:asciiTheme="majorHAnsi" w:hAnsiTheme="majorHAnsi" w:cstheme="majorHAnsi"/>
          <w:b/>
          <w:color w:val="365F91" w:themeColor="accent1" w:themeShade="BF"/>
          <w:sz w:val="60"/>
        </w:rPr>
      </w:pPr>
      <w:r w:rsidRPr="007E400E">
        <w:rPr>
          <w:rFonts w:asciiTheme="majorHAnsi" w:hAnsiTheme="majorHAnsi" w:cstheme="majorHAnsi"/>
          <w:b/>
          <w:color w:val="365F91" w:themeColor="accent1" w:themeShade="BF"/>
          <w:sz w:val="60"/>
        </w:rPr>
        <w:lastRenderedPageBreak/>
        <w:t>9.</w:t>
      </w:r>
      <w:r w:rsidR="00115947" w:rsidRPr="007E400E">
        <w:rPr>
          <w:rFonts w:asciiTheme="majorHAnsi" w:hAnsiTheme="majorHAnsi" w:cstheme="majorHAnsi"/>
          <w:b/>
          <w:color w:val="365F91" w:themeColor="accent1" w:themeShade="BF"/>
          <w:sz w:val="60"/>
        </w:rPr>
        <w:t xml:space="preserve"> Expected </w:t>
      </w:r>
      <w:r w:rsidR="00176E3B" w:rsidRPr="007E400E">
        <w:rPr>
          <w:rFonts w:asciiTheme="majorHAnsi" w:hAnsiTheme="majorHAnsi" w:cstheme="majorHAnsi"/>
          <w:b/>
          <w:color w:val="365F91" w:themeColor="accent1" w:themeShade="BF"/>
          <w:sz w:val="60"/>
        </w:rPr>
        <w:t>Outcome</w:t>
      </w:r>
    </w:p>
    <w:p w14:paraId="3AB0707E" w14:textId="77777777" w:rsidR="00311C3B" w:rsidRPr="00311C3B" w:rsidRDefault="00311C3B" w:rsidP="00311C3B">
      <w:pPr>
        <w:jc w:val="both"/>
        <w:rPr>
          <w:rFonts w:ascii="Times New Roman" w:hAnsi="Times New Roman" w:cs="Times New Roman"/>
          <w:lang w:val="en-IN"/>
        </w:rPr>
      </w:pPr>
      <w:r w:rsidRPr="00311C3B">
        <w:rPr>
          <w:rFonts w:ascii="Times New Roman" w:hAnsi="Times New Roman" w:cs="Times New Roman"/>
          <w:lang w:val="en-IN"/>
        </w:rPr>
        <w:t>The MedLink system is expected to provide an efficient and centralized platform for managing prescriptions and medication schedules. It will help patients take medicines on time through automated reminders and reduce missed doses. The system will improve accuracy by eliminating paper-based prescriptions and minimizing medication errors.</w:t>
      </w:r>
    </w:p>
    <w:p w14:paraId="1DD863D3" w14:textId="77777777" w:rsidR="00311C3B" w:rsidRPr="00311C3B" w:rsidRDefault="00311C3B" w:rsidP="00311C3B">
      <w:pPr>
        <w:jc w:val="both"/>
        <w:rPr>
          <w:rFonts w:ascii="Times New Roman" w:hAnsi="Times New Roman" w:cs="Times New Roman"/>
          <w:lang w:val="en-IN"/>
        </w:rPr>
      </w:pPr>
      <w:r w:rsidRPr="00311C3B">
        <w:rPr>
          <w:rFonts w:ascii="Times New Roman" w:hAnsi="Times New Roman" w:cs="Times New Roman"/>
          <w:lang w:val="en-IN"/>
        </w:rPr>
        <w:t>Additionally, MedLink will enable easy access to complete medication history, improving decision-making for doctors. Caregivers will be able to monitor patient adherence, ensuring better support. Overall, the system will enhance coordination among users, improve medication compliance, and contribute to better healthcare outcomes.</w:t>
      </w:r>
    </w:p>
    <w:p w14:paraId="562C9BDE" w14:textId="34632E8C" w:rsidR="00433D4E" w:rsidRDefault="002D1D21">
      <w:r>
        <w:br w:type="page"/>
      </w:r>
    </w:p>
    <w:p w14:paraId="11923186" w14:textId="12C95C94" w:rsidR="00433D4E" w:rsidRDefault="002D1D21" w:rsidP="007E400E">
      <w:pPr>
        <w:pStyle w:val="Heading1"/>
        <w:jc w:val="center"/>
        <w:rPr>
          <w:rFonts w:cstheme="majorHAnsi"/>
          <w:sz w:val="60"/>
          <w:szCs w:val="60"/>
        </w:rPr>
      </w:pPr>
      <w:r w:rsidRPr="00311C3B">
        <w:rPr>
          <w:rFonts w:cstheme="majorHAnsi"/>
          <w:sz w:val="60"/>
          <w:szCs w:val="60"/>
        </w:rPr>
        <w:lastRenderedPageBreak/>
        <w:t>11. Future Enhancements</w:t>
      </w:r>
    </w:p>
    <w:p w14:paraId="2FD70496" w14:textId="77777777" w:rsidR="00311C3B" w:rsidRPr="00311C3B" w:rsidRDefault="00311C3B" w:rsidP="00311C3B"/>
    <w:p w14:paraId="308291A3" w14:textId="77777777" w:rsidR="00433D4E" w:rsidRPr="00311C3B" w:rsidRDefault="002D1D21">
      <w:pPr>
        <w:pStyle w:val="ListBullet"/>
        <w:ind w:left="720"/>
        <w:rPr>
          <w:rFonts w:ascii="Times New Roman" w:hAnsi="Times New Roman" w:cs="Times New Roman"/>
        </w:rPr>
      </w:pPr>
      <w:r w:rsidRPr="00311C3B">
        <w:rPr>
          <w:rFonts w:ascii="Times New Roman" w:hAnsi="Times New Roman" w:cs="Times New Roman"/>
        </w:rPr>
        <w:t>AI Integration: Implementing AI for analyzing potential side effects and drug-to-drug interactions.</w:t>
      </w:r>
    </w:p>
    <w:p w14:paraId="1C19D749" w14:textId="77777777" w:rsidR="00433D4E" w:rsidRPr="00311C3B" w:rsidRDefault="002D1D21">
      <w:pPr>
        <w:pStyle w:val="ListBullet"/>
        <w:ind w:left="720"/>
        <w:rPr>
          <w:rFonts w:ascii="Times New Roman" w:hAnsi="Times New Roman" w:cs="Times New Roman"/>
        </w:rPr>
      </w:pPr>
      <w:r w:rsidRPr="00311C3B">
        <w:rPr>
          <w:rFonts w:ascii="Times New Roman" w:hAnsi="Times New Roman" w:cs="Times New Roman"/>
        </w:rPr>
        <w:t>Pharmacy Collaboration: Real-time integration with retail pharmacies for automated drug ordering and delivery.</w:t>
      </w:r>
    </w:p>
    <w:p w14:paraId="2664C06C" w14:textId="77777777" w:rsidR="00433D4E" w:rsidRPr="00311C3B" w:rsidRDefault="002D1D21">
      <w:pPr>
        <w:pStyle w:val="ListBullet"/>
        <w:ind w:left="720"/>
        <w:rPr>
          <w:rFonts w:ascii="Times New Roman" w:hAnsi="Times New Roman" w:cs="Times New Roman"/>
        </w:rPr>
      </w:pPr>
      <w:r w:rsidRPr="00311C3B">
        <w:rPr>
          <w:rFonts w:ascii="Times New Roman" w:hAnsi="Times New Roman" w:cs="Times New Roman"/>
        </w:rPr>
        <w:t>Cross-Platform Support: Launching dedicated iOS and Android mobile applications.</w:t>
      </w:r>
    </w:p>
    <w:p w14:paraId="0236ABDB" w14:textId="77777777" w:rsidR="00433D4E" w:rsidRPr="00311C3B" w:rsidRDefault="002D1D21">
      <w:pPr>
        <w:pStyle w:val="ListBullet"/>
        <w:ind w:left="720"/>
        <w:rPr>
          <w:rFonts w:ascii="Times New Roman" w:hAnsi="Times New Roman" w:cs="Times New Roman"/>
        </w:rPr>
      </w:pPr>
      <w:r w:rsidRPr="00311C3B">
        <w:rPr>
          <w:rFonts w:ascii="Times New Roman" w:hAnsi="Times New Roman" w:cs="Times New Roman"/>
        </w:rPr>
        <w:t>Telemetry Sync: Syncing health data from smartwatches and other wearable medical devices.</w:t>
      </w:r>
    </w:p>
    <w:p w14:paraId="066BA204" w14:textId="77777777" w:rsidR="00433D4E" w:rsidRPr="00311C3B" w:rsidRDefault="002D1D21">
      <w:pPr>
        <w:pStyle w:val="ListBullet"/>
        <w:ind w:left="720"/>
        <w:rPr>
          <w:rFonts w:ascii="Times New Roman" w:hAnsi="Times New Roman" w:cs="Times New Roman"/>
        </w:rPr>
      </w:pPr>
      <w:r w:rsidRPr="00311C3B">
        <w:rPr>
          <w:rFonts w:ascii="Times New Roman" w:hAnsi="Times New Roman" w:cs="Times New Roman"/>
        </w:rPr>
        <w:t>Telehealth Support: Integrating video consultation features directly into the MedLink dashboard.</w:t>
      </w:r>
    </w:p>
    <w:p w14:paraId="4A72B0EA" w14:textId="0F53740D" w:rsidR="003E52AB" w:rsidRPr="00311C3B" w:rsidRDefault="003E52AB">
      <w:pPr>
        <w:pStyle w:val="ListBullet"/>
        <w:ind w:left="720"/>
        <w:rPr>
          <w:rFonts w:ascii="Times New Roman" w:hAnsi="Times New Roman" w:cs="Times New Roman"/>
        </w:rPr>
      </w:pPr>
      <w:r w:rsidRPr="00311C3B">
        <w:rPr>
          <w:rFonts w:ascii="Times New Roman" w:hAnsi="Times New Roman" w:cs="Times New Roman"/>
          <w:b/>
          <w:bCs/>
        </w:rPr>
        <w:t>Calendar Integration</w:t>
      </w:r>
      <w:r w:rsidRPr="00311C3B">
        <w:rPr>
          <w:rFonts w:ascii="Times New Roman" w:hAnsi="Times New Roman" w:cs="Times New Roman"/>
        </w:rPr>
        <w:br/>
        <w:t>Appointment scheduling synchronized with external calendars using iCal standards</w:t>
      </w:r>
    </w:p>
    <w:p w14:paraId="14736EDB" w14:textId="5B3F44F6" w:rsidR="0079088E" w:rsidRPr="00311C3B" w:rsidRDefault="0079088E">
      <w:pPr>
        <w:pStyle w:val="ListBullet"/>
        <w:ind w:left="720"/>
        <w:rPr>
          <w:rFonts w:ascii="Times New Roman" w:hAnsi="Times New Roman" w:cs="Times New Roman"/>
        </w:rPr>
      </w:pPr>
      <w:r w:rsidRPr="00311C3B">
        <w:rPr>
          <w:rFonts w:ascii="Times New Roman" w:hAnsi="Times New Roman" w:cs="Times New Roman"/>
        </w:rPr>
        <w:t>AI-powered health chatbot to provide real-time medical guidance, medication reminders, and personalized patient support within the MedLink application.</w:t>
      </w:r>
    </w:p>
    <w:p w14:paraId="756C69B8" w14:textId="2FEE089F" w:rsidR="003A66B3" w:rsidRPr="007E400E" w:rsidRDefault="003A66B3" w:rsidP="007E400E">
      <w:r>
        <w:rPr>
          <w:sz w:val="60"/>
          <w:szCs w:val="60"/>
        </w:rPr>
        <w:br w:type="page"/>
      </w:r>
    </w:p>
    <w:p w14:paraId="7AE29117" w14:textId="0D02E525" w:rsidR="00B43171" w:rsidRPr="007E400E" w:rsidRDefault="00B43171" w:rsidP="007E400E">
      <w:pPr>
        <w:jc w:val="center"/>
      </w:pPr>
      <w:r w:rsidRPr="007E400E">
        <w:rPr>
          <w:rFonts w:asciiTheme="majorHAnsi" w:hAnsiTheme="majorHAnsi" w:cstheme="majorHAnsi"/>
          <w:b/>
          <w:bCs/>
          <w:color w:val="365F91" w:themeColor="accent1" w:themeShade="BF"/>
          <w:sz w:val="60"/>
          <w:szCs w:val="60"/>
        </w:rPr>
        <w:lastRenderedPageBreak/>
        <w:t>1</w:t>
      </w:r>
      <w:r w:rsidR="007E400E" w:rsidRPr="007E400E">
        <w:rPr>
          <w:rFonts w:asciiTheme="majorHAnsi" w:hAnsiTheme="majorHAnsi" w:cstheme="majorHAnsi"/>
          <w:b/>
          <w:bCs/>
          <w:color w:val="365F91" w:themeColor="accent1" w:themeShade="BF"/>
          <w:sz w:val="60"/>
          <w:szCs w:val="60"/>
        </w:rPr>
        <w:t>2</w:t>
      </w:r>
      <w:r w:rsidRPr="007E400E">
        <w:rPr>
          <w:rFonts w:asciiTheme="majorHAnsi" w:hAnsiTheme="majorHAnsi" w:cstheme="majorHAnsi"/>
          <w:b/>
          <w:bCs/>
          <w:color w:val="365F91" w:themeColor="accent1" w:themeShade="BF"/>
          <w:sz w:val="60"/>
          <w:szCs w:val="60"/>
        </w:rPr>
        <w:t>. Results</w:t>
      </w:r>
    </w:p>
    <w:p w14:paraId="70E18AC7" w14:textId="2CCC4722" w:rsidR="003A66B3" w:rsidRPr="003A66B3" w:rsidRDefault="00204933">
      <w:pPr>
        <w:jc w:val="both"/>
        <w:rPr>
          <w:sz w:val="40"/>
          <w:szCs w:val="40"/>
        </w:rPr>
      </w:pPr>
      <w:r>
        <w:rPr>
          <w:rFonts w:hint="eastAsia"/>
          <w:noProof/>
        </w:rPr>
        <w:drawing>
          <wp:anchor distT="0" distB="0" distL="114300" distR="114300" simplePos="0" relativeHeight="251658240" behindDoc="1" locked="0" layoutInCell="1" allowOverlap="1" wp14:anchorId="3F2AB9B5" wp14:editId="54CBF776">
            <wp:simplePos x="0" y="0"/>
            <wp:positionH relativeFrom="margin">
              <wp:posOffset>510540</wp:posOffset>
            </wp:positionH>
            <wp:positionV relativeFrom="paragraph">
              <wp:posOffset>512445</wp:posOffset>
            </wp:positionV>
            <wp:extent cx="4648200" cy="3131820"/>
            <wp:effectExtent l="0" t="0" r="0" b="0"/>
            <wp:wrapTight wrapText="bothSides">
              <wp:wrapPolygon edited="0">
                <wp:start x="0" y="0"/>
                <wp:lineTo x="0" y="21416"/>
                <wp:lineTo x="21511" y="21416"/>
                <wp:lineTo x="21511" y="0"/>
                <wp:lineTo x="0" y="0"/>
              </wp:wrapPolygon>
            </wp:wrapTight>
            <wp:docPr id="49638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81421" name="Picture 496381421"/>
                    <pic:cNvPicPr/>
                  </pic:nvPicPr>
                  <pic:blipFill>
                    <a:blip r:embed="rId8"/>
                    <a:stretch>
                      <a:fillRect/>
                    </a:stretch>
                  </pic:blipFill>
                  <pic:spPr>
                    <a:xfrm>
                      <a:off x="0" y="0"/>
                      <a:ext cx="4648200" cy="3131820"/>
                    </a:xfrm>
                    <a:prstGeom prst="rect">
                      <a:avLst/>
                    </a:prstGeom>
                  </pic:spPr>
                </pic:pic>
              </a:graphicData>
            </a:graphic>
            <wp14:sizeRelH relativeFrom="margin">
              <wp14:pctWidth>0</wp14:pctWidth>
            </wp14:sizeRelH>
            <wp14:sizeRelV relativeFrom="margin">
              <wp14:pctHeight>0</wp14:pctHeight>
            </wp14:sizeRelV>
          </wp:anchor>
        </w:drawing>
      </w:r>
      <w:r w:rsidR="003A66B3">
        <w:rPr>
          <w:sz w:val="40"/>
          <w:szCs w:val="40"/>
        </w:rPr>
        <w:t>Registration and Login Page</w:t>
      </w:r>
    </w:p>
    <w:p w14:paraId="6E6C86D6" w14:textId="45280ECA" w:rsidR="003A66B3" w:rsidRDefault="003A66B3">
      <w:pPr>
        <w:jc w:val="both"/>
      </w:pPr>
    </w:p>
    <w:p w14:paraId="74371B51" w14:textId="1B7D7046" w:rsidR="003A66B3" w:rsidRDefault="00204933">
      <w:pPr>
        <w:spacing w:after="200" w:line="276" w:lineRule="auto"/>
      </w:pPr>
      <w:r>
        <w:rPr>
          <w:rFonts w:hint="eastAsia"/>
          <w:noProof/>
        </w:rPr>
        <w:drawing>
          <wp:anchor distT="0" distB="0" distL="114300" distR="114300" simplePos="0" relativeHeight="251660288" behindDoc="1" locked="0" layoutInCell="1" allowOverlap="1" wp14:anchorId="3648E028" wp14:editId="17C8053A">
            <wp:simplePos x="0" y="0"/>
            <wp:positionH relativeFrom="margin">
              <wp:posOffset>518160</wp:posOffset>
            </wp:positionH>
            <wp:positionV relativeFrom="paragraph">
              <wp:posOffset>2454910</wp:posOffset>
            </wp:positionV>
            <wp:extent cx="4625340" cy="2804160"/>
            <wp:effectExtent l="0" t="0" r="3810" b="0"/>
            <wp:wrapTight wrapText="bothSides">
              <wp:wrapPolygon edited="0">
                <wp:start x="0" y="0"/>
                <wp:lineTo x="0" y="21424"/>
                <wp:lineTo x="21529" y="21424"/>
                <wp:lineTo x="21529" y="0"/>
                <wp:lineTo x="0" y="0"/>
              </wp:wrapPolygon>
            </wp:wrapTight>
            <wp:docPr id="192261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19424" name="Picture 1922619424"/>
                    <pic:cNvPicPr/>
                  </pic:nvPicPr>
                  <pic:blipFill>
                    <a:blip r:embed="rId9"/>
                    <a:stretch>
                      <a:fillRect/>
                    </a:stretch>
                  </pic:blipFill>
                  <pic:spPr>
                    <a:xfrm>
                      <a:off x="0" y="0"/>
                      <a:ext cx="4625340" cy="2804160"/>
                    </a:xfrm>
                    <a:prstGeom prst="rect">
                      <a:avLst/>
                    </a:prstGeom>
                  </pic:spPr>
                </pic:pic>
              </a:graphicData>
            </a:graphic>
            <wp14:sizeRelH relativeFrom="margin">
              <wp14:pctWidth>0</wp14:pctWidth>
            </wp14:sizeRelH>
            <wp14:sizeRelV relativeFrom="margin">
              <wp14:pctHeight>0</wp14:pctHeight>
            </wp14:sizeRelV>
          </wp:anchor>
        </w:drawing>
      </w:r>
      <w:r w:rsidR="003A66B3">
        <w:br w:type="page"/>
      </w:r>
    </w:p>
    <w:p w14:paraId="5F084021" w14:textId="2C209065" w:rsidR="003A66B3" w:rsidRPr="003A66B3" w:rsidRDefault="00A63D34" w:rsidP="00A63D34">
      <w:pPr>
        <w:spacing w:after="200" w:line="276" w:lineRule="auto"/>
        <w:rPr>
          <w:sz w:val="36"/>
          <w:szCs w:val="36"/>
        </w:rPr>
      </w:pPr>
      <w:r>
        <w:rPr>
          <w:noProof/>
        </w:rPr>
        <w:lastRenderedPageBreak/>
        <w:drawing>
          <wp:anchor distT="0" distB="0" distL="114300" distR="114300" simplePos="0" relativeHeight="251661312" behindDoc="1" locked="0" layoutInCell="1" allowOverlap="1" wp14:anchorId="75A569C7" wp14:editId="390E0C2D">
            <wp:simplePos x="0" y="0"/>
            <wp:positionH relativeFrom="margin">
              <wp:align>left</wp:align>
            </wp:positionH>
            <wp:positionV relativeFrom="paragraph">
              <wp:posOffset>407035</wp:posOffset>
            </wp:positionV>
            <wp:extent cx="5615940" cy="3489960"/>
            <wp:effectExtent l="0" t="0" r="3810" b="0"/>
            <wp:wrapTight wrapText="bothSides">
              <wp:wrapPolygon edited="0">
                <wp:start x="0" y="0"/>
                <wp:lineTo x="0" y="21459"/>
                <wp:lineTo x="21541" y="21459"/>
                <wp:lineTo x="21541" y="0"/>
                <wp:lineTo x="0" y="0"/>
              </wp:wrapPolygon>
            </wp:wrapTight>
            <wp:docPr id="53878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878" name="Picture 53878878"/>
                    <pic:cNvPicPr/>
                  </pic:nvPicPr>
                  <pic:blipFill>
                    <a:blip r:embed="rId10"/>
                    <a:stretch>
                      <a:fillRect/>
                    </a:stretch>
                  </pic:blipFill>
                  <pic:spPr>
                    <a:xfrm>
                      <a:off x="0" y="0"/>
                      <a:ext cx="5615940" cy="3489960"/>
                    </a:xfrm>
                    <a:prstGeom prst="rect">
                      <a:avLst/>
                    </a:prstGeom>
                  </pic:spPr>
                </pic:pic>
              </a:graphicData>
            </a:graphic>
            <wp14:sizeRelH relativeFrom="margin">
              <wp14:pctWidth>0</wp14:pctWidth>
            </wp14:sizeRelH>
            <wp14:sizeRelV relativeFrom="margin">
              <wp14:pctHeight>0</wp14:pctHeight>
            </wp14:sizeRelV>
          </wp:anchor>
        </w:drawing>
      </w:r>
      <w:r w:rsidR="003A66B3" w:rsidRPr="003A66B3">
        <w:rPr>
          <w:sz w:val="36"/>
          <w:szCs w:val="36"/>
        </w:rPr>
        <w:t>Patient Dashboard</w:t>
      </w:r>
    </w:p>
    <w:p w14:paraId="2D8A561B" w14:textId="77777777" w:rsidR="00BA1F78" w:rsidRDefault="00BA1F78" w:rsidP="00275616">
      <w:pPr>
        <w:spacing w:after="200" w:line="276" w:lineRule="auto"/>
        <w:rPr>
          <w:sz w:val="36"/>
          <w:szCs w:val="36"/>
        </w:rPr>
      </w:pPr>
    </w:p>
    <w:p w14:paraId="2504A01B" w14:textId="40814B1F" w:rsidR="00A63D34" w:rsidRPr="00BA1F78" w:rsidRDefault="00BA1F78" w:rsidP="00A63D34">
      <w:pPr>
        <w:spacing w:after="200" w:line="276" w:lineRule="auto"/>
        <w:rPr>
          <w:sz w:val="48"/>
          <w:szCs w:val="48"/>
        </w:rPr>
      </w:pPr>
      <w:r>
        <w:rPr>
          <w:rFonts w:hint="eastAsia"/>
          <w:noProof/>
        </w:rPr>
        <w:drawing>
          <wp:anchor distT="0" distB="0" distL="114300" distR="114300" simplePos="0" relativeHeight="251662336" behindDoc="1" locked="0" layoutInCell="1" allowOverlap="1" wp14:anchorId="23B914D9" wp14:editId="3B2BBA35">
            <wp:simplePos x="0" y="0"/>
            <wp:positionH relativeFrom="margin">
              <wp:align>right</wp:align>
            </wp:positionH>
            <wp:positionV relativeFrom="paragraph">
              <wp:posOffset>440690</wp:posOffset>
            </wp:positionV>
            <wp:extent cx="5486400" cy="3140710"/>
            <wp:effectExtent l="0" t="0" r="0" b="2540"/>
            <wp:wrapTight wrapText="bothSides">
              <wp:wrapPolygon edited="0">
                <wp:start x="0" y="0"/>
                <wp:lineTo x="0" y="21486"/>
                <wp:lineTo x="21525" y="21486"/>
                <wp:lineTo x="21525" y="0"/>
                <wp:lineTo x="0" y="0"/>
              </wp:wrapPolygon>
            </wp:wrapTight>
            <wp:docPr id="860302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2244" name="Picture 860302244"/>
                    <pic:cNvPicPr/>
                  </pic:nvPicPr>
                  <pic:blipFill>
                    <a:blip r:embed="rId11"/>
                    <a:stretch>
                      <a:fillRect/>
                    </a:stretch>
                  </pic:blipFill>
                  <pic:spPr>
                    <a:xfrm>
                      <a:off x="0" y="0"/>
                      <a:ext cx="5486400" cy="3140710"/>
                    </a:xfrm>
                    <a:prstGeom prst="rect">
                      <a:avLst/>
                    </a:prstGeom>
                  </pic:spPr>
                </pic:pic>
              </a:graphicData>
            </a:graphic>
          </wp:anchor>
        </w:drawing>
      </w:r>
      <w:r w:rsidR="00275616">
        <w:rPr>
          <w:sz w:val="36"/>
          <w:szCs w:val="36"/>
        </w:rPr>
        <w:t xml:space="preserve">Daily </w:t>
      </w:r>
      <w:r w:rsidR="00275616" w:rsidRPr="003A66B3">
        <w:rPr>
          <w:sz w:val="36"/>
          <w:szCs w:val="36"/>
        </w:rPr>
        <w:t xml:space="preserve">Scheduling </w:t>
      </w:r>
      <w:r w:rsidR="00275616">
        <w:rPr>
          <w:sz w:val="36"/>
          <w:szCs w:val="36"/>
        </w:rPr>
        <w:t>Page</w:t>
      </w:r>
    </w:p>
    <w:p w14:paraId="7A8E9B60" w14:textId="63847CD8" w:rsidR="00433D4E" w:rsidRPr="00F96138" w:rsidRDefault="00AB1433" w:rsidP="00AB1433">
      <w:pPr>
        <w:rPr>
          <w:noProof/>
          <w:sz w:val="36"/>
          <w:szCs w:val="36"/>
        </w:rPr>
      </w:pPr>
      <w:r>
        <w:rPr>
          <w:rFonts w:hint="eastAsia"/>
          <w:noProof/>
        </w:rPr>
        <w:lastRenderedPageBreak/>
        <w:drawing>
          <wp:anchor distT="0" distB="0" distL="114300" distR="114300" simplePos="0" relativeHeight="251663360" behindDoc="1" locked="0" layoutInCell="1" allowOverlap="1" wp14:anchorId="5281D224" wp14:editId="065C95AD">
            <wp:simplePos x="0" y="0"/>
            <wp:positionH relativeFrom="margin">
              <wp:align>left</wp:align>
            </wp:positionH>
            <wp:positionV relativeFrom="paragraph">
              <wp:posOffset>481965</wp:posOffset>
            </wp:positionV>
            <wp:extent cx="5684520" cy="2997200"/>
            <wp:effectExtent l="0" t="0" r="0" b="0"/>
            <wp:wrapTight wrapText="bothSides">
              <wp:wrapPolygon edited="0">
                <wp:start x="0" y="0"/>
                <wp:lineTo x="0" y="21417"/>
                <wp:lineTo x="21499" y="21417"/>
                <wp:lineTo x="21499" y="0"/>
                <wp:lineTo x="0" y="0"/>
              </wp:wrapPolygon>
            </wp:wrapTight>
            <wp:docPr id="708291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91570" name="Picture 708291570"/>
                    <pic:cNvPicPr/>
                  </pic:nvPicPr>
                  <pic:blipFill>
                    <a:blip r:embed="rId12"/>
                    <a:stretch>
                      <a:fillRect/>
                    </a:stretch>
                  </pic:blipFill>
                  <pic:spPr>
                    <a:xfrm>
                      <a:off x="0" y="0"/>
                      <a:ext cx="5684520" cy="2997200"/>
                    </a:xfrm>
                    <a:prstGeom prst="rect">
                      <a:avLst/>
                    </a:prstGeom>
                  </pic:spPr>
                </pic:pic>
              </a:graphicData>
            </a:graphic>
            <wp14:sizeRelH relativeFrom="margin">
              <wp14:pctWidth>0</wp14:pctWidth>
            </wp14:sizeRelH>
            <wp14:sizeRelV relativeFrom="margin">
              <wp14:pctHeight>0</wp14:pctHeight>
            </wp14:sizeRelV>
          </wp:anchor>
        </w:drawing>
      </w:r>
      <w:r w:rsidR="00F96138" w:rsidRPr="00F96138">
        <w:rPr>
          <w:noProof/>
          <w:sz w:val="36"/>
          <w:szCs w:val="36"/>
        </w:rPr>
        <w:t>Add Medication Page</w:t>
      </w:r>
    </w:p>
    <w:p w14:paraId="49527230" w14:textId="166B255D" w:rsidR="00B36B2C" w:rsidRDefault="00052F8B" w:rsidP="00AB1433">
      <w:pPr>
        <w:rPr>
          <w:sz w:val="32"/>
          <w:szCs w:val="32"/>
        </w:rPr>
      </w:pPr>
      <w:r>
        <w:rPr>
          <w:rFonts w:hint="eastAsia"/>
          <w:noProof/>
          <w:sz w:val="32"/>
          <w:szCs w:val="32"/>
        </w:rPr>
        <w:drawing>
          <wp:anchor distT="0" distB="0" distL="114300" distR="114300" simplePos="0" relativeHeight="251664384" behindDoc="1" locked="0" layoutInCell="1" allowOverlap="1" wp14:anchorId="33066E05" wp14:editId="27852BA4">
            <wp:simplePos x="0" y="0"/>
            <wp:positionH relativeFrom="margin">
              <wp:align>left</wp:align>
            </wp:positionH>
            <wp:positionV relativeFrom="paragraph">
              <wp:posOffset>3371215</wp:posOffset>
            </wp:positionV>
            <wp:extent cx="5807710" cy="3512820"/>
            <wp:effectExtent l="0" t="0" r="2540" b="0"/>
            <wp:wrapTight wrapText="bothSides">
              <wp:wrapPolygon edited="0">
                <wp:start x="0" y="0"/>
                <wp:lineTo x="0" y="21436"/>
                <wp:lineTo x="21539" y="21436"/>
                <wp:lineTo x="21539" y="0"/>
                <wp:lineTo x="0" y="0"/>
              </wp:wrapPolygon>
            </wp:wrapTight>
            <wp:docPr id="367861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61564" name="Picture 367861564"/>
                    <pic:cNvPicPr/>
                  </pic:nvPicPr>
                  <pic:blipFill>
                    <a:blip r:embed="rId13">
                      <a:extLst>
                        <a:ext uri="{BEBA8EAE-BF5A-486C-A8C5-ECC9F3942E4B}">
                          <a14:imgProps xmlns:a14="http://schemas.microsoft.com/office/drawing/2010/main">
                            <a14:imgLayer r:embed="rId14">
                              <a14:imgEffect>
                                <a14:brightnessContrast contrast="20000"/>
                              </a14:imgEffect>
                            </a14:imgLayer>
                          </a14:imgProps>
                        </a:ext>
                      </a:extLst>
                    </a:blip>
                    <a:stretch>
                      <a:fillRect/>
                    </a:stretch>
                  </pic:blipFill>
                  <pic:spPr>
                    <a:xfrm>
                      <a:off x="0" y="0"/>
                      <a:ext cx="5807710" cy="3512820"/>
                    </a:xfrm>
                    <a:prstGeom prst="rect">
                      <a:avLst/>
                    </a:prstGeom>
                  </pic:spPr>
                </pic:pic>
              </a:graphicData>
            </a:graphic>
            <wp14:sizeRelH relativeFrom="margin">
              <wp14:pctWidth>0</wp14:pctWidth>
            </wp14:sizeRelH>
            <wp14:sizeRelV relativeFrom="margin">
              <wp14:pctHeight>0</wp14:pctHeight>
            </wp14:sizeRelV>
          </wp:anchor>
        </w:drawing>
      </w:r>
      <w:r w:rsidR="00F96138">
        <w:rPr>
          <w:sz w:val="32"/>
          <w:szCs w:val="32"/>
        </w:rPr>
        <w:t xml:space="preserve">Reminder </w:t>
      </w:r>
    </w:p>
    <w:p w14:paraId="7014FA5D" w14:textId="77777777" w:rsidR="00052F8B" w:rsidRDefault="00052F8B" w:rsidP="00052F8B">
      <w:pPr>
        <w:tabs>
          <w:tab w:val="left" w:pos="3513"/>
        </w:tabs>
        <w:spacing w:after="200" w:line="276" w:lineRule="auto"/>
        <w:rPr>
          <w:sz w:val="36"/>
          <w:szCs w:val="36"/>
        </w:rPr>
      </w:pPr>
    </w:p>
    <w:p w14:paraId="5CEAD593" w14:textId="40A5DC54" w:rsidR="00052F8B" w:rsidRDefault="00052F8B" w:rsidP="00052F8B">
      <w:pPr>
        <w:tabs>
          <w:tab w:val="left" w:pos="3513"/>
        </w:tabs>
        <w:spacing w:after="200" w:line="276" w:lineRule="auto"/>
        <w:rPr>
          <w:sz w:val="36"/>
          <w:szCs w:val="36"/>
        </w:rPr>
      </w:pPr>
      <w:r>
        <w:rPr>
          <w:noProof/>
          <w:sz w:val="36"/>
          <w:szCs w:val="36"/>
        </w:rPr>
        <w:lastRenderedPageBreak/>
        <w:drawing>
          <wp:anchor distT="0" distB="0" distL="114300" distR="114300" simplePos="0" relativeHeight="251665408" behindDoc="1" locked="0" layoutInCell="1" allowOverlap="1" wp14:anchorId="47C37894" wp14:editId="385CA3D7">
            <wp:simplePos x="0" y="0"/>
            <wp:positionH relativeFrom="margin">
              <wp:align>left</wp:align>
            </wp:positionH>
            <wp:positionV relativeFrom="paragraph">
              <wp:posOffset>421005</wp:posOffset>
            </wp:positionV>
            <wp:extent cx="5501640" cy="3754120"/>
            <wp:effectExtent l="0" t="0" r="3810" b="0"/>
            <wp:wrapTight wrapText="bothSides">
              <wp:wrapPolygon edited="0">
                <wp:start x="0" y="0"/>
                <wp:lineTo x="0" y="21483"/>
                <wp:lineTo x="21540" y="21483"/>
                <wp:lineTo x="21540" y="0"/>
                <wp:lineTo x="0" y="0"/>
              </wp:wrapPolygon>
            </wp:wrapTight>
            <wp:docPr id="342135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35302" name="Picture 342135302"/>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5501640" cy="3754120"/>
                    </a:xfrm>
                    <a:prstGeom prst="rect">
                      <a:avLst/>
                    </a:prstGeom>
                  </pic:spPr>
                </pic:pic>
              </a:graphicData>
            </a:graphic>
            <wp14:sizeRelH relativeFrom="margin">
              <wp14:pctWidth>0</wp14:pctWidth>
            </wp14:sizeRelH>
            <wp14:sizeRelV relativeFrom="margin">
              <wp14:pctHeight>0</wp14:pctHeight>
            </wp14:sizeRelV>
          </wp:anchor>
        </w:drawing>
      </w:r>
      <w:r w:rsidR="00B36B2C" w:rsidRPr="00B36B2C">
        <w:rPr>
          <w:sz w:val="36"/>
          <w:szCs w:val="36"/>
        </w:rPr>
        <w:t>Doctor Dashboard</w:t>
      </w:r>
    </w:p>
    <w:p w14:paraId="025FCB78" w14:textId="1D59B320" w:rsidR="00B36B2C" w:rsidRDefault="0098213E" w:rsidP="0098213E">
      <w:pPr>
        <w:tabs>
          <w:tab w:val="left" w:pos="3513"/>
        </w:tabs>
        <w:spacing w:after="200" w:line="276" w:lineRule="auto"/>
        <w:rPr>
          <w:sz w:val="32"/>
          <w:szCs w:val="32"/>
        </w:rPr>
      </w:pPr>
      <w:r>
        <w:rPr>
          <w:noProof/>
          <w:sz w:val="32"/>
          <w:szCs w:val="32"/>
        </w:rPr>
        <w:drawing>
          <wp:anchor distT="0" distB="0" distL="114300" distR="114300" simplePos="0" relativeHeight="251666432" behindDoc="1" locked="0" layoutInCell="1" allowOverlap="1" wp14:anchorId="093A45C5" wp14:editId="342963E3">
            <wp:simplePos x="0" y="0"/>
            <wp:positionH relativeFrom="margin">
              <wp:align>left</wp:align>
            </wp:positionH>
            <wp:positionV relativeFrom="paragraph">
              <wp:posOffset>4227830</wp:posOffset>
            </wp:positionV>
            <wp:extent cx="5786120" cy="3506470"/>
            <wp:effectExtent l="0" t="0" r="5080" b="0"/>
            <wp:wrapTight wrapText="bothSides">
              <wp:wrapPolygon edited="0">
                <wp:start x="0" y="0"/>
                <wp:lineTo x="0" y="21475"/>
                <wp:lineTo x="21548" y="21475"/>
                <wp:lineTo x="21548" y="0"/>
                <wp:lineTo x="0" y="0"/>
              </wp:wrapPolygon>
            </wp:wrapTight>
            <wp:docPr id="2044487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7576" name="Picture 2044487576"/>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contrast="-20000"/>
                              </a14:imgEffect>
                            </a14:imgLayer>
                          </a14:imgProps>
                        </a:ext>
                      </a:extLst>
                    </a:blip>
                    <a:stretch>
                      <a:fillRect/>
                    </a:stretch>
                  </pic:blipFill>
                  <pic:spPr>
                    <a:xfrm>
                      <a:off x="0" y="0"/>
                      <a:ext cx="5786120" cy="3506470"/>
                    </a:xfrm>
                    <a:prstGeom prst="rect">
                      <a:avLst/>
                    </a:prstGeom>
                  </pic:spPr>
                </pic:pic>
              </a:graphicData>
            </a:graphic>
          </wp:anchor>
        </w:drawing>
      </w:r>
      <w:r w:rsidR="00B36B2C">
        <w:rPr>
          <w:sz w:val="32"/>
          <w:szCs w:val="32"/>
        </w:rPr>
        <w:t>Add Prescription Page</w:t>
      </w:r>
    </w:p>
    <w:p w14:paraId="550EF5D9" w14:textId="13D6950B" w:rsidR="00B36B2C" w:rsidRPr="00B36B2C" w:rsidRDefault="007E400E" w:rsidP="0098213E">
      <w:pPr>
        <w:tabs>
          <w:tab w:val="left" w:pos="3513"/>
        </w:tabs>
        <w:spacing w:after="200" w:line="276" w:lineRule="auto"/>
        <w:rPr>
          <w:sz w:val="36"/>
          <w:szCs w:val="36"/>
        </w:rPr>
      </w:pPr>
      <w:r>
        <w:rPr>
          <w:noProof/>
          <w:sz w:val="36"/>
          <w:szCs w:val="36"/>
        </w:rPr>
        <w:lastRenderedPageBreak/>
        <w:drawing>
          <wp:anchor distT="0" distB="0" distL="114300" distR="114300" simplePos="0" relativeHeight="251667456" behindDoc="1" locked="0" layoutInCell="1" allowOverlap="1" wp14:anchorId="3DC6F2C4" wp14:editId="2A2094EC">
            <wp:simplePos x="0" y="0"/>
            <wp:positionH relativeFrom="margin">
              <wp:align>right</wp:align>
            </wp:positionH>
            <wp:positionV relativeFrom="paragraph">
              <wp:posOffset>428625</wp:posOffset>
            </wp:positionV>
            <wp:extent cx="5486400" cy="2727325"/>
            <wp:effectExtent l="0" t="0" r="0" b="0"/>
            <wp:wrapTight wrapText="bothSides">
              <wp:wrapPolygon edited="0">
                <wp:start x="0" y="0"/>
                <wp:lineTo x="0" y="21424"/>
                <wp:lineTo x="21525" y="21424"/>
                <wp:lineTo x="21525" y="0"/>
                <wp:lineTo x="0" y="0"/>
              </wp:wrapPolygon>
            </wp:wrapTight>
            <wp:docPr id="1614181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81648" name="Picture 1614181648"/>
                    <pic:cNvPicPr/>
                  </pic:nvPicPr>
                  <pic:blipFill>
                    <a:blip r:embed="rId19"/>
                    <a:stretch>
                      <a:fillRect/>
                    </a:stretch>
                  </pic:blipFill>
                  <pic:spPr>
                    <a:xfrm>
                      <a:off x="0" y="0"/>
                      <a:ext cx="5486400" cy="2727325"/>
                    </a:xfrm>
                    <a:prstGeom prst="rect">
                      <a:avLst/>
                    </a:prstGeom>
                  </pic:spPr>
                </pic:pic>
              </a:graphicData>
            </a:graphic>
          </wp:anchor>
        </w:drawing>
      </w:r>
      <w:r>
        <w:rPr>
          <w:noProof/>
          <w:sz w:val="36"/>
          <w:szCs w:val="36"/>
        </w:rPr>
        <w:drawing>
          <wp:anchor distT="0" distB="0" distL="114300" distR="114300" simplePos="0" relativeHeight="251668480" behindDoc="1" locked="0" layoutInCell="1" allowOverlap="1" wp14:anchorId="22677C4C" wp14:editId="560B5752">
            <wp:simplePos x="0" y="0"/>
            <wp:positionH relativeFrom="margin">
              <wp:align>right</wp:align>
            </wp:positionH>
            <wp:positionV relativeFrom="paragraph">
              <wp:posOffset>3408045</wp:posOffset>
            </wp:positionV>
            <wp:extent cx="5486400" cy="2759075"/>
            <wp:effectExtent l="0" t="0" r="0" b="3175"/>
            <wp:wrapTight wrapText="bothSides">
              <wp:wrapPolygon edited="0">
                <wp:start x="0" y="0"/>
                <wp:lineTo x="0" y="21476"/>
                <wp:lineTo x="21525" y="21476"/>
                <wp:lineTo x="21525" y="0"/>
                <wp:lineTo x="0" y="0"/>
              </wp:wrapPolygon>
            </wp:wrapTight>
            <wp:docPr id="1242979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79634" name="Picture 1242979634"/>
                    <pic:cNvPicPr/>
                  </pic:nvPicPr>
                  <pic:blipFill>
                    <a:blip r:embed="rId20"/>
                    <a:stretch>
                      <a:fillRect/>
                    </a:stretch>
                  </pic:blipFill>
                  <pic:spPr>
                    <a:xfrm>
                      <a:off x="0" y="0"/>
                      <a:ext cx="5486400" cy="2759075"/>
                    </a:xfrm>
                    <a:prstGeom prst="rect">
                      <a:avLst/>
                    </a:prstGeom>
                  </pic:spPr>
                </pic:pic>
              </a:graphicData>
            </a:graphic>
          </wp:anchor>
        </w:drawing>
      </w:r>
      <w:r w:rsidR="00B36B2C">
        <w:rPr>
          <w:sz w:val="36"/>
          <w:szCs w:val="36"/>
        </w:rPr>
        <w:t xml:space="preserve">Add </w:t>
      </w:r>
      <w:r w:rsidR="0057480C">
        <w:rPr>
          <w:sz w:val="36"/>
          <w:szCs w:val="36"/>
        </w:rPr>
        <w:t>and View P</w:t>
      </w:r>
      <w:r w:rsidR="00B36B2C">
        <w:rPr>
          <w:sz w:val="36"/>
          <w:szCs w:val="36"/>
        </w:rPr>
        <w:t xml:space="preserve">atient </w:t>
      </w:r>
    </w:p>
    <w:p w14:paraId="69F5FB05" w14:textId="45A69026" w:rsidR="00B36B2C" w:rsidRDefault="00B36B2C">
      <w:pPr>
        <w:spacing w:after="200" w:line="276" w:lineRule="auto"/>
        <w:rPr>
          <w:sz w:val="32"/>
          <w:szCs w:val="32"/>
        </w:rPr>
      </w:pPr>
    </w:p>
    <w:p w14:paraId="2E37B6BF" w14:textId="77777777" w:rsidR="007E400E" w:rsidRDefault="007E400E">
      <w:pPr>
        <w:spacing w:after="200" w:line="276" w:lineRule="auto"/>
        <w:rPr>
          <w:sz w:val="32"/>
          <w:szCs w:val="32"/>
        </w:rPr>
      </w:pPr>
    </w:p>
    <w:p w14:paraId="5477F1EB" w14:textId="77777777" w:rsidR="007E400E" w:rsidRDefault="007E400E">
      <w:pPr>
        <w:spacing w:after="200" w:line="276" w:lineRule="auto"/>
        <w:rPr>
          <w:sz w:val="32"/>
          <w:szCs w:val="32"/>
        </w:rPr>
      </w:pPr>
    </w:p>
    <w:p w14:paraId="4AB4A01A" w14:textId="77777777" w:rsidR="007E400E" w:rsidRDefault="007E400E">
      <w:pPr>
        <w:spacing w:after="200" w:line="276" w:lineRule="auto"/>
        <w:rPr>
          <w:sz w:val="32"/>
          <w:szCs w:val="32"/>
        </w:rPr>
      </w:pPr>
    </w:p>
    <w:p w14:paraId="4E33C84B" w14:textId="77777777" w:rsidR="007E400E" w:rsidRDefault="007E400E">
      <w:pPr>
        <w:spacing w:after="200" w:line="276" w:lineRule="auto"/>
        <w:rPr>
          <w:sz w:val="32"/>
          <w:szCs w:val="32"/>
        </w:rPr>
      </w:pPr>
    </w:p>
    <w:p w14:paraId="4B3AC770" w14:textId="2B592F37" w:rsidR="007E400E" w:rsidRPr="002D1779" w:rsidRDefault="007E400E" w:rsidP="007E400E">
      <w:pPr>
        <w:pStyle w:val="Heading1"/>
        <w:jc w:val="center"/>
        <w:rPr>
          <w:rFonts w:cstheme="majorHAnsi"/>
          <w:sz w:val="60"/>
          <w:szCs w:val="60"/>
        </w:rPr>
      </w:pPr>
      <w:r w:rsidRPr="002D1779">
        <w:rPr>
          <w:rFonts w:cstheme="majorHAnsi"/>
          <w:sz w:val="60"/>
          <w:szCs w:val="60"/>
        </w:rPr>
        <w:lastRenderedPageBreak/>
        <w:t>12. Conclusion</w:t>
      </w:r>
    </w:p>
    <w:p w14:paraId="5E93CABC" w14:textId="77777777" w:rsidR="007E400E" w:rsidRPr="0079622F" w:rsidRDefault="007E400E" w:rsidP="007E400E">
      <w:pPr>
        <w:pStyle w:val="Heading1"/>
        <w:jc w:val="both"/>
        <w:rPr>
          <w:rFonts w:ascii="Times New Roman" w:hAnsi="Times New Roman" w:cs="Times New Roman"/>
          <w:b w:val="0"/>
          <w:bCs w:val="0"/>
          <w:color w:val="auto"/>
          <w:lang w:val="en-IN"/>
        </w:rPr>
      </w:pPr>
      <w:r w:rsidRPr="0079622F">
        <w:rPr>
          <w:rFonts w:ascii="Times New Roman" w:hAnsi="Times New Roman" w:cs="Times New Roman"/>
          <w:b w:val="0"/>
          <w:bCs w:val="0"/>
          <w:color w:val="auto"/>
          <w:lang w:val="en-IN"/>
        </w:rPr>
        <w:t>MedLink provides an effective solution for managing medications and prescriptions in a digital and organized manner. By replacing manual and paper-based methods, the system reduces errors, prevents missed doses, and ensures easy access to medical records. It improves communication between patients, doctors, and caregivers, leading to better coordination and treatment outcomes.</w:t>
      </w:r>
    </w:p>
    <w:p w14:paraId="66D57027" w14:textId="77777777" w:rsidR="007E400E" w:rsidRPr="0079622F" w:rsidRDefault="007E400E" w:rsidP="007E400E">
      <w:pPr>
        <w:pStyle w:val="Heading1"/>
        <w:jc w:val="both"/>
        <w:rPr>
          <w:rFonts w:ascii="Times New Roman" w:hAnsi="Times New Roman" w:cs="Times New Roman"/>
          <w:b w:val="0"/>
          <w:bCs w:val="0"/>
          <w:color w:val="auto"/>
          <w:lang w:val="en-IN"/>
        </w:rPr>
      </w:pPr>
      <w:r w:rsidRPr="0079622F">
        <w:rPr>
          <w:rFonts w:ascii="Times New Roman" w:hAnsi="Times New Roman" w:cs="Times New Roman"/>
          <w:b w:val="0"/>
          <w:bCs w:val="0"/>
          <w:color w:val="auto"/>
          <w:lang w:val="en-IN"/>
        </w:rPr>
        <w:t>Overall, MedLink enhances medication adherence, ensures data security, and simplifies healthcare management, making it a reliable and user-friendly system for modern healthcare needs.</w:t>
      </w:r>
    </w:p>
    <w:p w14:paraId="253C6A8D" w14:textId="77777777" w:rsidR="007E400E" w:rsidRDefault="007E400E" w:rsidP="007E400E">
      <w:pPr>
        <w:pStyle w:val="Heading1"/>
        <w:jc w:val="center"/>
        <w:rPr>
          <w:rFonts w:ascii="Georgia" w:hAnsi="Georgia"/>
          <w:sz w:val="60"/>
          <w:szCs w:val="60"/>
        </w:rPr>
      </w:pPr>
    </w:p>
    <w:p w14:paraId="62CC1B28" w14:textId="77777777" w:rsidR="007E400E" w:rsidRDefault="007E400E">
      <w:pPr>
        <w:spacing w:after="200" w:line="276" w:lineRule="auto"/>
        <w:rPr>
          <w:sz w:val="32"/>
          <w:szCs w:val="32"/>
        </w:rPr>
      </w:pPr>
    </w:p>
    <w:sectPr w:rsidR="007E400E" w:rsidSect="003E52AB">
      <w:headerReference w:type="default" r:id="rId21"/>
      <w:pgSz w:w="12240" w:h="15840"/>
      <w:pgMar w:top="1440" w:right="1800" w:bottom="1440" w:left="180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FDE58" w14:textId="77777777" w:rsidR="002D1D21" w:rsidRDefault="002D1D21" w:rsidP="00F05496">
      <w:pPr>
        <w:spacing w:after="0" w:line="240" w:lineRule="auto"/>
      </w:pPr>
      <w:r>
        <w:separator/>
      </w:r>
    </w:p>
  </w:endnote>
  <w:endnote w:type="continuationSeparator" w:id="0">
    <w:p w14:paraId="562A915B" w14:textId="77777777" w:rsidR="002D1D21" w:rsidRDefault="002D1D21" w:rsidP="00F05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3BB38" w14:textId="77777777" w:rsidR="002D1D21" w:rsidRDefault="002D1D21" w:rsidP="00F05496">
      <w:pPr>
        <w:spacing w:after="0" w:line="240" w:lineRule="auto"/>
      </w:pPr>
      <w:r>
        <w:separator/>
      </w:r>
    </w:p>
  </w:footnote>
  <w:footnote w:type="continuationSeparator" w:id="0">
    <w:p w14:paraId="317B4324" w14:textId="77777777" w:rsidR="002D1D21" w:rsidRDefault="002D1D21" w:rsidP="00F05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02AB" w14:textId="1D26F850" w:rsidR="00F05496" w:rsidRDefault="00F05496" w:rsidP="003E52AB">
    <w:pPr>
      <w:pStyle w:val="Header"/>
      <w:tabs>
        <w:tab w:val="clear" w:pos="4680"/>
        <w:tab w:val="clear" w:pos="9360"/>
        <w:tab w:val="left" w:pos="864"/>
      </w:tabs>
    </w:pPr>
    <w:r>
      <w:rPr>
        <w:noProof/>
      </w:rPr>
      <mc:AlternateContent>
        <mc:Choice Requires="wps">
          <w:drawing>
            <wp:anchor distT="0" distB="0" distL="118745" distR="118745" simplePos="0" relativeHeight="251692032" behindDoc="1" locked="0" layoutInCell="1" allowOverlap="0" wp14:anchorId="0A00546F" wp14:editId="49B3E0F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5316B28" w14:textId="75608C53" w:rsidR="00F05496" w:rsidRDefault="003E52AB">
                              <w:pPr>
                                <w:pStyle w:val="Header"/>
                                <w:tabs>
                                  <w:tab w:val="clear" w:pos="4680"/>
                                  <w:tab w:val="clear" w:pos="9360"/>
                                </w:tabs>
                                <w:jc w:val="center"/>
                                <w:rPr>
                                  <w:caps/>
                                  <w:color w:val="FFFFFF" w:themeColor="background1"/>
                                </w:rPr>
                              </w:pPr>
                              <w:r>
                                <w:rPr>
                                  <w:caps/>
                                  <w:color w:val="FFFFFF" w:themeColor="background1"/>
                                </w:rPr>
                                <w:t>Infosys springboard internship 6.0</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A00546F" id="Rectangle 200" o:spid="_x0000_s1026" style="position:absolute;margin-left:0;margin-top:0;width:468.5pt;height:21.3pt;z-index:-25162444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5316B28" w14:textId="75608C53" w:rsidR="00F05496" w:rsidRDefault="003E52AB">
                        <w:pPr>
                          <w:pStyle w:val="Header"/>
                          <w:tabs>
                            <w:tab w:val="clear" w:pos="4680"/>
                            <w:tab w:val="clear" w:pos="9360"/>
                          </w:tabs>
                          <w:jc w:val="center"/>
                          <w:rPr>
                            <w:caps/>
                            <w:color w:val="FFFFFF" w:themeColor="background1"/>
                          </w:rPr>
                        </w:pPr>
                        <w:r>
                          <w:rPr>
                            <w:caps/>
                            <w:color w:val="FFFFFF" w:themeColor="background1"/>
                          </w:rPr>
                          <w:t>Infosys springboard internship 6.0</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40DF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F4F5F"/>
    <w:multiLevelType w:val="hybridMultilevel"/>
    <w:tmpl w:val="1E621224"/>
    <w:lvl w:ilvl="0" w:tplc="66D8D8A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B71094"/>
    <w:multiLevelType w:val="hybridMultilevel"/>
    <w:tmpl w:val="5FAEEF2E"/>
    <w:lvl w:ilvl="0" w:tplc="4009000F">
      <w:start w:val="1"/>
      <w:numFmt w:val="decimal"/>
      <w:lvlText w:val="%1."/>
      <w:lvlJc w:val="left"/>
      <w:pPr>
        <w:ind w:left="4233" w:hanging="360"/>
      </w:pPr>
    </w:lvl>
    <w:lvl w:ilvl="1" w:tplc="40090019" w:tentative="1">
      <w:start w:val="1"/>
      <w:numFmt w:val="lowerLetter"/>
      <w:lvlText w:val="%2."/>
      <w:lvlJc w:val="left"/>
      <w:pPr>
        <w:ind w:left="4953" w:hanging="360"/>
      </w:pPr>
    </w:lvl>
    <w:lvl w:ilvl="2" w:tplc="4009001B" w:tentative="1">
      <w:start w:val="1"/>
      <w:numFmt w:val="lowerRoman"/>
      <w:lvlText w:val="%3."/>
      <w:lvlJc w:val="right"/>
      <w:pPr>
        <w:ind w:left="5673" w:hanging="180"/>
      </w:pPr>
    </w:lvl>
    <w:lvl w:ilvl="3" w:tplc="4009000F" w:tentative="1">
      <w:start w:val="1"/>
      <w:numFmt w:val="decimal"/>
      <w:lvlText w:val="%4."/>
      <w:lvlJc w:val="left"/>
      <w:pPr>
        <w:ind w:left="6393" w:hanging="360"/>
      </w:pPr>
    </w:lvl>
    <w:lvl w:ilvl="4" w:tplc="40090019" w:tentative="1">
      <w:start w:val="1"/>
      <w:numFmt w:val="lowerLetter"/>
      <w:lvlText w:val="%5."/>
      <w:lvlJc w:val="left"/>
      <w:pPr>
        <w:ind w:left="7113" w:hanging="360"/>
      </w:pPr>
    </w:lvl>
    <w:lvl w:ilvl="5" w:tplc="4009001B" w:tentative="1">
      <w:start w:val="1"/>
      <w:numFmt w:val="lowerRoman"/>
      <w:lvlText w:val="%6."/>
      <w:lvlJc w:val="right"/>
      <w:pPr>
        <w:ind w:left="7833" w:hanging="180"/>
      </w:pPr>
    </w:lvl>
    <w:lvl w:ilvl="6" w:tplc="4009000F" w:tentative="1">
      <w:start w:val="1"/>
      <w:numFmt w:val="decimal"/>
      <w:lvlText w:val="%7."/>
      <w:lvlJc w:val="left"/>
      <w:pPr>
        <w:ind w:left="8553" w:hanging="360"/>
      </w:pPr>
    </w:lvl>
    <w:lvl w:ilvl="7" w:tplc="40090019" w:tentative="1">
      <w:start w:val="1"/>
      <w:numFmt w:val="lowerLetter"/>
      <w:lvlText w:val="%8."/>
      <w:lvlJc w:val="left"/>
      <w:pPr>
        <w:ind w:left="9273" w:hanging="360"/>
      </w:pPr>
    </w:lvl>
    <w:lvl w:ilvl="8" w:tplc="4009001B" w:tentative="1">
      <w:start w:val="1"/>
      <w:numFmt w:val="lowerRoman"/>
      <w:lvlText w:val="%9."/>
      <w:lvlJc w:val="right"/>
      <w:pPr>
        <w:ind w:left="9993" w:hanging="180"/>
      </w:pPr>
    </w:lvl>
  </w:abstractNum>
  <w:abstractNum w:abstractNumId="11" w15:restartNumberingAfterBreak="0">
    <w:nsid w:val="1D4E5D93"/>
    <w:multiLevelType w:val="hybridMultilevel"/>
    <w:tmpl w:val="3462E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C43B1D"/>
    <w:multiLevelType w:val="hybridMultilevel"/>
    <w:tmpl w:val="297E42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DB4E7B"/>
    <w:multiLevelType w:val="hybridMultilevel"/>
    <w:tmpl w:val="F2182FC2"/>
    <w:lvl w:ilvl="0" w:tplc="66D8D8AC">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8A150B2"/>
    <w:multiLevelType w:val="hybridMultilevel"/>
    <w:tmpl w:val="1E282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AC2BD7"/>
    <w:multiLevelType w:val="hybridMultilevel"/>
    <w:tmpl w:val="17CEA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B84BCE"/>
    <w:multiLevelType w:val="hybridMultilevel"/>
    <w:tmpl w:val="EB34B9A4"/>
    <w:lvl w:ilvl="0" w:tplc="4009000F">
      <w:start w:val="1"/>
      <w:numFmt w:val="decimal"/>
      <w:lvlText w:val="%1."/>
      <w:lvlJc w:val="left"/>
      <w:pPr>
        <w:ind w:left="4233" w:hanging="360"/>
      </w:pPr>
    </w:lvl>
    <w:lvl w:ilvl="1" w:tplc="40090019" w:tentative="1">
      <w:start w:val="1"/>
      <w:numFmt w:val="lowerLetter"/>
      <w:lvlText w:val="%2."/>
      <w:lvlJc w:val="left"/>
      <w:pPr>
        <w:ind w:left="4953" w:hanging="360"/>
      </w:pPr>
    </w:lvl>
    <w:lvl w:ilvl="2" w:tplc="4009001B" w:tentative="1">
      <w:start w:val="1"/>
      <w:numFmt w:val="lowerRoman"/>
      <w:lvlText w:val="%3."/>
      <w:lvlJc w:val="right"/>
      <w:pPr>
        <w:ind w:left="5673" w:hanging="180"/>
      </w:pPr>
    </w:lvl>
    <w:lvl w:ilvl="3" w:tplc="4009000F" w:tentative="1">
      <w:start w:val="1"/>
      <w:numFmt w:val="decimal"/>
      <w:lvlText w:val="%4."/>
      <w:lvlJc w:val="left"/>
      <w:pPr>
        <w:ind w:left="6393" w:hanging="360"/>
      </w:pPr>
    </w:lvl>
    <w:lvl w:ilvl="4" w:tplc="40090019" w:tentative="1">
      <w:start w:val="1"/>
      <w:numFmt w:val="lowerLetter"/>
      <w:lvlText w:val="%5."/>
      <w:lvlJc w:val="left"/>
      <w:pPr>
        <w:ind w:left="7113" w:hanging="360"/>
      </w:pPr>
    </w:lvl>
    <w:lvl w:ilvl="5" w:tplc="4009001B" w:tentative="1">
      <w:start w:val="1"/>
      <w:numFmt w:val="lowerRoman"/>
      <w:lvlText w:val="%6."/>
      <w:lvlJc w:val="right"/>
      <w:pPr>
        <w:ind w:left="7833" w:hanging="180"/>
      </w:pPr>
    </w:lvl>
    <w:lvl w:ilvl="6" w:tplc="4009000F" w:tentative="1">
      <w:start w:val="1"/>
      <w:numFmt w:val="decimal"/>
      <w:lvlText w:val="%7."/>
      <w:lvlJc w:val="left"/>
      <w:pPr>
        <w:ind w:left="8553" w:hanging="360"/>
      </w:pPr>
    </w:lvl>
    <w:lvl w:ilvl="7" w:tplc="40090019" w:tentative="1">
      <w:start w:val="1"/>
      <w:numFmt w:val="lowerLetter"/>
      <w:lvlText w:val="%8."/>
      <w:lvlJc w:val="left"/>
      <w:pPr>
        <w:ind w:left="9273" w:hanging="360"/>
      </w:pPr>
    </w:lvl>
    <w:lvl w:ilvl="8" w:tplc="4009001B" w:tentative="1">
      <w:start w:val="1"/>
      <w:numFmt w:val="lowerRoman"/>
      <w:lvlText w:val="%9."/>
      <w:lvlJc w:val="right"/>
      <w:pPr>
        <w:ind w:left="9993" w:hanging="180"/>
      </w:pPr>
    </w:lvl>
  </w:abstractNum>
  <w:abstractNum w:abstractNumId="17" w15:restartNumberingAfterBreak="0">
    <w:nsid w:val="5AB94419"/>
    <w:multiLevelType w:val="hybridMultilevel"/>
    <w:tmpl w:val="859E78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0C3448B"/>
    <w:multiLevelType w:val="hybridMultilevel"/>
    <w:tmpl w:val="AA5AC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6891204">
    <w:abstractNumId w:val="8"/>
  </w:num>
  <w:num w:numId="2" w16cid:durableId="828790357">
    <w:abstractNumId w:val="6"/>
  </w:num>
  <w:num w:numId="3" w16cid:durableId="1881893633">
    <w:abstractNumId w:val="5"/>
  </w:num>
  <w:num w:numId="4" w16cid:durableId="2075007747">
    <w:abstractNumId w:val="4"/>
  </w:num>
  <w:num w:numId="5" w16cid:durableId="74211513">
    <w:abstractNumId w:val="7"/>
  </w:num>
  <w:num w:numId="6" w16cid:durableId="1407530907">
    <w:abstractNumId w:val="3"/>
  </w:num>
  <w:num w:numId="7" w16cid:durableId="1477406722">
    <w:abstractNumId w:val="2"/>
  </w:num>
  <w:num w:numId="8" w16cid:durableId="1370569563">
    <w:abstractNumId w:val="1"/>
  </w:num>
  <w:num w:numId="9" w16cid:durableId="1957373339">
    <w:abstractNumId w:val="0"/>
  </w:num>
  <w:num w:numId="10" w16cid:durableId="268510260">
    <w:abstractNumId w:val="10"/>
  </w:num>
  <w:num w:numId="11" w16cid:durableId="1083837921">
    <w:abstractNumId w:val="16"/>
  </w:num>
  <w:num w:numId="12" w16cid:durableId="1331716082">
    <w:abstractNumId w:val="12"/>
  </w:num>
  <w:num w:numId="13" w16cid:durableId="729765544">
    <w:abstractNumId w:val="14"/>
  </w:num>
  <w:num w:numId="14" w16cid:durableId="402534664">
    <w:abstractNumId w:val="9"/>
  </w:num>
  <w:num w:numId="15" w16cid:durableId="2105690127">
    <w:abstractNumId w:val="13"/>
  </w:num>
  <w:num w:numId="16" w16cid:durableId="1185168463">
    <w:abstractNumId w:val="17"/>
  </w:num>
  <w:num w:numId="17" w16cid:durableId="961768582">
    <w:abstractNumId w:val="11"/>
  </w:num>
  <w:num w:numId="18" w16cid:durableId="1259173288">
    <w:abstractNumId w:val="18"/>
  </w:num>
  <w:num w:numId="19" w16cid:durableId="10104498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26E"/>
    <w:rsid w:val="00034616"/>
    <w:rsid w:val="00052816"/>
    <w:rsid w:val="00052F8B"/>
    <w:rsid w:val="0006063C"/>
    <w:rsid w:val="00075E37"/>
    <w:rsid w:val="00082DA9"/>
    <w:rsid w:val="000C1912"/>
    <w:rsid w:val="00115947"/>
    <w:rsid w:val="0015074B"/>
    <w:rsid w:val="00176E3B"/>
    <w:rsid w:val="00190350"/>
    <w:rsid w:val="001A7752"/>
    <w:rsid w:val="00204933"/>
    <w:rsid w:val="0020624D"/>
    <w:rsid w:val="00265B68"/>
    <w:rsid w:val="00275616"/>
    <w:rsid w:val="0029639D"/>
    <w:rsid w:val="002D1779"/>
    <w:rsid w:val="002D1D21"/>
    <w:rsid w:val="00311C3B"/>
    <w:rsid w:val="00326F90"/>
    <w:rsid w:val="003A66B3"/>
    <w:rsid w:val="003B13B0"/>
    <w:rsid w:val="003E52AB"/>
    <w:rsid w:val="00433D4E"/>
    <w:rsid w:val="00475BD9"/>
    <w:rsid w:val="00490069"/>
    <w:rsid w:val="0057480C"/>
    <w:rsid w:val="0063452F"/>
    <w:rsid w:val="006629C9"/>
    <w:rsid w:val="006A11AD"/>
    <w:rsid w:val="006D1F70"/>
    <w:rsid w:val="00745689"/>
    <w:rsid w:val="0079088E"/>
    <w:rsid w:val="0079622F"/>
    <w:rsid w:val="007E400E"/>
    <w:rsid w:val="007F0E51"/>
    <w:rsid w:val="0082220C"/>
    <w:rsid w:val="008571AD"/>
    <w:rsid w:val="009133B4"/>
    <w:rsid w:val="00953E84"/>
    <w:rsid w:val="0098213E"/>
    <w:rsid w:val="009C5A13"/>
    <w:rsid w:val="009D07FB"/>
    <w:rsid w:val="009E648A"/>
    <w:rsid w:val="00A63D34"/>
    <w:rsid w:val="00AA1D8D"/>
    <w:rsid w:val="00AA6959"/>
    <w:rsid w:val="00AB1433"/>
    <w:rsid w:val="00B359D5"/>
    <w:rsid w:val="00B36B2C"/>
    <w:rsid w:val="00B37DFC"/>
    <w:rsid w:val="00B43171"/>
    <w:rsid w:val="00B47058"/>
    <w:rsid w:val="00B47730"/>
    <w:rsid w:val="00BA1F78"/>
    <w:rsid w:val="00CB0664"/>
    <w:rsid w:val="00CB780B"/>
    <w:rsid w:val="00CD5A6B"/>
    <w:rsid w:val="00CD5F03"/>
    <w:rsid w:val="00D36926"/>
    <w:rsid w:val="00E1212C"/>
    <w:rsid w:val="00E4782C"/>
    <w:rsid w:val="00EC7E52"/>
    <w:rsid w:val="00F05496"/>
    <w:rsid w:val="00F51E06"/>
    <w:rsid w:val="00F96138"/>
    <w:rsid w:val="00FA7F7B"/>
    <w:rsid w:val="00FC693F"/>
    <w:rsid w:val="00FF4B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903FD9"/>
  <w14:defaultImageDpi w14:val="300"/>
  <w15:docId w15:val="{CD451AF1-A0E0-4AD4-9048-00A6B8EC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959"/>
    <w:pPr>
      <w:spacing w:after="400" w:line="384" w:lineRule="auto"/>
    </w:pPr>
    <w:rPr>
      <w:rFonts w:ascii="Georgia" w:hAnsi="Georgia"/>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hdphoto" Target="media/hdphoto3.wdp"/><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17</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Infosys springboard internship 6.0</vt:lpstr>
    </vt:vector>
  </TitlesOfParts>
  <Manager/>
  <Company/>
  <LinksUpToDate>false</LinksUpToDate>
  <CharactersWithSpaces>8548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springboard internship 6.0</dc:title>
  <dc:subject/>
  <dc:creator>python-docx</dc:creator>
  <cp:keywords/>
  <dc:description>generated by python-docx</dc:description>
  <cp:lastModifiedBy>Karmankar Nilvana</cp:lastModifiedBy>
  <cp:revision>47</cp:revision>
  <dcterms:created xsi:type="dcterms:W3CDTF">2026-03-24T15:04:00Z</dcterms:created>
  <dcterms:modified xsi:type="dcterms:W3CDTF">2026-03-24T15:52:00Z</dcterms:modified>
  <cp:category/>
</cp:coreProperties>
</file>