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A491" w14:textId="77777777" w:rsidR="00F81CF0" w:rsidRDefault="00F81CF0" w:rsidP="000D02CF">
      <w:pPr>
        <w:jc w:val="center"/>
        <w:rPr>
          <w:rFonts w:cstheme="minorHAnsi"/>
          <w:b/>
          <w:bCs/>
          <w:color w:val="333333"/>
          <w:sz w:val="48"/>
          <w:szCs w:val="48"/>
          <w:lang w:eastAsia="en-GB"/>
        </w:rPr>
      </w:pPr>
    </w:p>
    <w:p w14:paraId="57143E78" w14:textId="77777777" w:rsidR="00F81CF0" w:rsidRPr="00F81CF0" w:rsidRDefault="00F81CF0" w:rsidP="00F81CF0">
      <w:pPr>
        <w:jc w:val="center"/>
        <w:rPr>
          <w:b/>
          <w:sz w:val="44"/>
          <w:szCs w:val="44"/>
        </w:rPr>
      </w:pPr>
      <w:r w:rsidRPr="00F81CF0">
        <w:rPr>
          <w:b/>
          <w:sz w:val="44"/>
          <w:szCs w:val="44"/>
        </w:rPr>
        <w:t>Data Science Postgraduate Project - COSC2667</w:t>
      </w:r>
    </w:p>
    <w:p w14:paraId="3EAD5BBC" w14:textId="77777777" w:rsidR="00F81CF0" w:rsidRPr="00F81CF0" w:rsidRDefault="001144D8" w:rsidP="001144D8">
      <w:pPr>
        <w:jc w:val="center"/>
        <w:rPr>
          <w:rFonts w:cstheme="minorHAnsi"/>
          <w:color w:val="FF0000"/>
          <w:sz w:val="48"/>
          <w:szCs w:val="48"/>
        </w:rPr>
      </w:pPr>
      <w:r>
        <w:rPr>
          <w:b/>
          <w:color w:val="FF0000"/>
          <w:sz w:val="40"/>
          <w:szCs w:val="40"/>
        </w:rPr>
        <w:t xml:space="preserve">For </w:t>
      </w:r>
      <w:r w:rsidR="00F81CF0" w:rsidRPr="00F81CF0">
        <w:rPr>
          <w:b/>
          <w:color w:val="FF0000"/>
          <w:sz w:val="40"/>
          <w:szCs w:val="40"/>
        </w:rPr>
        <w:t>Coles Super Market</w:t>
      </w:r>
    </w:p>
    <w:p w14:paraId="1BA5027B" w14:textId="77777777" w:rsidR="000D02CF" w:rsidRDefault="000D02CF" w:rsidP="00F81CF0">
      <w:pPr>
        <w:tabs>
          <w:tab w:val="left" w:pos="3366"/>
        </w:tabs>
        <w:rPr>
          <w:rFonts w:cstheme="minorHAnsi"/>
          <w:bCs/>
          <w:color w:val="333333"/>
          <w:sz w:val="48"/>
          <w:szCs w:val="48"/>
          <w:lang w:eastAsia="en-GB"/>
        </w:rPr>
      </w:pPr>
    </w:p>
    <w:p w14:paraId="245CF197" w14:textId="77777777" w:rsidR="00F81CF0" w:rsidRDefault="000D02CF" w:rsidP="000D02CF">
      <w:pPr>
        <w:jc w:val="center"/>
        <w:rPr>
          <w:rFonts w:cstheme="minorHAnsi"/>
          <w:bCs/>
          <w:color w:val="333333"/>
          <w:sz w:val="48"/>
          <w:szCs w:val="48"/>
          <w:lang w:eastAsia="en-GB"/>
        </w:rPr>
      </w:pPr>
      <w:r w:rsidRPr="000D02CF">
        <w:rPr>
          <w:rFonts w:cstheme="minorHAnsi"/>
          <w:bCs/>
          <w:color w:val="333333"/>
          <w:sz w:val="48"/>
          <w:szCs w:val="48"/>
          <w:lang w:eastAsia="en-GB"/>
        </w:rPr>
        <w:t xml:space="preserve"> </w:t>
      </w:r>
    </w:p>
    <w:p w14:paraId="1CACFD95" w14:textId="77777777" w:rsidR="00F81CF0" w:rsidRDefault="00F81CF0" w:rsidP="00F81CF0">
      <w:pPr>
        <w:tabs>
          <w:tab w:val="left" w:pos="2746"/>
        </w:tabs>
        <w:rPr>
          <w:rFonts w:cstheme="minorHAnsi"/>
          <w:b/>
          <w:bCs/>
          <w:color w:val="333333"/>
          <w:sz w:val="56"/>
          <w:szCs w:val="56"/>
          <w:lang w:eastAsia="en-GB"/>
        </w:rPr>
      </w:pPr>
    </w:p>
    <w:p w14:paraId="3388FACC" w14:textId="77777777" w:rsidR="00F81CF0" w:rsidRDefault="00F81CF0" w:rsidP="00F81CF0">
      <w:pPr>
        <w:tabs>
          <w:tab w:val="left" w:pos="2746"/>
        </w:tabs>
        <w:rPr>
          <w:rFonts w:cstheme="minorHAnsi"/>
          <w:b/>
          <w:bCs/>
          <w:color w:val="333333"/>
          <w:sz w:val="56"/>
          <w:szCs w:val="56"/>
          <w:lang w:eastAsia="en-GB"/>
        </w:rPr>
      </w:pPr>
    </w:p>
    <w:p w14:paraId="290A2A65" w14:textId="77777777" w:rsidR="000D02CF" w:rsidRPr="00F81CF0" w:rsidRDefault="000D02CF" w:rsidP="000D02CF">
      <w:pPr>
        <w:jc w:val="center"/>
        <w:rPr>
          <w:rFonts w:cstheme="minorHAnsi"/>
          <w:b/>
          <w:bCs/>
          <w:color w:val="333333"/>
          <w:sz w:val="56"/>
          <w:szCs w:val="56"/>
          <w:lang w:eastAsia="en-GB"/>
        </w:rPr>
      </w:pPr>
      <w:r w:rsidRPr="00F81CF0">
        <w:rPr>
          <w:rFonts w:cstheme="minorHAnsi"/>
          <w:b/>
          <w:bCs/>
          <w:color w:val="333333"/>
          <w:sz w:val="56"/>
          <w:szCs w:val="56"/>
          <w:lang w:eastAsia="en-GB"/>
        </w:rPr>
        <w:t>Specification of data science project</w:t>
      </w:r>
    </w:p>
    <w:p w14:paraId="060926B5" w14:textId="77777777" w:rsidR="002B30E2" w:rsidRPr="00F81CF0" w:rsidRDefault="000D02CF" w:rsidP="000D02CF">
      <w:pPr>
        <w:jc w:val="center"/>
        <w:rPr>
          <w:rFonts w:cstheme="minorHAnsi"/>
          <w:b/>
          <w:bCs/>
          <w:color w:val="333333"/>
          <w:sz w:val="56"/>
          <w:szCs w:val="56"/>
          <w:lang w:eastAsia="en-GB"/>
        </w:rPr>
      </w:pPr>
      <w:r w:rsidRPr="00F81CF0">
        <w:rPr>
          <w:rFonts w:cstheme="minorHAnsi"/>
          <w:b/>
          <w:bCs/>
          <w:color w:val="333333"/>
          <w:sz w:val="56"/>
          <w:szCs w:val="56"/>
          <w:lang w:eastAsia="en-GB"/>
        </w:rPr>
        <w:t>scope and deliverables</w:t>
      </w:r>
    </w:p>
    <w:p w14:paraId="281EA235" w14:textId="77777777" w:rsidR="00F81CF0" w:rsidRDefault="00F81CF0" w:rsidP="00F81CF0">
      <w:pPr>
        <w:tabs>
          <w:tab w:val="left" w:pos="5325"/>
        </w:tabs>
        <w:rPr>
          <w:rFonts w:cstheme="minorHAnsi"/>
          <w:sz w:val="48"/>
          <w:szCs w:val="48"/>
        </w:rPr>
      </w:pPr>
    </w:p>
    <w:p w14:paraId="3A41846D" w14:textId="77777777" w:rsidR="00F81CF0" w:rsidRDefault="00F81CF0" w:rsidP="000D02CF">
      <w:pPr>
        <w:jc w:val="center"/>
        <w:rPr>
          <w:rFonts w:cstheme="minorHAnsi"/>
          <w:sz w:val="48"/>
          <w:szCs w:val="48"/>
        </w:rPr>
      </w:pPr>
    </w:p>
    <w:p w14:paraId="7E8213C6" w14:textId="77777777" w:rsidR="00F81CF0" w:rsidRDefault="00F81CF0" w:rsidP="000D02CF">
      <w:pPr>
        <w:jc w:val="center"/>
        <w:rPr>
          <w:rFonts w:cstheme="minorHAnsi"/>
          <w:sz w:val="48"/>
          <w:szCs w:val="48"/>
        </w:rPr>
      </w:pPr>
    </w:p>
    <w:p w14:paraId="5F3D8C63" w14:textId="77777777" w:rsidR="000D02CF" w:rsidRDefault="000D02CF" w:rsidP="000D02CF">
      <w:pPr>
        <w:jc w:val="center"/>
        <w:rPr>
          <w:rFonts w:cstheme="minorHAnsi"/>
          <w:sz w:val="48"/>
          <w:szCs w:val="48"/>
        </w:rPr>
      </w:pPr>
    </w:p>
    <w:p w14:paraId="573F9CBD" w14:textId="77777777" w:rsidR="000D02CF" w:rsidRDefault="000D02CF" w:rsidP="000D02CF">
      <w:pPr>
        <w:jc w:val="center"/>
        <w:rPr>
          <w:rFonts w:cstheme="minorHAnsi"/>
          <w:sz w:val="48"/>
          <w:szCs w:val="48"/>
        </w:rPr>
      </w:pPr>
    </w:p>
    <w:p w14:paraId="3E6CD248" w14:textId="2F5826C6" w:rsidR="000D02CF" w:rsidRPr="000D02CF" w:rsidRDefault="000D02CF" w:rsidP="000D02CF">
      <w:pPr>
        <w:jc w:val="center"/>
        <w:rPr>
          <w:rFonts w:ascii="Arial" w:hAnsi="Arial" w:cs="Arial"/>
          <w:color w:val="000000"/>
          <w:sz w:val="24"/>
          <w:szCs w:val="24"/>
          <w:lang w:eastAsia="en-GB"/>
        </w:rPr>
      </w:pPr>
      <w:r>
        <w:rPr>
          <w:rFonts w:ascii="Arial" w:hAnsi="Arial" w:cs="Arial"/>
          <w:color w:val="000000"/>
          <w:sz w:val="24"/>
          <w:szCs w:val="24"/>
          <w:lang w:eastAsia="en-GB"/>
        </w:rPr>
        <w:t xml:space="preserve">                                                                </w:t>
      </w:r>
      <w:r w:rsidRPr="00F81CF0">
        <w:rPr>
          <w:rFonts w:ascii="Arial" w:hAnsi="Arial" w:cs="Arial"/>
          <w:b/>
          <w:color w:val="000000"/>
          <w:sz w:val="24"/>
          <w:szCs w:val="24"/>
          <w:lang w:eastAsia="en-GB"/>
        </w:rPr>
        <w:t>Name:</w:t>
      </w:r>
      <w:r w:rsidRPr="000D02CF">
        <w:rPr>
          <w:rFonts w:ascii="Arial" w:hAnsi="Arial" w:cs="Arial"/>
          <w:color w:val="000000"/>
          <w:sz w:val="24"/>
          <w:szCs w:val="24"/>
          <w:lang w:eastAsia="en-GB"/>
        </w:rPr>
        <w:t xml:space="preserve"> </w:t>
      </w:r>
      <w:r w:rsidR="00C864C8">
        <w:rPr>
          <w:rFonts w:ascii="Arial" w:hAnsi="Arial" w:cs="Arial"/>
          <w:color w:val="000000"/>
          <w:sz w:val="24"/>
          <w:szCs w:val="24"/>
          <w:lang w:eastAsia="en-GB"/>
        </w:rPr>
        <w:t xml:space="preserve"> </w:t>
      </w:r>
      <w:r w:rsidRPr="000D02CF">
        <w:rPr>
          <w:rFonts w:ascii="Arial" w:hAnsi="Arial" w:cs="Arial"/>
          <w:color w:val="000000"/>
          <w:sz w:val="24"/>
          <w:szCs w:val="24"/>
          <w:lang w:eastAsia="en-GB"/>
        </w:rPr>
        <w:t>Shamini Puthooppallil Baby</w:t>
      </w:r>
    </w:p>
    <w:p w14:paraId="6FCBE2E7" w14:textId="63D458B6" w:rsidR="000D02CF" w:rsidRDefault="000D02CF" w:rsidP="00F81CF0">
      <w:pPr>
        <w:jc w:val="center"/>
        <w:rPr>
          <w:rFonts w:ascii="Arial" w:hAnsi="Arial" w:cs="Arial"/>
          <w:color w:val="000000"/>
          <w:sz w:val="24"/>
          <w:szCs w:val="24"/>
          <w:lang w:eastAsia="en-GB"/>
        </w:rPr>
      </w:pPr>
      <w:r>
        <w:rPr>
          <w:rFonts w:ascii="Arial" w:hAnsi="Arial" w:cs="Arial"/>
          <w:color w:val="000000"/>
          <w:sz w:val="24"/>
          <w:szCs w:val="24"/>
          <w:lang w:eastAsia="en-GB"/>
        </w:rPr>
        <w:t xml:space="preserve">                                            </w:t>
      </w:r>
      <w:r w:rsidRPr="00F81CF0">
        <w:rPr>
          <w:rFonts w:ascii="Arial" w:hAnsi="Arial" w:cs="Arial"/>
          <w:b/>
          <w:color w:val="000000"/>
          <w:sz w:val="24"/>
          <w:szCs w:val="24"/>
          <w:lang w:eastAsia="en-GB"/>
        </w:rPr>
        <w:t>Student ID:</w:t>
      </w:r>
      <w:r w:rsidRPr="000D02CF">
        <w:rPr>
          <w:rFonts w:ascii="Arial" w:hAnsi="Arial" w:cs="Arial"/>
          <w:color w:val="000000"/>
          <w:sz w:val="24"/>
          <w:szCs w:val="24"/>
          <w:lang w:eastAsia="en-GB"/>
        </w:rPr>
        <w:t xml:space="preserve"> </w:t>
      </w:r>
      <w:r w:rsidR="00C864C8">
        <w:rPr>
          <w:rFonts w:ascii="Arial" w:hAnsi="Arial" w:cs="Arial"/>
          <w:color w:val="000000"/>
          <w:sz w:val="24"/>
          <w:szCs w:val="24"/>
          <w:lang w:eastAsia="en-GB"/>
        </w:rPr>
        <w:t xml:space="preserve"> </w:t>
      </w:r>
      <w:r w:rsidRPr="000D02CF">
        <w:rPr>
          <w:rFonts w:ascii="Arial" w:hAnsi="Arial" w:cs="Arial"/>
          <w:color w:val="000000"/>
          <w:sz w:val="24"/>
          <w:szCs w:val="24"/>
          <w:lang w:eastAsia="en-GB"/>
        </w:rPr>
        <w:t>S3674381</w:t>
      </w:r>
    </w:p>
    <w:p w14:paraId="7BCCB472" w14:textId="77777777" w:rsidR="001144D8" w:rsidRDefault="001144D8" w:rsidP="00F81CF0">
      <w:pPr>
        <w:jc w:val="center"/>
        <w:rPr>
          <w:rFonts w:ascii="Arial" w:hAnsi="Arial" w:cs="Arial"/>
          <w:color w:val="000000"/>
          <w:sz w:val="24"/>
          <w:szCs w:val="24"/>
          <w:lang w:eastAsia="en-GB"/>
        </w:rPr>
      </w:pPr>
    </w:p>
    <w:p w14:paraId="7733756B" w14:textId="77777777" w:rsidR="00454925" w:rsidRDefault="00454925" w:rsidP="00F168EF">
      <w:pPr>
        <w:rPr>
          <w:rFonts w:ascii="Arial" w:hAnsi="Arial" w:cs="Arial"/>
          <w:color w:val="000000"/>
          <w:sz w:val="24"/>
          <w:szCs w:val="24"/>
          <w:lang w:eastAsia="en-GB"/>
        </w:rPr>
      </w:pPr>
    </w:p>
    <w:p w14:paraId="0C2C7B64" w14:textId="77777777" w:rsidR="00454925" w:rsidRDefault="00454925" w:rsidP="00F81CF0">
      <w:pPr>
        <w:jc w:val="center"/>
        <w:rPr>
          <w:rFonts w:ascii="Arial" w:hAnsi="Arial" w:cs="Arial"/>
          <w:color w:val="000000"/>
          <w:sz w:val="24"/>
          <w:szCs w:val="24"/>
          <w:lang w:eastAsia="en-GB"/>
        </w:rPr>
      </w:pPr>
    </w:p>
    <w:p w14:paraId="21866600" w14:textId="77777777" w:rsidR="00454925" w:rsidRDefault="00454925" w:rsidP="001144D8">
      <w:pPr>
        <w:pStyle w:val="Heading1"/>
        <w:shd w:val="clear" w:color="auto" w:fill="FFFFFF"/>
        <w:spacing w:before="0" w:beforeAutospacing="0" w:after="0" w:afterAutospacing="0"/>
        <w:rPr>
          <w:rFonts w:ascii="Segoe UI" w:hAnsi="Segoe UI" w:cs="Segoe UI"/>
          <w:bCs w:val="0"/>
          <w:color w:val="172B4D"/>
          <w:sz w:val="24"/>
          <w:szCs w:val="24"/>
        </w:rPr>
      </w:pPr>
    </w:p>
    <w:p w14:paraId="3C03CA18" w14:textId="77777777" w:rsidR="001144D8" w:rsidRPr="00C43754" w:rsidRDefault="001144D8" w:rsidP="001144D8">
      <w:pPr>
        <w:pStyle w:val="Heading1"/>
        <w:shd w:val="clear" w:color="auto" w:fill="FFFFFF"/>
        <w:spacing w:before="0" w:beforeAutospacing="0" w:after="0" w:afterAutospacing="0"/>
        <w:rPr>
          <w:rFonts w:ascii="Segoe UI" w:hAnsi="Segoe UI" w:cs="Segoe UI"/>
          <w:bCs w:val="0"/>
          <w:color w:val="172B4D"/>
          <w:sz w:val="22"/>
          <w:szCs w:val="22"/>
        </w:rPr>
      </w:pPr>
      <w:bookmarkStart w:id="0" w:name="_Toc6067"/>
      <w:r w:rsidRPr="00C43754">
        <w:rPr>
          <w:rFonts w:ascii="Segoe UI" w:hAnsi="Segoe UI" w:cs="Segoe UI"/>
          <w:bCs w:val="0"/>
          <w:color w:val="172B4D"/>
          <w:sz w:val="22"/>
          <w:szCs w:val="22"/>
        </w:rPr>
        <w:t>PROJECT DESCRIPTION AND OBJECITVES</w:t>
      </w:r>
      <w:bookmarkEnd w:id="0"/>
    </w:p>
    <w:p w14:paraId="786CC81E" w14:textId="77777777" w:rsidR="00C43754" w:rsidRDefault="00C43754" w:rsidP="008D55CF">
      <w:pPr>
        <w:pStyle w:val="NormalWeb"/>
        <w:shd w:val="clear" w:color="auto" w:fill="FFFFFF"/>
        <w:spacing w:before="150" w:beforeAutospacing="0" w:after="0" w:afterAutospacing="0"/>
        <w:jc w:val="both"/>
        <w:rPr>
          <w:rFonts w:asciiTheme="minorHAnsi" w:eastAsiaTheme="minorHAnsi" w:hAnsiTheme="minorHAnsi" w:cstheme="minorBidi"/>
          <w:lang w:eastAsia="en-US"/>
        </w:rPr>
      </w:pPr>
    </w:p>
    <w:p w14:paraId="00461918" w14:textId="27FA86A7" w:rsidR="001144D8" w:rsidRPr="00E06CD1" w:rsidRDefault="001144D8" w:rsidP="008D55CF">
      <w:pPr>
        <w:pStyle w:val="NormalWeb"/>
        <w:shd w:val="clear" w:color="auto" w:fill="FFFFFF"/>
        <w:spacing w:before="150" w:beforeAutospacing="0" w:after="0" w:afterAutospacing="0"/>
        <w:jc w:val="both"/>
        <w:rPr>
          <w:rFonts w:asciiTheme="minorHAnsi" w:eastAsiaTheme="minorHAnsi" w:hAnsiTheme="minorHAnsi" w:cstheme="minorBidi"/>
          <w:lang w:eastAsia="en-US"/>
        </w:rPr>
      </w:pPr>
      <w:r w:rsidRPr="00E06CD1">
        <w:rPr>
          <w:rFonts w:asciiTheme="minorHAnsi" w:eastAsiaTheme="minorHAnsi" w:hAnsiTheme="minorHAnsi" w:cstheme="minorBidi"/>
          <w:lang w:eastAsia="en-US"/>
        </w:rPr>
        <w:t>The purpose of this project is to build a customer segmentation profile to derive insights. In this project, customer segmentation analysis will be performed on data relating to Coles Impulse product</w:t>
      </w:r>
      <w:r w:rsidR="0055332D">
        <w:rPr>
          <w:rFonts w:asciiTheme="minorHAnsi" w:eastAsiaTheme="minorHAnsi" w:hAnsiTheme="minorHAnsi" w:cstheme="minorBidi"/>
          <w:lang w:eastAsia="en-US"/>
        </w:rPr>
        <w:t xml:space="preserve"> </w:t>
      </w:r>
      <w:r w:rsidR="00C864C8">
        <w:rPr>
          <w:rFonts w:asciiTheme="minorHAnsi" w:eastAsiaTheme="minorHAnsi" w:hAnsiTheme="minorHAnsi" w:cstheme="minorBidi"/>
          <w:lang w:eastAsia="en-US"/>
        </w:rPr>
        <w:t>c</w:t>
      </w:r>
      <w:r w:rsidRPr="00E06CD1">
        <w:rPr>
          <w:rFonts w:asciiTheme="minorHAnsi" w:eastAsiaTheme="minorHAnsi" w:hAnsiTheme="minorHAnsi" w:cstheme="minorBidi"/>
          <w:lang w:eastAsia="en-US"/>
        </w:rPr>
        <w:t>ustomers</w:t>
      </w:r>
      <w:r w:rsidR="0055332D">
        <w:rPr>
          <w:rFonts w:asciiTheme="minorHAnsi" w:eastAsiaTheme="minorHAnsi" w:hAnsiTheme="minorHAnsi" w:cstheme="minorBidi"/>
          <w:lang w:eastAsia="en-US"/>
        </w:rPr>
        <w:t xml:space="preserve"> </w:t>
      </w:r>
      <w:r w:rsidR="0055332D" w:rsidRPr="00E06CD1">
        <w:rPr>
          <w:rFonts w:asciiTheme="minorHAnsi" w:eastAsiaTheme="minorHAnsi" w:hAnsiTheme="minorHAnsi" w:cstheme="minorBidi"/>
          <w:lang w:eastAsia="en-US"/>
        </w:rPr>
        <w:t>[1]</w:t>
      </w:r>
      <w:r w:rsidRPr="00E06CD1">
        <w:rPr>
          <w:rFonts w:asciiTheme="minorHAnsi" w:eastAsiaTheme="minorHAnsi" w:hAnsiTheme="minorHAnsi" w:cstheme="minorBidi"/>
          <w:lang w:eastAsia="en-US"/>
        </w:rPr>
        <w:t>. These customers will be segment based on common characteristics.</w:t>
      </w:r>
    </w:p>
    <w:p w14:paraId="1C3D5A4E" w14:textId="77777777" w:rsidR="001144D8" w:rsidRDefault="001144D8" w:rsidP="001144D8">
      <w:pPr>
        <w:pStyle w:val="NormalWeb"/>
        <w:shd w:val="clear" w:color="auto" w:fill="FFFFFF"/>
        <w:spacing w:before="150" w:beforeAutospacing="0" w:after="0" w:afterAutospacing="0"/>
        <w:rPr>
          <w:rFonts w:asciiTheme="minorHAnsi" w:hAnsiTheme="minorHAnsi" w:cstheme="minorHAnsi"/>
          <w:color w:val="172B4D"/>
          <w:sz w:val="24"/>
          <w:szCs w:val="24"/>
        </w:rPr>
      </w:pPr>
    </w:p>
    <w:p w14:paraId="78BE18BB" w14:textId="77777777" w:rsidR="00C43754" w:rsidRDefault="00C43754" w:rsidP="001144D8">
      <w:pPr>
        <w:pStyle w:val="NormalWeb"/>
        <w:shd w:val="clear" w:color="auto" w:fill="FFFFFF"/>
        <w:spacing w:before="150" w:beforeAutospacing="0" w:after="0" w:afterAutospacing="0"/>
        <w:rPr>
          <w:rFonts w:asciiTheme="minorHAnsi" w:hAnsiTheme="minorHAnsi" w:cstheme="minorHAnsi"/>
          <w:color w:val="172B4D"/>
          <w:sz w:val="24"/>
          <w:szCs w:val="24"/>
        </w:rPr>
      </w:pPr>
    </w:p>
    <w:p w14:paraId="2FC7C794" w14:textId="77777777" w:rsidR="007129FD" w:rsidRPr="00C43754" w:rsidRDefault="007129FD" w:rsidP="007129FD">
      <w:pPr>
        <w:pStyle w:val="Heading1"/>
        <w:shd w:val="clear" w:color="auto" w:fill="FFFFFF"/>
        <w:spacing w:before="0" w:beforeAutospacing="0" w:after="0" w:afterAutospacing="0"/>
        <w:rPr>
          <w:rFonts w:ascii="Segoe UI" w:hAnsi="Segoe UI" w:cs="Segoe UI"/>
          <w:bCs w:val="0"/>
          <w:color w:val="172B4D"/>
          <w:sz w:val="22"/>
          <w:szCs w:val="22"/>
        </w:rPr>
      </w:pPr>
      <w:r w:rsidRPr="00C43754">
        <w:rPr>
          <w:rFonts w:ascii="Segoe UI" w:hAnsi="Segoe UI" w:cs="Segoe UI"/>
          <w:bCs w:val="0"/>
          <w:color w:val="172B4D"/>
          <w:sz w:val="22"/>
          <w:szCs w:val="22"/>
        </w:rPr>
        <w:t xml:space="preserve"> </w:t>
      </w:r>
      <w:bookmarkStart w:id="1" w:name="_Toc6068"/>
      <w:r w:rsidRPr="00C43754">
        <w:rPr>
          <w:rFonts w:ascii="Segoe UI" w:hAnsi="Segoe UI" w:cs="Segoe UI"/>
          <w:bCs w:val="0"/>
          <w:color w:val="172B4D"/>
          <w:sz w:val="22"/>
          <w:szCs w:val="22"/>
        </w:rPr>
        <w:t>BACKGROUND</w:t>
      </w:r>
      <w:bookmarkEnd w:id="1"/>
    </w:p>
    <w:p w14:paraId="1E40462B" w14:textId="77777777" w:rsidR="007129FD" w:rsidRDefault="007129FD" w:rsidP="007129FD">
      <w:pPr>
        <w:pStyle w:val="Heading1"/>
        <w:shd w:val="clear" w:color="auto" w:fill="FFFFFF"/>
        <w:spacing w:before="0" w:beforeAutospacing="0" w:after="0" w:afterAutospacing="0"/>
        <w:rPr>
          <w:rFonts w:asciiTheme="minorHAnsi" w:hAnsiTheme="minorHAnsi" w:cstheme="minorHAnsi"/>
          <w:b w:val="0"/>
          <w:bCs w:val="0"/>
          <w:color w:val="172B4D"/>
          <w:sz w:val="24"/>
          <w:szCs w:val="24"/>
        </w:rPr>
      </w:pPr>
    </w:p>
    <w:p w14:paraId="22D0AB73" w14:textId="77777777" w:rsidR="007129FD" w:rsidRPr="00E06CD1" w:rsidRDefault="007129FD" w:rsidP="008D55CF">
      <w:pPr>
        <w:pStyle w:val="NormalWeb"/>
        <w:shd w:val="clear" w:color="auto" w:fill="FFFFFF"/>
        <w:spacing w:before="150" w:beforeAutospacing="0" w:after="0" w:afterAutospacing="0"/>
        <w:jc w:val="both"/>
        <w:rPr>
          <w:rFonts w:asciiTheme="minorHAnsi" w:eastAsiaTheme="minorHAnsi" w:hAnsiTheme="minorHAnsi" w:cstheme="minorBidi"/>
          <w:lang w:eastAsia="en-US"/>
        </w:rPr>
      </w:pPr>
      <w:r w:rsidRPr="00E06CD1">
        <w:rPr>
          <w:rFonts w:asciiTheme="minorHAnsi" w:eastAsiaTheme="minorHAnsi" w:hAnsiTheme="minorHAnsi" w:cstheme="minorBidi"/>
          <w:lang w:eastAsia="en-US"/>
        </w:rPr>
        <w:t>Customer segmentation is the practice of dividing a customer base into groups of individuals that are similar in specific ways relevant to marketing which relies on identifying key differentiators that divide customers into groups that can be targeted. Information such as a customers' demographics (i.e. gender, age, religion, ethnicity, income, education level, etc.), geographic (where they live and work), psychographic ((i.e. social class, lifestyle and personality characteristics, etc.) and behavioural (i.e. interest, spending habit, consumption, usage and desired benefits, etc.) tendencies are considered when determining customer segmentation practices [2].</w:t>
      </w:r>
    </w:p>
    <w:p w14:paraId="3A4E2DB9" w14:textId="77777777" w:rsidR="008D55CF" w:rsidRPr="00E06CD1" w:rsidRDefault="008D55CF" w:rsidP="008D55CF">
      <w:pPr>
        <w:pStyle w:val="NormalWeb"/>
        <w:shd w:val="clear" w:color="auto" w:fill="FFFFFF"/>
        <w:spacing w:before="150" w:beforeAutospacing="0" w:after="0" w:afterAutospacing="0"/>
        <w:jc w:val="both"/>
        <w:rPr>
          <w:rFonts w:asciiTheme="minorHAnsi" w:eastAsiaTheme="minorHAnsi" w:hAnsiTheme="minorHAnsi" w:cstheme="minorBidi"/>
          <w:lang w:eastAsia="en-US"/>
        </w:rPr>
      </w:pPr>
    </w:p>
    <w:p w14:paraId="643CEEF7" w14:textId="5AAA0889" w:rsidR="007129FD" w:rsidRDefault="007129FD" w:rsidP="008D55CF">
      <w:pPr>
        <w:pStyle w:val="NormalWeb"/>
        <w:shd w:val="clear" w:color="auto" w:fill="FFFFFF"/>
        <w:spacing w:before="150" w:beforeAutospacing="0" w:after="0" w:afterAutospacing="0"/>
        <w:jc w:val="both"/>
        <w:rPr>
          <w:rFonts w:asciiTheme="minorHAnsi" w:eastAsiaTheme="minorHAnsi" w:hAnsiTheme="minorHAnsi" w:cstheme="minorBidi"/>
          <w:lang w:eastAsia="en-US"/>
        </w:rPr>
      </w:pPr>
      <w:r w:rsidRPr="00E06CD1">
        <w:rPr>
          <w:rFonts w:asciiTheme="minorHAnsi" w:eastAsiaTheme="minorHAnsi" w:hAnsiTheme="minorHAnsi" w:cstheme="minorBidi"/>
          <w:lang w:eastAsia="en-US"/>
        </w:rPr>
        <w:t xml:space="preserve">Coles is an Australian supermarket, retail and consumer services chain which are accumulating, millions of sales transactions, and customer information in their day-to-day business, which are stored in the databases. These databases are collected with valuable information and can be directly applied for making an intelligent business decision which would certainly benefit from customer segmentation. Coles currently has in place the </w:t>
      </w:r>
      <w:proofErr w:type="spellStart"/>
      <w:r w:rsidRPr="00E06CD1">
        <w:rPr>
          <w:rFonts w:asciiTheme="minorHAnsi" w:eastAsiaTheme="minorHAnsi" w:hAnsiTheme="minorHAnsi" w:cstheme="minorBidi"/>
          <w:lang w:eastAsia="en-US"/>
        </w:rPr>
        <w:t>Flybuys</w:t>
      </w:r>
      <w:proofErr w:type="spellEnd"/>
      <w:r w:rsidRPr="00E06CD1">
        <w:rPr>
          <w:rFonts w:asciiTheme="minorHAnsi" w:eastAsiaTheme="minorHAnsi" w:hAnsiTheme="minorHAnsi" w:cstheme="minorBidi"/>
          <w:lang w:eastAsia="en-US"/>
        </w:rPr>
        <w:t xml:space="preserve"> rewards program (Australia’s most popular loyalty program) which, can be a customer profile that basically allows for each customer’s transactional information to be pursued</w:t>
      </w:r>
      <w:r w:rsidR="0055332D">
        <w:rPr>
          <w:rFonts w:asciiTheme="minorHAnsi" w:eastAsiaTheme="minorHAnsi" w:hAnsiTheme="minorHAnsi" w:cstheme="minorBidi"/>
          <w:lang w:eastAsia="en-US"/>
        </w:rPr>
        <w:t xml:space="preserve"> [3]</w:t>
      </w:r>
      <w:r w:rsidRPr="00E06CD1">
        <w:rPr>
          <w:rFonts w:asciiTheme="minorHAnsi" w:eastAsiaTheme="minorHAnsi" w:hAnsiTheme="minorHAnsi" w:cstheme="minorBidi"/>
          <w:lang w:eastAsia="en-US"/>
        </w:rPr>
        <w:t>.</w:t>
      </w:r>
    </w:p>
    <w:p w14:paraId="5F0683B7" w14:textId="77777777" w:rsidR="00C864C8" w:rsidRPr="00E06CD1" w:rsidRDefault="00C864C8" w:rsidP="008D55CF">
      <w:pPr>
        <w:pStyle w:val="NormalWeb"/>
        <w:shd w:val="clear" w:color="auto" w:fill="FFFFFF"/>
        <w:spacing w:before="150" w:beforeAutospacing="0" w:after="0" w:afterAutospacing="0"/>
        <w:jc w:val="both"/>
        <w:rPr>
          <w:rFonts w:asciiTheme="minorHAnsi" w:eastAsiaTheme="minorHAnsi" w:hAnsiTheme="minorHAnsi" w:cstheme="minorBidi"/>
          <w:lang w:eastAsia="en-US"/>
        </w:rPr>
      </w:pPr>
    </w:p>
    <w:p w14:paraId="10A874FE" w14:textId="77777777" w:rsidR="006C1757" w:rsidRPr="006C1757" w:rsidRDefault="008D55CF" w:rsidP="00E06CD1">
      <w:pPr>
        <w:pStyle w:val="NormalWeb"/>
        <w:shd w:val="clear" w:color="auto" w:fill="FFFFFF"/>
        <w:spacing w:before="150" w:beforeAutospacing="0" w:after="0" w:afterAutospacing="0"/>
        <w:jc w:val="both"/>
      </w:pPr>
      <w:r w:rsidRPr="00E06CD1">
        <w:rPr>
          <w:rFonts w:asciiTheme="minorHAnsi" w:eastAsiaTheme="minorHAnsi" w:hAnsiTheme="minorHAnsi" w:cstheme="minorBidi"/>
          <w:lang w:eastAsia="en-US"/>
        </w:rPr>
        <w:t>The main goal of retailers is to provide best customer services by knowing their needs and preferences and it is essential for a retailer to predict and find out most profitable customers who account for the major portion of their future profits. Retailers recognized that valuable, non-trivial useful information can be extracted from large retail data, which helps decision maker to take vital decision for business operations. Customer purchasing behaviour is considered significant, based on past sales transactions. Customer segmentation is one of the fundamental tasks, which has been more widely used to identifying right customers, knowing their needs and offering right services at the right time are the main goals of retailers which lead a retail organization to employ and plan a clear strategy for treating different types of customers</w:t>
      </w:r>
      <w:r w:rsidR="00E06CD1">
        <w:rPr>
          <w:rFonts w:asciiTheme="minorHAnsi" w:eastAsiaTheme="minorHAnsi" w:hAnsiTheme="minorHAnsi" w:cstheme="minorBidi"/>
          <w:lang w:eastAsia="en-US"/>
        </w:rPr>
        <w:t>.</w:t>
      </w:r>
      <w:r w:rsidR="006C1757">
        <w:tab/>
      </w:r>
    </w:p>
    <w:p w14:paraId="299CE009" w14:textId="77777777" w:rsidR="00454925" w:rsidRDefault="00454925" w:rsidP="008D55CF">
      <w:pPr>
        <w:pStyle w:val="NormalWeb"/>
        <w:shd w:val="clear" w:color="auto" w:fill="FFFFFF"/>
        <w:spacing w:before="150" w:beforeAutospacing="0" w:after="0" w:afterAutospacing="0"/>
        <w:jc w:val="both"/>
        <w:rPr>
          <w:rFonts w:asciiTheme="minorHAnsi" w:hAnsiTheme="minorHAnsi" w:cstheme="minorHAnsi"/>
          <w:color w:val="172B4D"/>
          <w:sz w:val="24"/>
          <w:szCs w:val="24"/>
        </w:rPr>
      </w:pPr>
    </w:p>
    <w:p w14:paraId="024B6FBF" w14:textId="77777777" w:rsidR="00E06CD1" w:rsidRDefault="00E06CD1" w:rsidP="008D55CF">
      <w:pPr>
        <w:pStyle w:val="Heading1"/>
        <w:shd w:val="clear" w:color="auto" w:fill="FFFFFF"/>
        <w:spacing w:before="0" w:beforeAutospacing="0" w:after="0" w:afterAutospacing="0"/>
        <w:rPr>
          <w:rFonts w:ascii="Segoe UI" w:hAnsi="Segoe UI" w:cs="Segoe UI"/>
          <w:bCs w:val="0"/>
          <w:color w:val="172B4D"/>
          <w:sz w:val="24"/>
          <w:szCs w:val="24"/>
        </w:rPr>
      </w:pPr>
      <w:bookmarkStart w:id="2" w:name="_Toc6069"/>
    </w:p>
    <w:p w14:paraId="6AD77D77" w14:textId="77777777" w:rsidR="00E06CD1" w:rsidRDefault="00E06CD1" w:rsidP="008D55CF">
      <w:pPr>
        <w:pStyle w:val="Heading1"/>
        <w:shd w:val="clear" w:color="auto" w:fill="FFFFFF"/>
        <w:spacing w:before="0" w:beforeAutospacing="0" w:after="0" w:afterAutospacing="0"/>
        <w:rPr>
          <w:rFonts w:ascii="Segoe UI" w:hAnsi="Segoe UI" w:cs="Segoe UI"/>
          <w:bCs w:val="0"/>
          <w:color w:val="172B4D"/>
          <w:sz w:val="24"/>
          <w:szCs w:val="24"/>
        </w:rPr>
      </w:pPr>
    </w:p>
    <w:p w14:paraId="67F53271" w14:textId="77777777" w:rsidR="00E06CD1" w:rsidRDefault="00E06CD1" w:rsidP="008D55CF">
      <w:pPr>
        <w:pStyle w:val="Heading1"/>
        <w:shd w:val="clear" w:color="auto" w:fill="FFFFFF"/>
        <w:spacing w:before="0" w:beforeAutospacing="0" w:after="0" w:afterAutospacing="0"/>
        <w:rPr>
          <w:rFonts w:ascii="Segoe UI" w:hAnsi="Segoe UI" w:cs="Segoe UI"/>
          <w:bCs w:val="0"/>
          <w:color w:val="172B4D"/>
          <w:sz w:val="24"/>
          <w:szCs w:val="24"/>
        </w:rPr>
      </w:pPr>
    </w:p>
    <w:p w14:paraId="449D0EC3" w14:textId="77777777" w:rsidR="00E06CD1" w:rsidRDefault="00E06CD1" w:rsidP="008D55CF">
      <w:pPr>
        <w:pStyle w:val="Heading1"/>
        <w:shd w:val="clear" w:color="auto" w:fill="FFFFFF"/>
        <w:spacing w:before="0" w:beforeAutospacing="0" w:after="0" w:afterAutospacing="0"/>
        <w:rPr>
          <w:rFonts w:ascii="Segoe UI" w:hAnsi="Segoe UI" w:cs="Segoe UI"/>
          <w:bCs w:val="0"/>
          <w:color w:val="172B4D"/>
          <w:sz w:val="24"/>
          <w:szCs w:val="24"/>
        </w:rPr>
      </w:pPr>
    </w:p>
    <w:p w14:paraId="584C3664" w14:textId="77777777" w:rsidR="00E06CD1" w:rsidRDefault="00E06CD1" w:rsidP="00C43754">
      <w:pPr>
        <w:pStyle w:val="Heading1"/>
        <w:shd w:val="clear" w:color="auto" w:fill="FFFFFF"/>
        <w:tabs>
          <w:tab w:val="left" w:pos="1152"/>
        </w:tabs>
        <w:spacing w:before="0" w:beforeAutospacing="0" w:after="0" w:afterAutospacing="0"/>
        <w:rPr>
          <w:rFonts w:ascii="Segoe UI" w:hAnsi="Segoe UI" w:cs="Segoe UI"/>
          <w:bCs w:val="0"/>
          <w:color w:val="172B4D"/>
          <w:sz w:val="24"/>
          <w:szCs w:val="24"/>
        </w:rPr>
      </w:pPr>
    </w:p>
    <w:p w14:paraId="7ECF7536" w14:textId="77777777" w:rsidR="00C43754" w:rsidRDefault="00C43754" w:rsidP="00C43754">
      <w:pPr>
        <w:pStyle w:val="Heading1"/>
        <w:shd w:val="clear" w:color="auto" w:fill="FFFFFF"/>
        <w:tabs>
          <w:tab w:val="left" w:pos="1152"/>
        </w:tabs>
        <w:spacing w:before="0" w:beforeAutospacing="0" w:after="0" w:afterAutospacing="0"/>
        <w:rPr>
          <w:rFonts w:ascii="Segoe UI" w:hAnsi="Segoe UI" w:cs="Segoe UI"/>
          <w:bCs w:val="0"/>
          <w:color w:val="172B4D"/>
          <w:sz w:val="24"/>
          <w:szCs w:val="24"/>
        </w:rPr>
      </w:pPr>
    </w:p>
    <w:p w14:paraId="77D0A57B" w14:textId="77777777" w:rsidR="00E06CD1" w:rsidRDefault="00E06CD1" w:rsidP="008D55CF">
      <w:pPr>
        <w:pStyle w:val="Heading1"/>
        <w:shd w:val="clear" w:color="auto" w:fill="FFFFFF"/>
        <w:spacing w:before="0" w:beforeAutospacing="0" w:after="0" w:afterAutospacing="0"/>
        <w:rPr>
          <w:rFonts w:ascii="Segoe UI" w:hAnsi="Segoe UI" w:cs="Segoe UI"/>
          <w:bCs w:val="0"/>
          <w:color w:val="172B4D"/>
          <w:sz w:val="24"/>
          <w:szCs w:val="24"/>
        </w:rPr>
      </w:pPr>
    </w:p>
    <w:p w14:paraId="1A694C1C" w14:textId="77777777" w:rsidR="008D55CF" w:rsidRPr="00C43754" w:rsidRDefault="008D55CF" w:rsidP="008D55CF">
      <w:pPr>
        <w:pStyle w:val="Heading1"/>
        <w:shd w:val="clear" w:color="auto" w:fill="FFFFFF"/>
        <w:spacing w:before="0" w:beforeAutospacing="0" w:after="0" w:afterAutospacing="0"/>
        <w:rPr>
          <w:rFonts w:ascii="Segoe UI" w:hAnsi="Segoe UI" w:cs="Segoe UI"/>
          <w:bCs w:val="0"/>
          <w:color w:val="172B4D"/>
          <w:sz w:val="22"/>
          <w:szCs w:val="22"/>
        </w:rPr>
      </w:pPr>
      <w:r w:rsidRPr="00C43754">
        <w:rPr>
          <w:rFonts w:ascii="Segoe UI" w:hAnsi="Segoe UI" w:cs="Segoe UI"/>
          <w:bCs w:val="0"/>
          <w:color w:val="172B4D"/>
          <w:sz w:val="22"/>
          <w:szCs w:val="22"/>
        </w:rPr>
        <w:t>PROJECT TIMELINE</w:t>
      </w:r>
      <w:bookmarkEnd w:id="2"/>
    </w:p>
    <w:p w14:paraId="54997B5A" w14:textId="77777777" w:rsidR="008D55CF" w:rsidRPr="007129FD" w:rsidRDefault="008D55CF" w:rsidP="008D55CF">
      <w:pPr>
        <w:pStyle w:val="NormalWeb"/>
        <w:shd w:val="clear" w:color="auto" w:fill="FFFFFF"/>
        <w:spacing w:before="150" w:beforeAutospacing="0" w:after="0" w:afterAutospacing="0"/>
        <w:jc w:val="both"/>
        <w:rPr>
          <w:rFonts w:asciiTheme="minorHAnsi" w:hAnsiTheme="minorHAnsi" w:cstheme="minorHAnsi"/>
          <w:color w:val="172B4D"/>
          <w:sz w:val="24"/>
          <w:szCs w:val="24"/>
        </w:rPr>
      </w:pPr>
    </w:p>
    <w:p w14:paraId="1F1E19D8" w14:textId="77777777" w:rsidR="001144D8" w:rsidRDefault="008D55CF" w:rsidP="00F81CF0">
      <w:pPr>
        <w:jc w:val="center"/>
        <w:rPr>
          <w:rFonts w:ascii="Arial" w:hAnsi="Arial" w:cs="Arial"/>
          <w:color w:val="000000"/>
          <w:sz w:val="24"/>
          <w:szCs w:val="24"/>
          <w:lang w:eastAsia="en-GB"/>
        </w:rPr>
      </w:pPr>
      <w:r w:rsidRPr="00826CD9">
        <w:rPr>
          <w:noProof/>
        </w:rPr>
        <w:drawing>
          <wp:inline distT="0" distB="0" distL="0" distR="0" wp14:anchorId="43F9929F" wp14:editId="2EB22BA9">
            <wp:extent cx="5731510" cy="2714376"/>
            <wp:effectExtent l="19050" t="0" r="406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416BF3B" w14:textId="77777777" w:rsidR="0055332D" w:rsidRDefault="0055332D" w:rsidP="00722460">
      <w:pPr>
        <w:pStyle w:val="Heading1"/>
        <w:shd w:val="clear" w:color="auto" w:fill="FFFFFF"/>
        <w:spacing w:before="0" w:beforeAutospacing="0" w:after="0" w:afterAutospacing="0"/>
        <w:rPr>
          <w:rFonts w:ascii="Segoe UI" w:hAnsi="Segoe UI" w:cs="Segoe UI"/>
          <w:bCs w:val="0"/>
          <w:color w:val="172B4D"/>
          <w:sz w:val="22"/>
          <w:szCs w:val="22"/>
        </w:rPr>
      </w:pPr>
      <w:bookmarkStart w:id="3" w:name="_Toc6070"/>
    </w:p>
    <w:p w14:paraId="60D22764" w14:textId="2B4C2AE8" w:rsidR="00722460" w:rsidRPr="00C43754" w:rsidRDefault="00722460" w:rsidP="00722460">
      <w:pPr>
        <w:pStyle w:val="Heading1"/>
        <w:shd w:val="clear" w:color="auto" w:fill="FFFFFF"/>
        <w:spacing w:before="0" w:beforeAutospacing="0" w:after="0" w:afterAutospacing="0"/>
        <w:rPr>
          <w:rFonts w:ascii="Segoe UI" w:hAnsi="Segoe UI" w:cs="Segoe UI"/>
          <w:bCs w:val="0"/>
          <w:color w:val="172B4D"/>
          <w:sz w:val="22"/>
          <w:szCs w:val="22"/>
        </w:rPr>
      </w:pPr>
      <w:r w:rsidRPr="00C43754">
        <w:rPr>
          <w:rFonts w:ascii="Segoe UI" w:hAnsi="Segoe UI" w:cs="Segoe UI"/>
          <w:bCs w:val="0"/>
          <w:color w:val="172B4D"/>
          <w:sz w:val="22"/>
          <w:szCs w:val="22"/>
        </w:rPr>
        <w:t>METHODOLOGY</w:t>
      </w:r>
      <w:bookmarkEnd w:id="3"/>
    </w:p>
    <w:p w14:paraId="793E22CF" w14:textId="77777777" w:rsidR="00722460" w:rsidRDefault="00722460" w:rsidP="00722460">
      <w:pPr>
        <w:rPr>
          <w:rFonts w:eastAsiaTheme="minorEastAsia" w:cstheme="minorHAnsi"/>
          <w:color w:val="172B4D"/>
          <w:sz w:val="24"/>
          <w:szCs w:val="24"/>
          <w:lang w:eastAsia="en-AU"/>
        </w:rPr>
      </w:pPr>
    </w:p>
    <w:p w14:paraId="5FCA4639" w14:textId="77777777" w:rsidR="00722460" w:rsidRPr="00C43754" w:rsidRDefault="00722460" w:rsidP="00722460">
      <w:r w:rsidRPr="00C43754">
        <w:t>The main objectives of the projects are break down into the following categories:</w:t>
      </w:r>
    </w:p>
    <w:p w14:paraId="6DF4EF9E" w14:textId="77777777" w:rsidR="004E556C" w:rsidRPr="00722460" w:rsidRDefault="004E556C" w:rsidP="00722460">
      <w:pPr>
        <w:rPr>
          <w:rFonts w:eastAsiaTheme="minorEastAsia" w:cstheme="minorHAnsi"/>
          <w:color w:val="172B4D"/>
          <w:sz w:val="24"/>
          <w:szCs w:val="24"/>
          <w:lang w:eastAsia="en-AU"/>
        </w:rPr>
      </w:pPr>
    </w:p>
    <w:p w14:paraId="6899645A" w14:textId="77777777" w:rsidR="00722460" w:rsidRDefault="00722460" w:rsidP="00722460">
      <w:pPr>
        <w:numPr>
          <w:ilvl w:val="0"/>
          <w:numId w:val="3"/>
        </w:numPr>
        <w:rPr>
          <w:rFonts w:eastAsiaTheme="minorEastAsia" w:cstheme="minorHAnsi"/>
          <w:color w:val="172B4D"/>
          <w:sz w:val="24"/>
          <w:szCs w:val="24"/>
          <w:lang w:eastAsia="en-AU"/>
        </w:rPr>
      </w:pPr>
      <w:r w:rsidRPr="00722460">
        <w:rPr>
          <w:rFonts w:eastAsiaTheme="minorEastAsia" w:cstheme="minorHAnsi"/>
          <w:b/>
          <w:color w:val="172B4D"/>
          <w:sz w:val="24"/>
          <w:szCs w:val="24"/>
          <w:lang w:eastAsia="en-AU"/>
        </w:rPr>
        <w:t>Data extraction</w:t>
      </w:r>
      <w:r w:rsidRPr="00722460">
        <w:rPr>
          <w:rFonts w:eastAsiaTheme="minorEastAsia" w:cstheme="minorHAnsi"/>
          <w:color w:val="172B4D"/>
          <w:sz w:val="24"/>
          <w:szCs w:val="24"/>
          <w:lang w:eastAsia="en-AU"/>
        </w:rPr>
        <w:t xml:space="preserve"> – understand data and identify the right fields</w:t>
      </w:r>
    </w:p>
    <w:p w14:paraId="5FABB685" w14:textId="2433BB44" w:rsidR="00722460" w:rsidRPr="00E06CD1" w:rsidRDefault="00722460" w:rsidP="0055332D">
      <w:pPr>
        <w:pStyle w:val="NormalWeb"/>
        <w:shd w:val="clear" w:color="auto" w:fill="FFFFFF"/>
        <w:spacing w:before="150" w:beforeAutospacing="0" w:after="0" w:afterAutospacing="0"/>
        <w:ind w:left="720"/>
        <w:jc w:val="both"/>
        <w:rPr>
          <w:rFonts w:asciiTheme="minorHAnsi" w:eastAsiaTheme="minorHAnsi" w:hAnsiTheme="minorHAnsi" w:cstheme="minorBidi"/>
          <w:lang w:eastAsia="en-US"/>
        </w:rPr>
      </w:pPr>
      <w:r w:rsidRPr="00E06CD1">
        <w:rPr>
          <w:rFonts w:asciiTheme="minorHAnsi" w:eastAsiaTheme="minorHAnsi" w:hAnsiTheme="minorHAnsi" w:cstheme="minorBidi"/>
          <w:lang w:eastAsia="en-US"/>
        </w:rPr>
        <w:t xml:space="preserve">This project utilised Coles’ data over the period of the previous 12 months, which ranged from </w:t>
      </w:r>
      <w:r w:rsidR="00C864C8">
        <w:rPr>
          <w:rFonts w:asciiTheme="minorHAnsi" w:eastAsiaTheme="minorHAnsi" w:hAnsiTheme="minorHAnsi" w:cstheme="minorBidi"/>
          <w:lang w:eastAsia="en-US"/>
        </w:rPr>
        <w:t>Jan</w:t>
      </w:r>
      <w:r w:rsidRPr="00E06CD1">
        <w:rPr>
          <w:rFonts w:asciiTheme="minorHAnsi" w:eastAsiaTheme="minorHAnsi" w:hAnsiTheme="minorHAnsi" w:cstheme="minorBidi"/>
          <w:lang w:eastAsia="en-US"/>
        </w:rPr>
        <w:t xml:space="preserve"> 2018</w:t>
      </w:r>
      <w:r w:rsidR="00C864C8">
        <w:rPr>
          <w:rFonts w:asciiTheme="minorHAnsi" w:eastAsiaTheme="minorHAnsi" w:hAnsiTheme="minorHAnsi" w:cstheme="minorBidi"/>
          <w:lang w:eastAsia="en-US"/>
        </w:rPr>
        <w:t xml:space="preserve"> </w:t>
      </w:r>
      <w:r w:rsidRPr="00E06CD1">
        <w:rPr>
          <w:rFonts w:asciiTheme="minorHAnsi" w:eastAsiaTheme="minorHAnsi" w:hAnsiTheme="minorHAnsi" w:cstheme="minorBidi"/>
          <w:lang w:eastAsia="en-US"/>
        </w:rPr>
        <w:t>to J</w:t>
      </w:r>
      <w:r w:rsidR="00C864C8">
        <w:rPr>
          <w:rFonts w:asciiTheme="minorHAnsi" w:eastAsiaTheme="minorHAnsi" w:hAnsiTheme="minorHAnsi" w:cstheme="minorBidi"/>
          <w:lang w:eastAsia="en-US"/>
        </w:rPr>
        <w:t>an</w:t>
      </w:r>
      <w:r w:rsidRPr="00E06CD1">
        <w:rPr>
          <w:rFonts w:asciiTheme="minorHAnsi" w:eastAsiaTheme="minorHAnsi" w:hAnsiTheme="minorHAnsi" w:cstheme="minorBidi"/>
          <w:lang w:eastAsia="en-US"/>
        </w:rPr>
        <w:t xml:space="preserve"> 2019. The data used throughout this project came from three basic tables. The first stored information relating to Coles’ products, the second has information relating to Coles’ customer transactions, and the third contains information relating to Coles’ customer-specific attributes (such as demographics, etc.). SQL and R software were used to query and analyse the data, respectively.</w:t>
      </w:r>
    </w:p>
    <w:p w14:paraId="598606BF" w14:textId="77777777" w:rsidR="00722460" w:rsidRPr="00722460" w:rsidRDefault="00722460" w:rsidP="00722460">
      <w:pPr>
        <w:ind w:left="720"/>
        <w:rPr>
          <w:rFonts w:eastAsiaTheme="minorEastAsia" w:cstheme="minorHAnsi"/>
          <w:color w:val="172B4D"/>
          <w:sz w:val="24"/>
          <w:szCs w:val="24"/>
          <w:lang w:eastAsia="en-AU"/>
        </w:rPr>
      </w:pPr>
    </w:p>
    <w:p w14:paraId="05BDC5F3" w14:textId="6FA3E8D5" w:rsidR="00722460" w:rsidRDefault="00722460" w:rsidP="00722460">
      <w:pPr>
        <w:numPr>
          <w:ilvl w:val="0"/>
          <w:numId w:val="3"/>
        </w:numPr>
        <w:rPr>
          <w:rFonts w:eastAsiaTheme="minorEastAsia" w:cstheme="minorHAnsi"/>
          <w:color w:val="172B4D"/>
          <w:sz w:val="24"/>
          <w:szCs w:val="24"/>
          <w:lang w:eastAsia="en-AU"/>
        </w:rPr>
      </w:pPr>
      <w:r w:rsidRPr="00722460">
        <w:rPr>
          <w:rFonts w:eastAsiaTheme="minorEastAsia" w:cstheme="minorHAnsi"/>
          <w:b/>
          <w:color w:val="172B4D"/>
          <w:sz w:val="24"/>
          <w:szCs w:val="24"/>
          <w:lang w:eastAsia="en-AU"/>
        </w:rPr>
        <w:t>Research</w:t>
      </w:r>
      <w:r w:rsidRPr="00722460">
        <w:rPr>
          <w:rFonts w:eastAsiaTheme="minorEastAsia" w:cstheme="minorHAnsi"/>
          <w:color w:val="172B4D"/>
          <w:sz w:val="24"/>
          <w:szCs w:val="24"/>
          <w:lang w:eastAsia="en-AU"/>
        </w:rPr>
        <w:t xml:space="preserve"> - determine an appropriate segmentation technique to apply </w:t>
      </w:r>
      <w:r w:rsidRPr="00722460">
        <w:rPr>
          <w:rFonts w:eastAsiaTheme="minorEastAsia" w:cstheme="minorHAnsi"/>
          <w:color w:val="172B4D"/>
          <w:sz w:val="24"/>
          <w:szCs w:val="24"/>
          <w:lang w:eastAsia="en-AU"/>
        </w:rPr>
        <w:tab/>
      </w:r>
    </w:p>
    <w:p w14:paraId="7E281801" w14:textId="77777777" w:rsidR="00C864C8" w:rsidRDefault="00C864C8" w:rsidP="00C864C8">
      <w:pPr>
        <w:ind w:left="720"/>
        <w:rPr>
          <w:rFonts w:eastAsiaTheme="minorEastAsia" w:cstheme="minorHAnsi"/>
          <w:color w:val="172B4D"/>
          <w:sz w:val="24"/>
          <w:szCs w:val="24"/>
          <w:lang w:eastAsia="en-AU"/>
        </w:rPr>
      </w:pPr>
    </w:p>
    <w:p w14:paraId="5C5FB8B8" w14:textId="77777777" w:rsidR="004E556C" w:rsidRPr="004E556C" w:rsidRDefault="004E556C" w:rsidP="004E556C">
      <w:pPr>
        <w:pStyle w:val="NormalWeb"/>
        <w:shd w:val="clear" w:color="auto" w:fill="FFFFFF"/>
        <w:spacing w:before="150" w:beforeAutospacing="0" w:after="0" w:afterAutospacing="0"/>
        <w:ind w:left="720"/>
        <w:rPr>
          <w:rFonts w:asciiTheme="minorHAnsi" w:hAnsiTheme="minorHAnsi" w:cstheme="minorHAnsi"/>
          <w:color w:val="172B4D"/>
          <w:sz w:val="24"/>
          <w:szCs w:val="24"/>
        </w:rPr>
      </w:pPr>
      <w:r w:rsidRPr="004E556C">
        <w:rPr>
          <w:rStyle w:val="Strong"/>
          <w:rFonts w:asciiTheme="minorHAnsi" w:hAnsiTheme="minorHAnsi" w:cstheme="minorHAnsi"/>
          <w:color w:val="172B4D"/>
          <w:sz w:val="24"/>
          <w:szCs w:val="24"/>
        </w:rPr>
        <w:t>K-means</w:t>
      </w:r>
    </w:p>
    <w:p w14:paraId="5F3E4295" w14:textId="5200CEAC" w:rsidR="004E556C" w:rsidRPr="00E06CD1" w:rsidRDefault="004E556C" w:rsidP="0055332D">
      <w:pPr>
        <w:pStyle w:val="NormalWeb"/>
        <w:shd w:val="clear" w:color="auto" w:fill="FFFFFF"/>
        <w:spacing w:before="150" w:beforeAutospacing="0" w:after="0" w:afterAutospacing="0"/>
        <w:ind w:left="720"/>
        <w:jc w:val="both"/>
        <w:rPr>
          <w:rFonts w:asciiTheme="minorHAnsi" w:eastAsiaTheme="minorHAnsi" w:hAnsiTheme="minorHAnsi" w:cstheme="minorBidi"/>
          <w:lang w:eastAsia="en-US"/>
        </w:rPr>
      </w:pPr>
      <w:r w:rsidRPr="00E06CD1">
        <w:rPr>
          <w:rFonts w:asciiTheme="minorHAnsi" w:eastAsiaTheme="minorHAnsi" w:hAnsiTheme="minorHAnsi" w:cstheme="minorBidi"/>
          <w:lang w:eastAsia="en-US"/>
        </w:rPr>
        <w:t>The K-means clustering algorithm is used to find groups which have not been explicitly labelled in the data. This can be used to confirm business assumptions about what types of groups exist or to identify unknown groups in complex data sets. Once the algorithm has been run and the groups are defined, any new data can be easily assigned to the correct group</w:t>
      </w:r>
      <w:r w:rsidR="0055332D">
        <w:rPr>
          <w:rFonts w:asciiTheme="minorHAnsi" w:eastAsiaTheme="minorHAnsi" w:hAnsiTheme="minorHAnsi" w:cstheme="minorBidi"/>
          <w:lang w:eastAsia="en-US"/>
        </w:rPr>
        <w:t xml:space="preserve"> [4]</w:t>
      </w:r>
      <w:r w:rsidRPr="00E06CD1">
        <w:rPr>
          <w:rFonts w:asciiTheme="minorHAnsi" w:eastAsiaTheme="minorHAnsi" w:hAnsiTheme="minorHAnsi" w:cstheme="minorBidi"/>
          <w:lang w:eastAsia="en-US"/>
        </w:rPr>
        <w:t>.</w:t>
      </w:r>
    </w:p>
    <w:p w14:paraId="728D42DD" w14:textId="77777777" w:rsidR="004E556C" w:rsidRDefault="004E556C" w:rsidP="004E556C">
      <w:pPr>
        <w:pStyle w:val="NormalWeb"/>
        <w:shd w:val="clear" w:color="auto" w:fill="FFFFFF"/>
        <w:spacing w:before="150" w:beforeAutospacing="0" w:after="0" w:afterAutospacing="0"/>
        <w:ind w:left="720"/>
        <w:rPr>
          <w:rFonts w:ascii="Segoe UI" w:hAnsi="Segoe UI" w:cs="Segoe UI"/>
          <w:color w:val="172B4D"/>
          <w:sz w:val="16"/>
          <w:szCs w:val="16"/>
        </w:rPr>
      </w:pPr>
    </w:p>
    <w:p w14:paraId="304B1857" w14:textId="77777777" w:rsidR="00F168EF" w:rsidRDefault="00F168EF" w:rsidP="004E556C">
      <w:pPr>
        <w:pStyle w:val="NormalWeb"/>
        <w:shd w:val="clear" w:color="auto" w:fill="FFFFFF"/>
        <w:spacing w:before="150" w:beforeAutospacing="0" w:after="0" w:afterAutospacing="0"/>
        <w:ind w:left="720"/>
        <w:rPr>
          <w:rFonts w:ascii="Segoe UI" w:hAnsi="Segoe UI" w:cs="Segoe UI"/>
          <w:color w:val="172B4D"/>
          <w:sz w:val="16"/>
          <w:szCs w:val="16"/>
        </w:rPr>
      </w:pPr>
    </w:p>
    <w:p w14:paraId="4BF1856A" w14:textId="77777777" w:rsidR="00C43754" w:rsidRDefault="00C43754" w:rsidP="004E556C">
      <w:pPr>
        <w:pStyle w:val="NormalWeb"/>
        <w:shd w:val="clear" w:color="auto" w:fill="FFFFFF"/>
        <w:spacing w:before="150" w:beforeAutospacing="0" w:after="0" w:afterAutospacing="0"/>
        <w:ind w:left="720"/>
        <w:rPr>
          <w:rFonts w:ascii="Segoe UI" w:hAnsi="Segoe UI" w:cs="Segoe UI"/>
          <w:color w:val="172B4D"/>
          <w:sz w:val="16"/>
          <w:szCs w:val="16"/>
        </w:rPr>
      </w:pPr>
    </w:p>
    <w:p w14:paraId="0B981C1C" w14:textId="77777777" w:rsidR="00C43754" w:rsidRDefault="00C43754" w:rsidP="004E556C">
      <w:pPr>
        <w:pStyle w:val="NormalWeb"/>
        <w:shd w:val="clear" w:color="auto" w:fill="FFFFFF"/>
        <w:spacing w:before="150" w:beforeAutospacing="0" w:after="0" w:afterAutospacing="0"/>
        <w:ind w:left="720"/>
        <w:rPr>
          <w:rFonts w:ascii="Segoe UI" w:hAnsi="Segoe UI" w:cs="Segoe UI"/>
          <w:color w:val="172B4D"/>
          <w:sz w:val="16"/>
          <w:szCs w:val="16"/>
        </w:rPr>
      </w:pPr>
    </w:p>
    <w:p w14:paraId="657B2786" w14:textId="77777777" w:rsidR="00C43754" w:rsidRDefault="00C43754" w:rsidP="004E556C">
      <w:pPr>
        <w:pStyle w:val="NormalWeb"/>
        <w:shd w:val="clear" w:color="auto" w:fill="FFFFFF"/>
        <w:spacing w:before="150" w:beforeAutospacing="0" w:after="0" w:afterAutospacing="0"/>
        <w:ind w:left="720"/>
        <w:rPr>
          <w:rFonts w:ascii="Segoe UI" w:hAnsi="Segoe UI" w:cs="Segoe UI"/>
          <w:color w:val="172B4D"/>
          <w:sz w:val="16"/>
          <w:szCs w:val="16"/>
        </w:rPr>
      </w:pPr>
    </w:p>
    <w:p w14:paraId="40A83937" w14:textId="77777777" w:rsidR="004E556C" w:rsidRPr="004E556C" w:rsidRDefault="004E556C" w:rsidP="00F168EF">
      <w:pPr>
        <w:pStyle w:val="NormalWeb"/>
        <w:shd w:val="clear" w:color="auto" w:fill="FFFFFF"/>
        <w:spacing w:before="150" w:beforeAutospacing="0" w:after="0" w:afterAutospacing="0"/>
        <w:ind w:left="360" w:firstLine="360"/>
        <w:rPr>
          <w:rFonts w:asciiTheme="minorHAnsi" w:hAnsiTheme="minorHAnsi" w:cstheme="minorHAnsi"/>
          <w:color w:val="172B4D"/>
          <w:sz w:val="24"/>
          <w:szCs w:val="24"/>
        </w:rPr>
      </w:pPr>
      <w:r w:rsidRPr="004E556C">
        <w:rPr>
          <w:rStyle w:val="Strong"/>
          <w:rFonts w:asciiTheme="minorHAnsi" w:hAnsiTheme="minorHAnsi" w:cstheme="minorHAnsi"/>
          <w:color w:val="172B4D"/>
          <w:sz w:val="24"/>
          <w:szCs w:val="24"/>
        </w:rPr>
        <w:t>Hierarchical clustering</w:t>
      </w:r>
    </w:p>
    <w:p w14:paraId="10A7BE49" w14:textId="77777777" w:rsidR="004E556C" w:rsidRDefault="004E556C" w:rsidP="004E556C">
      <w:pPr>
        <w:pStyle w:val="NormalWeb"/>
        <w:shd w:val="clear" w:color="auto" w:fill="FFFFFF"/>
        <w:spacing w:before="150" w:beforeAutospacing="0" w:after="0" w:afterAutospacing="0"/>
        <w:ind w:left="360"/>
        <w:rPr>
          <w:rFonts w:ascii="Segoe UI" w:hAnsi="Segoe UI" w:cs="Segoe UI"/>
          <w:color w:val="172B4D"/>
          <w:sz w:val="16"/>
          <w:szCs w:val="16"/>
        </w:rPr>
      </w:pPr>
    </w:p>
    <w:p w14:paraId="0E3BBF0E" w14:textId="631D02DA" w:rsidR="00722460" w:rsidRPr="00E06CD1" w:rsidRDefault="004E556C" w:rsidP="00E06CD1">
      <w:pPr>
        <w:pStyle w:val="NormalWeb"/>
        <w:shd w:val="clear" w:color="auto" w:fill="FFFFFF"/>
        <w:spacing w:before="150" w:beforeAutospacing="0" w:after="0" w:afterAutospacing="0"/>
        <w:ind w:left="720"/>
        <w:rPr>
          <w:rFonts w:asciiTheme="minorHAnsi" w:eastAsiaTheme="minorHAnsi" w:hAnsiTheme="minorHAnsi" w:cstheme="minorBidi"/>
          <w:lang w:eastAsia="en-US"/>
        </w:rPr>
      </w:pPr>
      <w:r w:rsidRPr="00E06CD1">
        <w:rPr>
          <w:rFonts w:asciiTheme="minorHAnsi" w:eastAsiaTheme="minorHAnsi" w:hAnsiTheme="minorHAnsi" w:cstheme="minorBidi"/>
          <w:lang w:eastAsia="en-US"/>
        </w:rPr>
        <w:t>Hierarchical clustering involves creating clusters that have a predetermined ordering from top to bottom</w:t>
      </w:r>
      <w:r w:rsidR="0055332D">
        <w:rPr>
          <w:rFonts w:asciiTheme="minorHAnsi" w:eastAsiaTheme="minorHAnsi" w:hAnsiTheme="minorHAnsi" w:cstheme="minorBidi"/>
          <w:lang w:eastAsia="en-US"/>
        </w:rPr>
        <w:t>.</w:t>
      </w:r>
    </w:p>
    <w:p w14:paraId="251D28F8" w14:textId="77777777" w:rsidR="004E556C" w:rsidRPr="004E556C" w:rsidRDefault="004E556C" w:rsidP="004E556C">
      <w:pPr>
        <w:pStyle w:val="ListParagraph"/>
        <w:rPr>
          <w:rFonts w:eastAsiaTheme="minorEastAsia" w:cstheme="minorHAnsi"/>
          <w:color w:val="172B4D"/>
          <w:sz w:val="24"/>
          <w:szCs w:val="24"/>
          <w:lang w:eastAsia="en-AU"/>
        </w:rPr>
      </w:pPr>
    </w:p>
    <w:p w14:paraId="6AB9845D" w14:textId="77777777" w:rsidR="00722460" w:rsidRPr="00C43754" w:rsidRDefault="00722460" w:rsidP="00722460">
      <w:pPr>
        <w:numPr>
          <w:ilvl w:val="0"/>
          <w:numId w:val="3"/>
        </w:numPr>
      </w:pPr>
      <w:r w:rsidRPr="00722460">
        <w:rPr>
          <w:rFonts w:eastAsiaTheme="minorEastAsia" w:cstheme="minorHAnsi"/>
          <w:b/>
          <w:color w:val="172B4D"/>
          <w:sz w:val="24"/>
          <w:szCs w:val="24"/>
          <w:lang w:eastAsia="en-AU"/>
        </w:rPr>
        <w:t>Data pre-processing</w:t>
      </w:r>
      <w:r w:rsidRPr="00722460">
        <w:rPr>
          <w:rFonts w:eastAsiaTheme="minorEastAsia" w:cstheme="minorHAnsi"/>
          <w:color w:val="172B4D"/>
          <w:sz w:val="24"/>
          <w:szCs w:val="24"/>
          <w:lang w:eastAsia="en-AU"/>
        </w:rPr>
        <w:t xml:space="preserve"> – </w:t>
      </w:r>
      <w:r w:rsidRPr="00722460">
        <w:t>formatting the data to required format</w:t>
      </w:r>
    </w:p>
    <w:p w14:paraId="2320503E" w14:textId="77777777" w:rsidR="0055332D" w:rsidRPr="00E06CD1" w:rsidRDefault="0055332D" w:rsidP="0055332D">
      <w:pPr>
        <w:ind w:left="360"/>
      </w:pPr>
      <w:r w:rsidRPr="00E06CD1">
        <w:t>Prior to analysis, the data was filtered based on number of criteria.</w:t>
      </w:r>
    </w:p>
    <w:p w14:paraId="29B31053" w14:textId="1EB27B8A" w:rsidR="0055332D" w:rsidRPr="00E06CD1" w:rsidRDefault="0055332D" w:rsidP="0055332D">
      <w:pPr>
        <w:numPr>
          <w:ilvl w:val="0"/>
          <w:numId w:val="9"/>
        </w:numPr>
        <w:shd w:val="clear" w:color="auto" w:fill="FFFFFF"/>
        <w:spacing w:before="100" w:beforeAutospacing="1" w:after="100" w:afterAutospacing="1" w:line="240" w:lineRule="auto"/>
      </w:pPr>
      <w:r w:rsidRPr="00E06CD1">
        <w:t xml:space="preserve">Christmas and Easter  week were excluded </w:t>
      </w:r>
    </w:p>
    <w:p w14:paraId="558603A9" w14:textId="77777777" w:rsidR="0055332D" w:rsidRPr="00E06CD1" w:rsidRDefault="0055332D" w:rsidP="0055332D">
      <w:pPr>
        <w:numPr>
          <w:ilvl w:val="0"/>
          <w:numId w:val="9"/>
        </w:numPr>
        <w:shd w:val="clear" w:color="auto" w:fill="FFFFFF"/>
        <w:spacing w:before="100" w:beforeAutospacing="1" w:after="100" w:afterAutospacing="1" w:line="240" w:lineRule="auto"/>
      </w:pPr>
      <w:r w:rsidRPr="00E06CD1">
        <w:t>Low sales items were excluded</w:t>
      </w:r>
    </w:p>
    <w:p w14:paraId="11475D7D" w14:textId="77777777" w:rsidR="0055332D" w:rsidRPr="00E06CD1" w:rsidRDefault="0055332D" w:rsidP="0055332D">
      <w:pPr>
        <w:numPr>
          <w:ilvl w:val="0"/>
          <w:numId w:val="9"/>
        </w:numPr>
        <w:shd w:val="clear" w:color="auto" w:fill="FFFFFF"/>
        <w:spacing w:before="100" w:beforeAutospacing="1" w:after="100" w:afterAutospacing="1" w:line="240" w:lineRule="auto"/>
      </w:pPr>
      <w:r w:rsidRPr="00E06CD1">
        <w:t>Total sale amount, a filter was applied to remove high value and low value customers.</w:t>
      </w:r>
    </w:p>
    <w:p w14:paraId="79DA37E2" w14:textId="77777777" w:rsidR="0055332D" w:rsidRPr="00E06CD1" w:rsidRDefault="0055332D" w:rsidP="0055332D">
      <w:pPr>
        <w:numPr>
          <w:ilvl w:val="0"/>
          <w:numId w:val="9"/>
        </w:numPr>
        <w:shd w:val="clear" w:color="auto" w:fill="FFFFFF"/>
        <w:spacing w:before="100" w:beforeAutospacing="1" w:after="100" w:afterAutospacing="1" w:line="240" w:lineRule="auto"/>
      </w:pPr>
      <w:r w:rsidRPr="00E06CD1">
        <w:t>The products which are not sold more than 200 Coles stores excluded.</w:t>
      </w:r>
    </w:p>
    <w:p w14:paraId="646C204F" w14:textId="30FAC05D" w:rsidR="0055332D" w:rsidRPr="0055332D" w:rsidRDefault="0055332D" w:rsidP="0055332D">
      <w:pPr>
        <w:numPr>
          <w:ilvl w:val="0"/>
          <w:numId w:val="9"/>
        </w:numPr>
        <w:shd w:val="clear" w:color="auto" w:fill="FFFFFF"/>
        <w:spacing w:before="100" w:beforeAutospacing="1" w:after="100" w:afterAutospacing="1" w:line="240" w:lineRule="auto"/>
      </w:pPr>
      <w:r w:rsidRPr="00E06CD1">
        <w:t>There are 18 sub categories under impulse products and the seasonal products will be removed from the analysis as this will be considered as outlier for the model.</w:t>
      </w:r>
    </w:p>
    <w:p w14:paraId="6A17CE8E" w14:textId="755BF8FE" w:rsidR="004E556C" w:rsidRPr="00E06CD1" w:rsidRDefault="004E556C" w:rsidP="004E556C">
      <w:pPr>
        <w:pStyle w:val="NormalWeb"/>
        <w:shd w:val="clear" w:color="auto" w:fill="FFFFFF"/>
        <w:spacing w:before="150" w:beforeAutospacing="0" w:after="0" w:afterAutospacing="0"/>
        <w:ind w:left="360"/>
        <w:rPr>
          <w:rFonts w:asciiTheme="minorHAnsi" w:eastAsiaTheme="minorHAnsi" w:hAnsiTheme="minorHAnsi" w:cstheme="minorBidi"/>
          <w:lang w:eastAsia="en-US"/>
        </w:rPr>
      </w:pPr>
      <w:r w:rsidRPr="00E06CD1">
        <w:rPr>
          <w:rFonts w:asciiTheme="minorHAnsi" w:eastAsiaTheme="minorHAnsi" w:hAnsiTheme="minorHAnsi" w:cstheme="minorBidi"/>
          <w:lang w:eastAsia="en-US"/>
        </w:rPr>
        <w:t>To accomplish the aim of this project, the following factors were created from the previously mentioned basic tables:</w:t>
      </w:r>
    </w:p>
    <w:p w14:paraId="2E5C1792" w14:textId="77777777" w:rsidR="004E556C" w:rsidRPr="00E06CD1" w:rsidRDefault="004E556C" w:rsidP="004E556C">
      <w:pPr>
        <w:numPr>
          <w:ilvl w:val="0"/>
          <w:numId w:val="5"/>
        </w:numPr>
        <w:shd w:val="clear" w:color="auto" w:fill="FFFFFF"/>
        <w:spacing w:before="100" w:beforeAutospacing="1" w:after="100" w:afterAutospacing="1" w:line="240" w:lineRule="auto"/>
      </w:pPr>
      <w:r w:rsidRPr="00E06CD1">
        <w:t>Impulse product category sales (amount in $)</w:t>
      </w:r>
    </w:p>
    <w:p w14:paraId="1E010ACB" w14:textId="6B6480CB" w:rsidR="004E556C" w:rsidRPr="00E06CD1" w:rsidRDefault="004E556C" w:rsidP="004E556C">
      <w:pPr>
        <w:numPr>
          <w:ilvl w:val="0"/>
          <w:numId w:val="5"/>
        </w:numPr>
        <w:shd w:val="clear" w:color="auto" w:fill="FFFFFF"/>
        <w:spacing w:before="100" w:beforeAutospacing="1" w:after="100" w:afterAutospacing="1" w:line="240" w:lineRule="auto"/>
      </w:pPr>
      <w:r w:rsidRPr="00E06CD1">
        <w:t>Total Impulse</w:t>
      </w:r>
      <w:r w:rsidR="00C864C8">
        <w:t xml:space="preserve"> </w:t>
      </w:r>
      <w:r w:rsidRPr="00E06CD1">
        <w:t>&amp; overall sales amount in $</w:t>
      </w:r>
    </w:p>
    <w:p w14:paraId="2907BD8D" w14:textId="77777777" w:rsidR="004E556C" w:rsidRPr="00E06CD1" w:rsidRDefault="004E556C" w:rsidP="004E556C">
      <w:pPr>
        <w:numPr>
          <w:ilvl w:val="0"/>
          <w:numId w:val="5"/>
        </w:numPr>
        <w:shd w:val="clear" w:color="auto" w:fill="FFFFFF"/>
        <w:spacing w:before="100" w:beforeAutospacing="1" w:after="100" w:afterAutospacing="1" w:line="240" w:lineRule="auto"/>
      </w:pPr>
      <w:r w:rsidRPr="00E06CD1">
        <w:t>Total discount applied over Impulse products.</w:t>
      </w:r>
    </w:p>
    <w:p w14:paraId="28FF9FB8" w14:textId="29688629" w:rsidR="004E556C" w:rsidRPr="00E06CD1" w:rsidRDefault="004E556C" w:rsidP="004E556C">
      <w:pPr>
        <w:numPr>
          <w:ilvl w:val="0"/>
          <w:numId w:val="5"/>
        </w:numPr>
        <w:shd w:val="clear" w:color="auto" w:fill="FFFFFF"/>
        <w:spacing w:before="100" w:beforeAutospacing="1" w:after="100" w:afterAutospacing="1" w:line="240" w:lineRule="auto"/>
      </w:pPr>
      <w:r w:rsidRPr="00E06CD1">
        <w:t>Average Impulse</w:t>
      </w:r>
      <w:r w:rsidR="00C864C8">
        <w:t xml:space="preserve"> </w:t>
      </w:r>
      <w:r w:rsidRPr="00E06CD1">
        <w:t>&amp; overall sales amount (per spend) in $</w:t>
      </w:r>
    </w:p>
    <w:p w14:paraId="719F12FC" w14:textId="77777777" w:rsidR="004E556C" w:rsidRPr="00E06CD1" w:rsidRDefault="004E556C" w:rsidP="004E556C">
      <w:pPr>
        <w:numPr>
          <w:ilvl w:val="0"/>
          <w:numId w:val="5"/>
        </w:numPr>
        <w:shd w:val="clear" w:color="auto" w:fill="FFFFFF"/>
        <w:spacing w:before="100" w:beforeAutospacing="1" w:after="100" w:afterAutospacing="1" w:line="240" w:lineRule="auto"/>
      </w:pPr>
      <w:r w:rsidRPr="00E06CD1">
        <w:t>Proportion of $ amount spent on Impulse over overall Coles purchases</w:t>
      </w:r>
    </w:p>
    <w:p w14:paraId="7EA82FC6" w14:textId="77777777" w:rsidR="004E556C" w:rsidRPr="00E06CD1" w:rsidRDefault="004E556C" w:rsidP="004E556C">
      <w:pPr>
        <w:numPr>
          <w:ilvl w:val="0"/>
          <w:numId w:val="5"/>
        </w:numPr>
        <w:shd w:val="clear" w:color="auto" w:fill="FFFFFF"/>
        <w:spacing w:before="100" w:beforeAutospacing="1" w:after="100" w:afterAutospacing="1" w:line="240" w:lineRule="auto"/>
      </w:pPr>
      <w:r w:rsidRPr="00E06CD1">
        <w:t>Number of visits to the Impulse and Coles overall</w:t>
      </w:r>
    </w:p>
    <w:p w14:paraId="153DC43B" w14:textId="77777777" w:rsidR="004E556C" w:rsidRPr="00E06CD1" w:rsidRDefault="004E556C" w:rsidP="004E556C">
      <w:pPr>
        <w:numPr>
          <w:ilvl w:val="0"/>
          <w:numId w:val="5"/>
        </w:numPr>
        <w:shd w:val="clear" w:color="auto" w:fill="FFFFFF"/>
        <w:spacing w:before="100" w:beforeAutospacing="1" w:after="100" w:afterAutospacing="1" w:line="240" w:lineRule="auto"/>
      </w:pPr>
      <w:r w:rsidRPr="00E06CD1">
        <w:t>Customer age, gender, affluence, CFSS and life stage</w:t>
      </w:r>
    </w:p>
    <w:p w14:paraId="7E098AA3" w14:textId="77777777" w:rsidR="00722460" w:rsidRPr="00722460" w:rsidRDefault="00722460" w:rsidP="004E556C">
      <w:pPr>
        <w:ind w:firstLine="360"/>
        <w:rPr>
          <w:rFonts w:eastAsiaTheme="minorEastAsia" w:cstheme="minorHAnsi"/>
          <w:color w:val="172B4D"/>
          <w:sz w:val="24"/>
          <w:szCs w:val="24"/>
          <w:lang w:eastAsia="en-AU"/>
        </w:rPr>
      </w:pPr>
    </w:p>
    <w:p w14:paraId="4F188633" w14:textId="77777777" w:rsidR="00722460" w:rsidRPr="00722460" w:rsidRDefault="00722460" w:rsidP="00722460">
      <w:pPr>
        <w:numPr>
          <w:ilvl w:val="0"/>
          <w:numId w:val="3"/>
        </w:numPr>
        <w:rPr>
          <w:rFonts w:eastAsiaTheme="minorEastAsia" w:cstheme="minorHAnsi"/>
          <w:color w:val="172B4D"/>
          <w:sz w:val="24"/>
          <w:szCs w:val="24"/>
          <w:lang w:eastAsia="en-AU"/>
        </w:rPr>
      </w:pPr>
      <w:r w:rsidRPr="00722460">
        <w:rPr>
          <w:rFonts w:eastAsiaTheme="minorEastAsia" w:cstheme="minorHAnsi"/>
          <w:b/>
          <w:color w:val="172B4D"/>
          <w:sz w:val="24"/>
          <w:szCs w:val="24"/>
          <w:lang w:eastAsia="en-AU"/>
        </w:rPr>
        <w:t>Clustering</w:t>
      </w:r>
      <w:r w:rsidRPr="00722460">
        <w:rPr>
          <w:rFonts w:eastAsiaTheme="minorEastAsia" w:cstheme="minorHAnsi"/>
          <w:color w:val="172B4D"/>
          <w:sz w:val="24"/>
          <w:szCs w:val="24"/>
          <w:lang w:eastAsia="en-AU"/>
        </w:rPr>
        <w:t xml:space="preserve"> – </w:t>
      </w:r>
      <w:r w:rsidRPr="00722460">
        <w:t>apply segmentation techniques</w:t>
      </w:r>
    </w:p>
    <w:p w14:paraId="7AE13D72" w14:textId="77777777" w:rsidR="00722460" w:rsidRPr="00722460" w:rsidRDefault="00722460" w:rsidP="00722460">
      <w:pPr>
        <w:numPr>
          <w:ilvl w:val="0"/>
          <w:numId w:val="3"/>
        </w:numPr>
      </w:pPr>
      <w:r w:rsidRPr="00722460">
        <w:rPr>
          <w:rFonts w:eastAsiaTheme="minorEastAsia" w:cstheme="minorHAnsi"/>
          <w:b/>
          <w:color w:val="172B4D"/>
          <w:sz w:val="24"/>
          <w:szCs w:val="24"/>
          <w:lang w:eastAsia="en-AU"/>
        </w:rPr>
        <w:t>Profiling</w:t>
      </w:r>
      <w:r w:rsidRPr="00722460">
        <w:rPr>
          <w:rFonts w:eastAsiaTheme="minorEastAsia" w:cstheme="minorHAnsi"/>
          <w:color w:val="172B4D"/>
          <w:sz w:val="24"/>
          <w:szCs w:val="24"/>
          <w:lang w:eastAsia="en-AU"/>
        </w:rPr>
        <w:t xml:space="preserve"> – </w:t>
      </w:r>
      <w:r w:rsidRPr="00722460">
        <w:t>identify meaningful segments within impulse</w:t>
      </w:r>
      <w:r w:rsidRPr="00722460">
        <w:tab/>
      </w:r>
    </w:p>
    <w:p w14:paraId="2DFF4656" w14:textId="77777777" w:rsidR="00722460" w:rsidRDefault="00722460" w:rsidP="00722460">
      <w:pPr>
        <w:rPr>
          <w:rFonts w:ascii="Arial" w:hAnsi="Arial" w:cs="Arial"/>
          <w:color w:val="000000"/>
          <w:sz w:val="24"/>
          <w:szCs w:val="24"/>
          <w:lang w:eastAsia="en-GB"/>
        </w:rPr>
      </w:pPr>
    </w:p>
    <w:p w14:paraId="353A17E7" w14:textId="77777777" w:rsidR="00E06CD1" w:rsidRPr="00E06CD1" w:rsidRDefault="00E06CD1" w:rsidP="00E06CD1">
      <w:pPr>
        <w:pStyle w:val="Heading1"/>
        <w:shd w:val="clear" w:color="auto" w:fill="FFFFFF"/>
        <w:spacing w:before="0" w:beforeAutospacing="0" w:after="0" w:afterAutospacing="0"/>
        <w:rPr>
          <w:rFonts w:ascii="Segoe UI" w:hAnsi="Segoe UI" w:cs="Segoe UI"/>
          <w:bCs w:val="0"/>
          <w:color w:val="172B4D"/>
          <w:sz w:val="24"/>
          <w:szCs w:val="24"/>
        </w:rPr>
      </w:pPr>
      <w:r w:rsidRPr="00E06CD1">
        <w:rPr>
          <w:rFonts w:ascii="Segoe UI" w:hAnsi="Segoe UI" w:cs="Segoe UI"/>
          <w:bCs w:val="0"/>
          <w:color w:val="172B4D"/>
          <w:sz w:val="24"/>
          <w:szCs w:val="24"/>
        </w:rPr>
        <w:t>Deliverables</w:t>
      </w:r>
    </w:p>
    <w:p w14:paraId="10B3B769" w14:textId="77777777" w:rsidR="00E06CD1" w:rsidRDefault="00E06CD1" w:rsidP="00E06CD1"/>
    <w:p w14:paraId="598FFD5A" w14:textId="655DBBCB" w:rsidR="00E06CD1" w:rsidRDefault="00E06CD1" w:rsidP="00E06CD1">
      <w:pPr>
        <w:pStyle w:val="ListParagraph"/>
        <w:numPr>
          <w:ilvl w:val="0"/>
          <w:numId w:val="8"/>
        </w:numPr>
      </w:pPr>
      <w:r>
        <w:t xml:space="preserve">The key insights </w:t>
      </w:r>
      <w:r w:rsidR="0055332D">
        <w:t xml:space="preserve">from </w:t>
      </w:r>
      <w:r>
        <w:t>past  impulse sales</w:t>
      </w:r>
    </w:p>
    <w:p w14:paraId="03F7471B" w14:textId="77777777" w:rsidR="00E06CD1" w:rsidRDefault="00E06CD1" w:rsidP="00E06CD1">
      <w:pPr>
        <w:pStyle w:val="ListParagraph"/>
        <w:numPr>
          <w:ilvl w:val="0"/>
          <w:numId w:val="8"/>
        </w:numPr>
      </w:pPr>
      <w:r>
        <w:t>The customer segmentation model and profile</w:t>
      </w:r>
    </w:p>
    <w:p w14:paraId="406F8F61" w14:textId="35D143E1" w:rsidR="00E06CD1" w:rsidRDefault="00E06CD1" w:rsidP="00E06CD1">
      <w:pPr>
        <w:pStyle w:val="ListParagraph"/>
        <w:numPr>
          <w:ilvl w:val="0"/>
          <w:numId w:val="8"/>
        </w:numPr>
      </w:pPr>
      <w:r>
        <w:t>Model validation</w:t>
      </w:r>
    </w:p>
    <w:p w14:paraId="12DC5B66" w14:textId="77777777" w:rsidR="00E06CD1" w:rsidRDefault="00E06CD1" w:rsidP="00E06CD1">
      <w:pPr>
        <w:pStyle w:val="ListParagraph"/>
        <w:numPr>
          <w:ilvl w:val="0"/>
          <w:numId w:val="8"/>
        </w:numPr>
      </w:pPr>
      <w:r>
        <w:t>Principal component analysis</w:t>
      </w:r>
    </w:p>
    <w:p w14:paraId="2AAB25C2" w14:textId="29F0E84B" w:rsidR="00E06CD1" w:rsidRDefault="00C43754" w:rsidP="00E06CD1">
      <w:pPr>
        <w:pStyle w:val="ListParagraph"/>
        <w:numPr>
          <w:ilvl w:val="0"/>
          <w:numId w:val="8"/>
        </w:numPr>
      </w:pPr>
      <w:r>
        <w:t>Document</w:t>
      </w:r>
      <w:r w:rsidR="0055332D">
        <w:t xml:space="preserve"> describing </w:t>
      </w:r>
      <w:r>
        <w:t>the steps adopted in each and every step.</w:t>
      </w:r>
    </w:p>
    <w:p w14:paraId="02D444D1" w14:textId="77777777" w:rsidR="007129FD" w:rsidRDefault="007129FD" w:rsidP="00F81CF0">
      <w:pPr>
        <w:jc w:val="center"/>
        <w:rPr>
          <w:rFonts w:ascii="Arial" w:hAnsi="Arial" w:cs="Arial"/>
          <w:color w:val="000000"/>
          <w:sz w:val="24"/>
          <w:szCs w:val="24"/>
          <w:lang w:eastAsia="en-GB"/>
        </w:rPr>
      </w:pPr>
    </w:p>
    <w:p w14:paraId="2460C864" w14:textId="77777777" w:rsidR="00722460" w:rsidRDefault="00722460" w:rsidP="00F81CF0">
      <w:pPr>
        <w:jc w:val="center"/>
        <w:rPr>
          <w:rFonts w:ascii="Arial" w:hAnsi="Arial" w:cs="Arial"/>
          <w:color w:val="000000"/>
          <w:sz w:val="24"/>
          <w:szCs w:val="24"/>
          <w:lang w:eastAsia="en-GB"/>
        </w:rPr>
      </w:pPr>
      <w:bookmarkStart w:id="4" w:name="_GoBack"/>
      <w:bookmarkEnd w:id="4"/>
    </w:p>
    <w:p w14:paraId="2FF45C3A" w14:textId="77777777" w:rsidR="00C43754" w:rsidRDefault="00C43754" w:rsidP="00F81CF0">
      <w:pPr>
        <w:jc w:val="center"/>
        <w:rPr>
          <w:rFonts w:ascii="Arial" w:hAnsi="Arial" w:cs="Arial"/>
          <w:color w:val="000000"/>
          <w:sz w:val="24"/>
          <w:szCs w:val="24"/>
          <w:lang w:eastAsia="en-GB"/>
        </w:rPr>
      </w:pPr>
    </w:p>
    <w:p w14:paraId="4C82FAE1" w14:textId="77777777" w:rsidR="00C43754" w:rsidRDefault="00C43754" w:rsidP="00F81CF0">
      <w:pPr>
        <w:jc w:val="center"/>
        <w:rPr>
          <w:rFonts w:ascii="Arial" w:hAnsi="Arial" w:cs="Arial"/>
          <w:color w:val="000000"/>
          <w:sz w:val="24"/>
          <w:szCs w:val="24"/>
          <w:lang w:eastAsia="en-GB"/>
        </w:rPr>
      </w:pPr>
    </w:p>
    <w:p w14:paraId="57DF7376" w14:textId="77777777" w:rsidR="001144D8" w:rsidRPr="00C43754" w:rsidRDefault="001144D8" w:rsidP="001144D8">
      <w:pPr>
        <w:pStyle w:val="Heading1"/>
        <w:shd w:val="clear" w:color="auto" w:fill="FFFFFF"/>
        <w:spacing w:before="0" w:beforeAutospacing="0" w:after="0" w:afterAutospacing="0"/>
        <w:rPr>
          <w:rFonts w:ascii="Segoe UI" w:hAnsi="Segoe UI" w:cs="Segoe UI"/>
          <w:bCs w:val="0"/>
          <w:color w:val="172B4D"/>
          <w:sz w:val="22"/>
          <w:szCs w:val="22"/>
        </w:rPr>
      </w:pPr>
      <w:bookmarkStart w:id="5" w:name="_Toc6071"/>
      <w:r w:rsidRPr="00C43754">
        <w:rPr>
          <w:rFonts w:ascii="Segoe UI" w:hAnsi="Segoe UI" w:cs="Segoe UI"/>
          <w:bCs w:val="0"/>
          <w:color w:val="172B4D"/>
          <w:sz w:val="22"/>
          <w:szCs w:val="22"/>
        </w:rPr>
        <w:t>REFERENCES</w:t>
      </w:r>
      <w:bookmarkEnd w:id="5"/>
    </w:p>
    <w:p w14:paraId="325D5B06" w14:textId="77777777" w:rsidR="001144D8" w:rsidRPr="001144D8" w:rsidRDefault="001144D8" w:rsidP="001144D8">
      <w:pPr>
        <w:pStyle w:val="Heading1"/>
        <w:shd w:val="clear" w:color="auto" w:fill="FFFFFF"/>
        <w:spacing w:before="0" w:beforeAutospacing="0" w:after="0" w:afterAutospacing="0"/>
        <w:rPr>
          <w:rFonts w:ascii="Segoe UI" w:hAnsi="Segoe UI" w:cs="Segoe UI"/>
          <w:bCs w:val="0"/>
          <w:color w:val="172B4D"/>
          <w:sz w:val="24"/>
          <w:szCs w:val="24"/>
        </w:rPr>
      </w:pPr>
    </w:p>
    <w:p w14:paraId="4279B0E6" w14:textId="77777777" w:rsidR="001144D8" w:rsidRDefault="006247C3" w:rsidP="001144D8">
      <w:pPr>
        <w:pStyle w:val="ListParagraph"/>
        <w:numPr>
          <w:ilvl w:val="0"/>
          <w:numId w:val="1"/>
        </w:numPr>
        <w:rPr>
          <w:rFonts w:ascii="Arial" w:hAnsi="Arial" w:cs="Arial"/>
          <w:color w:val="000000"/>
          <w:sz w:val="24"/>
          <w:szCs w:val="24"/>
          <w:lang w:eastAsia="en-GB"/>
        </w:rPr>
      </w:pPr>
      <w:hyperlink r:id="rId13" w:history="1">
        <w:r w:rsidR="001144D8" w:rsidRPr="00F80640">
          <w:rPr>
            <w:rStyle w:val="Hyperlink"/>
            <w:rFonts w:ascii="Arial" w:hAnsi="Arial" w:cs="Arial"/>
            <w:sz w:val="24"/>
            <w:szCs w:val="24"/>
            <w:lang w:eastAsia="en-GB"/>
          </w:rPr>
          <w:t>https://en.wikipedia.org/wiki/Impulse_purchase</w:t>
        </w:r>
      </w:hyperlink>
    </w:p>
    <w:p w14:paraId="5184387A" w14:textId="77777777" w:rsidR="007129FD" w:rsidRDefault="007129FD" w:rsidP="007129FD">
      <w:pPr>
        <w:pStyle w:val="ListParagraph"/>
        <w:rPr>
          <w:rFonts w:ascii="Arial" w:hAnsi="Arial" w:cs="Arial"/>
          <w:color w:val="000000"/>
          <w:sz w:val="24"/>
          <w:szCs w:val="24"/>
          <w:lang w:eastAsia="en-GB"/>
        </w:rPr>
      </w:pPr>
    </w:p>
    <w:p w14:paraId="587780C0" w14:textId="3A79CCD9" w:rsidR="007129FD" w:rsidRPr="0055332D" w:rsidRDefault="006247C3" w:rsidP="001144D8">
      <w:pPr>
        <w:pStyle w:val="ListParagraph"/>
        <w:numPr>
          <w:ilvl w:val="0"/>
          <w:numId w:val="1"/>
        </w:numPr>
        <w:rPr>
          <w:rStyle w:val="Hyperlink"/>
          <w:rFonts w:ascii="Arial" w:hAnsi="Arial" w:cs="Arial"/>
          <w:color w:val="000000"/>
          <w:sz w:val="24"/>
          <w:szCs w:val="24"/>
          <w:u w:val="none"/>
          <w:lang w:eastAsia="en-GB"/>
        </w:rPr>
      </w:pPr>
      <w:hyperlink r:id="rId14" w:history="1">
        <w:r w:rsidR="007129FD" w:rsidRPr="007129FD">
          <w:rPr>
            <w:rStyle w:val="Hyperlink"/>
            <w:rFonts w:ascii="Arial" w:hAnsi="Arial" w:cs="Arial"/>
            <w:sz w:val="24"/>
            <w:szCs w:val="24"/>
            <w:lang w:eastAsia="en-GB"/>
          </w:rPr>
          <w:t>shopify.com.au/encyclopedia/customer-segmentation</w:t>
        </w:r>
      </w:hyperlink>
    </w:p>
    <w:p w14:paraId="40FDDCB5" w14:textId="77777777" w:rsidR="0055332D" w:rsidRPr="0055332D" w:rsidRDefault="0055332D" w:rsidP="0055332D">
      <w:pPr>
        <w:pStyle w:val="ListParagraph"/>
        <w:rPr>
          <w:rFonts w:ascii="Arial" w:hAnsi="Arial" w:cs="Arial"/>
          <w:color w:val="000000"/>
          <w:sz w:val="24"/>
          <w:szCs w:val="24"/>
          <w:lang w:eastAsia="en-GB"/>
        </w:rPr>
      </w:pPr>
    </w:p>
    <w:p w14:paraId="6DB48276" w14:textId="32097845" w:rsidR="0055332D" w:rsidRDefault="0055332D" w:rsidP="001144D8">
      <w:pPr>
        <w:pStyle w:val="ListParagraph"/>
        <w:numPr>
          <w:ilvl w:val="0"/>
          <w:numId w:val="1"/>
        </w:numPr>
        <w:rPr>
          <w:rFonts w:ascii="Arial" w:hAnsi="Arial" w:cs="Arial"/>
          <w:color w:val="000000"/>
          <w:sz w:val="24"/>
          <w:szCs w:val="24"/>
          <w:lang w:eastAsia="en-GB"/>
        </w:rPr>
      </w:pPr>
      <w:hyperlink r:id="rId15" w:history="1">
        <w:r w:rsidRPr="0055332D">
          <w:rPr>
            <w:rStyle w:val="Hyperlink"/>
            <w:rFonts w:ascii="Arial" w:hAnsi="Arial" w:cs="Arial"/>
            <w:sz w:val="24"/>
            <w:szCs w:val="24"/>
            <w:lang w:eastAsia="en-GB"/>
          </w:rPr>
          <w:t>https://en.wikipedia.org/wiki/Flybuys_(Australia)</w:t>
        </w:r>
      </w:hyperlink>
    </w:p>
    <w:p w14:paraId="7B933D2F" w14:textId="77777777" w:rsidR="00F168EF" w:rsidRPr="00F168EF" w:rsidRDefault="00F168EF" w:rsidP="00F168EF">
      <w:pPr>
        <w:pStyle w:val="ListParagraph"/>
        <w:rPr>
          <w:rFonts w:ascii="Arial" w:hAnsi="Arial" w:cs="Arial"/>
          <w:color w:val="000000"/>
          <w:sz w:val="24"/>
          <w:szCs w:val="24"/>
          <w:lang w:eastAsia="en-GB"/>
        </w:rPr>
      </w:pPr>
    </w:p>
    <w:p w14:paraId="5A9F2271" w14:textId="77777777" w:rsidR="00F168EF" w:rsidRDefault="006247C3" w:rsidP="001144D8">
      <w:pPr>
        <w:pStyle w:val="ListParagraph"/>
        <w:numPr>
          <w:ilvl w:val="0"/>
          <w:numId w:val="1"/>
        </w:numPr>
        <w:rPr>
          <w:rFonts w:ascii="Arial" w:hAnsi="Arial" w:cs="Arial"/>
          <w:color w:val="000000"/>
          <w:sz w:val="24"/>
          <w:szCs w:val="24"/>
          <w:lang w:eastAsia="en-GB"/>
        </w:rPr>
      </w:pPr>
      <w:hyperlink r:id="rId16" w:history="1">
        <w:r w:rsidR="00F168EF" w:rsidRPr="00F168EF">
          <w:rPr>
            <w:rStyle w:val="Hyperlink"/>
            <w:rFonts w:ascii="Arial" w:hAnsi="Arial" w:cs="Arial"/>
            <w:sz w:val="24"/>
            <w:szCs w:val="24"/>
            <w:lang w:eastAsia="en-GB"/>
          </w:rPr>
          <w:t>https://www.r-bloggers.com/k-means-clustering-in-r/</w:t>
        </w:r>
      </w:hyperlink>
    </w:p>
    <w:p w14:paraId="25F93852" w14:textId="77777777" w:rsidR="007129FD" w:rsidRDefault="007129FD" w:rsidP="007129FD">
      <w:pPr>
        <w:pStyle w:val="ListParagraph"/>
        <w:rPr>
          <w:rFonts w:ascii="Arial" w:hAnsi="Arial" w:cs="Arial"/>
          <w:color w:val="000000"/>
          <w:sz w:val="24"/>
          <w:szCs w:val="24"/>
          <w:lang w:eastAsia="en-GB"/>
        </w:rPr>
      </w:pPr>
    </w:p>
    <w:p w14:paraId="64F27183" w14:textId="77777777" w:rsidR="001144D8" w:rsidRPr="001144D8" w:rsidRDefault="001144D8" w:rsidP="001144D8">
      <w:pPr>
        <w:pStyle w:val="ListParagraph"/>
        <w:jc w:val="center"/>
        <w:rPr>
          <w:rFonts w:ascii="Arial" w:hAnsi="Arial" w:cs="Arial"/>
          <w:color w:val="000000"/>
          <w:sz w:val="24"/>
          <w:szCs w:val="24"/>
          <w:lang w:eastAsia="en-GB"/>
        </w:rPr>
      </w:pPr>
    </w:p>
    <w:sectPr w:rsidR="001144D8" w:rsidRPr="001144D8" w:rsidSect="006C175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8EAE4" w14:textId="77777777" w:rsidR="006247C3" w:rsidRDefault="006247C3" w:rsidP="00F81CF0">
      <w:pPr>
        <w:spacing w:after="0" w:line="240" w:lineRule="auto"/>
      </w:pPr>
      <w:r>
        <w:separator/>
      </w:r>
    </w:p>
  </w:endnote>
  <w:endnote w:type="continuationSeparator" w:id="0">
    <w:p w14:paraId="18C9BBE6" w14:textId="77777777" w:rsidR="006247C3" w:rsidRDefault="006247C3" w:rsidP="00F8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0C1D" w14:textId="77777777" w:rsidR="00C43754" w:rsidRDefault="00C43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ED1CA" w14:textId="77777777" w:rsidR="001144D8" w:rsidRPr="006C1757" w:rsidRDefault="00F81CF0" w:rsidP="001144D8">
    <w:pPr>
      <w:jc w:val="center"/>
      <w:rPr>
        <w:b/>
        <w:color w:val="A6A6A6" w:themeColor="background1" w:themeShade="A6"/>
        <w:sz w:val="40"/>
        <w:szCs w:val="40"/>
      </w:rPr>
    </w:pPr>
    <w:r w:rsidRPr="006C1757">
      <w:rPr>
        <w:b/>
        <w:bCs/>
        <w:color w:val="A6A6A6" w:themeColor="background1" w:themeShade="A6"/>
        <w:lang w:val="en-US"/>
      </w:rPr>
      <w:t>Customer Segmentation-</w:t>
    </w:r>
    <w:r w:rsidR="001144D8" w:rsidRPr="006C1757">
      <w:rPr>
        <w:b/>
        <w:color w:val="A6A6A6" w:themeColor="background1" w:themeShade="A6"/>
        <w:sz w:val="42"/>
        <w:szCs w:val="44"/>
      </w:rPr>
      <w:t xml:space="preserve"> </w:t>
    </w:r>
    <w:r w:rsidR="001144D8" w:rsidRPr="006C1757">
      <w:rPr>
        <w:b/>
        <w:bCs/>
        <w:color w:val="A6A6A6" w:themeColor="background1" w:themeShade="A6"/>
        <w:lang w:val="en-US"/>
      </w:rPr>
      <w:t>for Coles Super Market on Impulse category</w:t>
    </w:r>
  </w:p>
  <w:p w14:paraId="77A30C5E" w14:textId="77777777" w:rsidR="00F81CF0" w:rsidRPr="00F81CF0" w:rsidRDefault="006247C3" w:rsidP="001144D8">
    <w:pPr>
      <w:pStyle w:val="Footer"/>
      <w:jc w:val="center"/>
      <w:rPr>
        <w:b/>
        <w:bCs/>
        <w:lang w:val="en-US"/>
      </w:rPr>
    </w:pPr>
    <w:sdt>
      <w:sdtPr>
        <w:id w:val="1950117753"/>
        <w:docPartObj>
          <w:docPartGallery w:val="Page Numbers (Bottom of Page)"/>
          <w:docPartUnique/>
        </w:docPartObj>
      </w:sdtPr>
      <w:sdtEndPr>
        <w:rPr>
          <w:noProof/>
        </w:rPr>
      </w:sdtEndPr>
      <w:sdtContent>
        <w:r w:rsidR="00F81CF0">
          <w:fldChar w:fldCharType="begin"/>
        </w:r>
        <w:r w:rsidR="00F81CF0">
          <w:instrText xml:space="preserve"> PAGE   \* MERGEFORMAT </w:instrText>
        </w:r>
        <w:r w:rsidR="00F81CF0">
          <w:fldChar w:fldCharType="separate"/>
        </w:r>
        <w:r w:rsidR="00F81CF0">
          <w:rPr>
            <w:noProof/>
          </w:rPr>
          <w:t>2</w:t>
        </w:r>
        <w:r w:rsidR="00F81CF0">
          <w:rPr>
            <w:noProof/>
          </w:rPr>
          <w:fldChar w:fldCharType="end"/>
        </w:r>
      </w:sdtContent>
    </w:sdt>
  </w:p>
  <w:p w14:paraId="451E781F" w14:textId="77777777" w:rsidR="00F81CF0" w:rsidRDefault="00F81CF0" w:rsidP="00F81CF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2A797" w14:textId="77777777" w:rsidR="00C43754" w:rsidRDefault="00C43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7FFF7" w14:textId="77777777" w:rsidR="006247C3" w:rsidRDefault="006247C3" w:rsidP="00F81CF0">
      <w:pPr>
        <w:spacing w:after="0" w:line="240" w:lineRule="auto"/>
      </w:pPr>
      <w:r>
        <w:separator/>
      </w:r>
    </w:p>
  </w:footnote>
  <w:footnote w:type="continuationSeparator" w:id="0">
    <w:p w14:paraId="0493E1F6" w14:textId="77777777" w:rsidR="006247C3" w:rsidRDefault="006247C3" w:rsidP="00F81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9F96" w14:textId="77777777" w:rsidR="00C43754" w:rsidRDefault="00C4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D8717" w14:textId="77777777" w:rsidR="00F81CF0" w:rsidRPr="00F81CF0" w:rsidRDefault="00F81CF0" w:rsidP="00F81CF0">
    <w:pPr>
      <w:jc w:val="center"/>
      <w:rPr>
        <w:rFonts w:cstheme="minorHAnsi"/>
        <w:b/>
        <w:bCs/>
        <w:color w:val="333333"/>
        <w:sz w:val="16"/>
        <w:szCs w:val="16"/>
        <w:lang w:eastAsia="en-GB"/>
      </w:rPr>
    </w:pPr>
    <w:r w:rsidRPr="00F81CF0">
      <w:rPr>
        <w:rFonts w:cstheme="minorHAnsi"/>
        <w:b/>
        <w:bCs/>
        <w:color w:val="333333"/>
        <w:sz w:val="16"/>
        <w:szCs w:val="16"/>
        <w:lang w:eastAsia="en-GB"/>
      </w:rPr>
      <w:t>Specification of data science project</w:t>
    </w:r>
    <w:r>
      <w:rPr>
        <w:rFonts w:cstheme="minorHAnsi"/>
        <w:b/>
        <w:bCs/>
        <w:color w:val="333333"/>
        <w:sz w:val="16"/>
        <w:szCs w:val="16"/>
        <w:lang w:eastAsia="en-GB"/>
      </w:rPr>
      <w:t xml:space="preserve">     </w:t>
    </w:r>
    <w:r w:rsidRPr="00F81CF0">
      <w:rPr>
        <w:rFonts w:cstheme="minorHAnsi"/>
        <w:b/>
        <w:bCs/>
        <w:color w:val="333333"/>
        <w:sz w:val="16"/>
        <w:szCs w:val="16"/>
        <w:lang w:eastAsia="en-GB"/>
      </w:rPr>
      <w:t>scope and deliverables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CA11E" w14:textId="77777777" w:rsidR="00C43754" w:rsidRDefault="00C4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3B4"/>
    <w:multiLevelType w:val="hybridMultilevel"/>
    <w:tmpl w:val="45EC001E"/>
    <w:lvl w:ilvl="0" w:tplc="0C09000F">
      <w:start w:val="1"/>
      <w:numFmt w:val="decimal"/>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06702680"/>
    <w:multiLevelType w:val="multilevel"/>
    <w:tmpl w:val="63A4FB6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 w15:restartNumberingAfterBreak="0">
    <w:nsid w:val="1A9737AF"/>
    <w:multiLevelType w:val="hybridMultilevel"/>
    <w:tmpl w:val="C492A1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25347A"/>
    <w:multiLevelType w:val="multilevel"/>
    <w:tmpl w:val="CD5CDE9E"/>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6FB36F16"/>
    <w:multiLevelType w:val="hybridMultilevel"/>
    <w:tmpl w:val="FA46EAEA"/>
    <w:lvl w:ilvl="0" w:tplc="C6AE87A4">
      <w:start w:val="1"/>
      <w:numFmt w:val="bullet"/>
      <w:lvlText w:val="•"/>
      <w:lvlJc w:val="left"/>
      <w:pPr>
        <w:tabs>
          <w:tab w:val="num" w:pos="720"/>
        </w:tabs>
        <w:ind w:left="720" w:hanging="360"/>
      </w:pPr>
      <w:rPr>
        <w:rFonts w:ascii="Arial" w:hAnsi="Arial" w:hint="default"/>
      </w:rPr>
    </w:lvl>
    <w:lvl w:ilvl="1" w:tplc="187248E8" w:tentative="1">
      <w:start w:val="1"/>
      <w:numFmt w:val="bullet"/>
      <w:lvlText w:val="•"/>
      <w:lvlJc w:val="left"/>
      <w:pPr>
        <w:tabs>
          <w:tab w:val="num" w:pos="1440"/>
        </w:tabs>
        <w:ind w:left="1440" w:hanging="360"/>
      </w:pPr>
      <w:rPr>
        <w:rFonts w:ascii="Arial" w:hAnsi="Arial" w:hint="default"/>
      </w:rPr>
    </w:lvl>
    <w:lvl w:ilvl="2" w:tplc="66ECF0E4" w:tentative="1">
      <w:start w:val="1"/>
      <w:numFmt w:val="bullet"/>
      <w:lvlText w:val="•"/>
      <w:lvlJc w:val="left"/>
      <w:pPr>
        <w:tabs>
          <w:tab w:val="num" w:pos="2160"/>
        </w:tabs>
        <w:ind w:left="2160" w:hanging="360"/>
      </w:pPr>
      <w:rPr>
        <w:rFonts w:ascii="Arial" w:hAnsi="Arial" w:hint="default"/>
      </w:rPr>
    </w:lvl>
    <w:lvl w:ilvl="3" w:tplc="08087E08" w:tentative="1">
      <w:start w:val="1"/>
      <w:numFmt w:val="bullet"/>
      <w:lvlText w:val="•"/>
      <w:lvlJc w:val="left"/>
      <w:pPr>
        <w:tabs>
          <w:tab w:val="num" w:pos="2880"/>
        </w:tabs>
        <w:ind w:left="2880" w:hanging="360"/>
      </w:pPr>
      <w:rPr>
        <w:rFonts w:ascii="Arial" w:hAnsi="Arial" w:hint="default"/>
      </w:rPr>
    </w:lvl>
    <w:lvl w:ilvl="4" w:tplc="9C7A6322" w:tentative="1">
      <w:start w:val="1"/>
      <w:numFmt w:val="bullet"/>
      <w:lvlText w:val="•"/>
      <w:lvlJc w:val="left"/>
      <w:pPr>
        <w:tabs>
          <w:tab w:val="num" w:pos="3600"/>
        </w:tabs>
        <w:ind w:left="3600" w:hanging="360"/>
      </w:pPr>
      <w:rPr>
        <w:rFonts w:ascii="Arial" w:hAnsi="Arial" w:hint="default"/>
      </w:rPr>
    </w:lvl>
    <w:lvl w:ilvl="5" w:tplc="84067FEA" w:tentative="1">
      <w:start w:val="1"/>
      <w:numFmt w:val="bullet"/>
      <w:lvlText w:val="•"/>
      <w:lvlJc w:val="left"/>
      <w:pPr>
        <w:tabs>
          <w:tab w:val="num" w:pos="4320"/>
        </w:tabs>
        <w:ind w:left="4320" w:hanging="360"/>
      </w:pPr>
      <w:rPr>
        <w:rFonts w:ascii="Arial" w:hAnsi="Arial" w:hint="default"/>
      </w:rPr>
    </w:lvl>
    <w:lvl w:ilvl="6" w:tplc="DBA60A08" w:tentative="1">
      <w:start w:val="1"/>
      <w:numFmt w:val="bullet"/>
      <w:lvlText w:val="•"/>
      <w:lvlJc w:val="left"/>
      <w:pPr>
        <w:tabs>
          <w:tab w:val="num" w:pos="5040"/>
        </w:tabs>
        <w:ind w:left="5040" w:hanging="360"/>
      </w:pPr>
      <w:rPr>
        <w:rFonts w:ascii="Arial" w:hAnsi="Arial" w:hint="default"/>
      </w:rPr>
    </w:lvl>
    <w:lvl w:ilvl="7" w:tplc="117AC9F2" w:tentative="1">
      <w:start w:val="1"/>
      <w:numFmt w:val="bullet"/>
      <w:lvlText w:val="•"/>
      <w:lvlJc w:val="left"/>
      <w:pPr>
        <w:tabs>
          <w:tab w:val="num" w:pos="5760"/>
        </w:tabs>
        <w:ind w:left="5760" w:hanging="360"/>
      </w:pPr>
      <w:rPr>
        <w:rFonts w:ascii="Arial" w:hAnsi="Arial" w:hint="default"/>
      </w:rPr>
    </w:lvl>
    <w:lvl w:ilvl="8" w:tplc="CFB858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FF5494"/>
    <w:multiLevelType w:val="hybridMultilevel"/>
    <w:tmpl w:val="9832573A"/>
    <w:lvl w:ilvl="0" w:tplc="2C369940">
      <w:numFmt w:val="bullet"/>
      <w:lvlText w:val="-"/>
      <w:lvlJc w:val="left"/>
      <w:pPr>
        <w:ind w:left="870" w:hanging="510"/>
      </w:pPr>
      <w:rPr>
        <w:rFonts w:ascii="Segoe UI" w:eastAsiaTheme="minorEastAsia" w:hAnsi="Segoe UI" w:cs="Segoe U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7F1505"/>
    <w:multiLevelType w:val="multilevel"/>
    <w:tmpl w:val="CD5CDE9E"/>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15:restartNumberingAfterBreak="0">
    <w:nsid w:val="79881BF5"/>
    <w:multiLevelType w:val="hybridMultilevel"/>
    <w:tmpl w:val="82208358"/>
    <w:lvl w:ilvl="0" w:tplc="0C09000B">
      <w:start w:val="1"/>
      <w:numFmt w:val="bullet"/>
      <w:lvlText w:val=""/>
      <w:lvlJc w:val="left"/>
      <w:pPr>
        <w:tabs>
          <w:tab w:val="num" w:pos="720"/>
        </w:tabs>
        <w:ind w:left="720" w:hanging="360"/>
      </w:pPr>
      <w:rPr>
        <w:rFonts w:ascii="Wingdings" w:hAnsi="Wingdings" w:hint="default"/>
      </w:rPr>
    </w:lvl>
    <w:lvl w:ilvl="1" w:tplc="187248E8" w:tentative="1">
      <w:start w:val="1"/>
      <w:numFmt w:val="bullet"/>
      <w:lvlText w:val="•"/>
      <w:lvlJc w:val="left"/>
      <w:pPr>
        <w:tabs>
          <w:tab w:val="num" w:pos="1440"/>
        </w:tabs>
        <w:ind w:left="1440" w:hanging="360"/>
      </w:pPr>
      <w:rPr>
        <w:rFonts w:ascii="Arial" w:hAnsi="Arial" w:hint="default"/>
      </w:rPr>
    </w:lvl>
    <w:lvl w:ilvl="2" w:tplc="66ECF0E4" w:tentative="1">
      <w:start w:val="1"/>
      <w:numFmt w:val="bullet"/>
      <w:lvlText w:val="•"/>
      <w:lvlJc w:val="left"/>
      <w:pPr>
        <w:tabs>
          <w:tab w:val="num" w:pos="2160"/>
        </w:tabs>
        <w:ind w:left="2160" w:hanging="360"/>
      </w:pPr>
      <w:rPr>
        <w:rFonts w:ascii="Arial" w:hAnsi="Arial" w:hint="default"/>
      </w:rPr>
    </w:lvl>
    <w:lvl w:ilvl="3" w:tplc="08087E08" w:tentative="1">
      <w:start w:val="1"/>
      <w:numFmt w:val="bullet"/>
      <w:lvlText w:val="•"/>
      <w:lvlJc w:val="left"/>
      <w:pPr>
        <w:tabs>
          <w:tab w:val="num" w:pos="2880"/>
        </w:tabs>
        <w:ind w:left="2880" w:hanging="360"/>
      </w:pPr>
      <w:rPr>
        <w:rFonts w:ascii="Arial" w:hAnsi="Arial" w:hint="default"/>
      </w:rPr>
    </w:lvl>
    <w:lvl w:ilvl="4" w:tplc="9C7A6322" w:tentative="1">
      <w:start w:val="1"/>
      <w:numFmt w:val="bullet"/>
      <w:lvlText w:val="•"/>
      <w:lvlJc w:val="left"/>
      <w:pPr>
        <w:tabs>
          <w:tab w:val="num" w:pos="3600"/>
        </w:tabs>
        <w:ind w:left="3600" w:hanging="360"/>
      </w:pPr>
      <w:rPr>
        <w:rFonts w:ascii="Arial" w:hAnsi="Arial" w:hint="default"/>
      </w:rPr>
    </w:lvl>
    <w:lvl w:ilvl="5" w:tplc="84067FEA" w:tentative="1">
      <w:start w:val="1"/>
      <w:numFmt w:val="bullet"/>
      <w:lvlText w:val="•"/>
      <w:lvlJc w:val="left"/>
      <w:pPr>
        <w:tabs>
          <w:tab w:val="num" w:pos="4320"/>
        </w:tabs>
        <w:ind w:left="4320" w:hanging="360"/>
      </w:pPr>
      <w:rPr>
        <w:rFonts w:ascii="Arial" w:hAnsi="Arial" w:hint="default"/>
      </w:rPr>
    </w:lvl>
    <w:lvl w:ilvl="6" w:tplc="DBA60A08" w:tentative="1">
      <w:start w:val="1"/>
      <w:numFmt w:val="bullet"/>
      <w:lvlText w:val="•"/>
      <w:lvlJc w:val="left"/>
      <w:pPr>
        <w:tabs>
          <w:tab w:val="num" w:pos="5040"/>
        </w:tabs>
        <w:ind w:left="5040" w:hanging="360"/>
      </w:pPr>
      <w:rPr>
        <w:rFonts w:ascii="Arial" w:hAnsi="Arial" w:hint="default"/>
      </w:rPr>
    </w:lvl>
    <w:lvl w:ilvl="7" w:tplc="117AC9F2" w:tentative="1">
      <w:start w:val="1"/>
      <w:numFmt w:val="bullet"/>
      <w:lvlText w:val="•"/>
      <w:lvlJc w:val="left"/>
      <w:pPr>
        <w:tabs>
          <w:tab w:val="num" w:pos="5760"/>
        </w:tabs>
        <w:ind w:left="5760" w:hanging="360"/>
      </w:pPr>
      <w:rPr>
        <w:rFonts w:ascii="Arial" w:hAnsi="Arial" w:hint="default"/>
      </w:rPr>
    </w:lvl>
    <w:lvl w:ilvl="8" w:tplc="CFB858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717003"/>
    <w:multiLevelType w:val="hybridMultilevel"/>
    <w:tmpl w:val="ED1A9E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CF"/>
    <w:rsid w:val="000D02CF"/>
    <w:rsid w:val="001144D8"/>
    <w:rsid w:val="002B30E2"/>
    <w:rsid w:val="00454925"/>
    <w:rsid w:val="004E556C"/>
    <w:rsid w:val="0055332D"/>
    <w:rsid w:val="006247C3"/>
    <w:rsid w:val="00694269"/>
    <w:rsid w:val="006C1757"/>
    <w:rsid w:val="007129FD"/>
    <w:rsid w:val="00722460"/>
    <w:rsid w:val="008D55CF"/>
    <w:rsid w:val="009E4DA2"/>
    <w:rsid w:val="00C43754"/>
    <w:rsid w:val="00C864C8"/>
    <w:rsid w:val="00E06CD1"/>
    <w:rsid w:val="00F168EF"/>
    <w:rsid w:val="00F81C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8C0FF"/>
  <w15:chartTrackingRefBased/>
  <w15:docId w15:val="{A76CD83E-D4B6-45E7-AB38-835895DB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44D8"/>
    <w:pPr>
      <w:spacing w:before="100" w:beforeAutospacing="1" w:after="100" w:afterAutospacing="1" w:line="240" w:lineRule="auto"/>
      <w:outlineLvl w:val="0"/>
    </w:pPr>
    <w:rPr>
      <w:rFonts w:ascii="Calibri" w:eastAsia="Times New Roman" w:hAnsi="Calibri" w:cs="Calibri"/>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CF0"/>
  </w:style>
  <w:style w:type="paragraph" w:styleId="Footer">
    <w:name w:val="footer"/>
    <w:basedOn w:val="Normal"/>
    <w:link w:val="FooterChar"/>
    <w:uiPriority w:val="99"/>
    <w:unhideWhenUsed/>
    <w:rsid w:val="00F81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CF0"/>
  </w:style>
  <w:style w:type="character" w:customStyle="1" w:styleId="Heading1Char">
    <w:name w:val="Heading 1 Char"/>
    <w:basedOn w:val="DefaultParagraphFont"/>
    <w:link w:val="Heading1"/>
    <w:uiPriority w:val="9"/>
    <w:rsid w:val="001144D8"/>
    <w:rPr>
      <w:rFonts w:ascii="Calibri" w:eastAsia="Times New Roman" w:hAnsi="Calibri" w:cs="Calibri"/>
      <w:b/>
      <w:bCs/>
      <w:kern w:val="36"/>
      <w:sz w:val="48"/>
      <w:szCs w:val="48"/>
      <w:lang w:eastAsia="en-AU"/>
    </w:rPr>
  </w:style>
  <w:style w:type="paragraph" w:styleId="NormalWeb">
    <w:name w:val="Normal (Web)"/>
    <w:basedOn w:val="Normal"/>
    <w:uiPriority w:val="99"/>
    <w:unhideWhenUsed/>
    <w:rsid w:val="001144D8"/>
    <w:pPr>
      <w:spacing w:before="100" w:beforeAutospacing="1" w:after="100" w:afterAutospacing="1" w:line="240" w:lineRule="auto"/>
    </w:pPr>
    <w:rPr>
      <w:rFonts w:ascii="Calibri" w:eastAsiaTheme="minorEastAsia" w:hAnsi="Calibri" w:cs="Calibri"/>
      <w:lang w:eastAsia="en-AU"/>
    </w:rPr>
  </w:style>
  <w:style w:type="paragraph" w:styleId="ListParagraph">
    <w:name w:val="List Paragraph"/>
    <w:basedOn w:val="Normal"/>
    <w:uiPriority w:val="34"/>
    <w:qFormat/>
    <w:rsid w:val="001144D8"/>
    <w:pPr>
      <w:ind w:left="720"/>
      <w:contextualSpacing/>
    </w:pPr>
  </w:style>
  <w:style w:type="character" w:styleId="Hyperlink">
    <w:name w:val="Hyperlink"/>
    <w:basedOn w:val="DefaultParagraphFont"/>
    <w:uiPriority w:val="99"/>
    <w:unhideWhenUsed/>
    <w:rsid w:val="001144D8"/>
    <w:rPr>
      <w:color w:val="0563C1" w:themeColor="hyperlink"/>
      <w:u w:val="single"/>
    </w:rPr>
  </w:style>
  <w:style w:type="character" w:styleId="UnresolvedMention">
    <w:name w:val="Unresolved Mention"/>
    <w:basedOn w:val="DefaultParagraphFont"/>
    <w:uiPriority w:val="99"/>
    <w:semiHidden/>
    <w:unhideWhenUsed/>
    <w:rsid w:val="001144D8"/>
    <w:rPr>
      <w:color w:val="605E5C"/>
      <w:shd w:val="clear" w:color="auto" w:fill="E1DFDD"/>
    </w:rPr>
  </w:style>
  <w:style w:type="paragraph" w:customStyle="1" w:styleId="default">
    <w:name w:val="default"/>
    <w:basedOn w:val="Normal"/>
    <w:rsid w:val="007129FD"/>
    <w:pPr>
      <w:spacing w:before="100" w:beforeAutospacing="1" w:after="100" w:afterAutospacing="1" w:line="240" w:lineRule="auto"/>
    </w:pPr>
    <w:rPr>
      <w:rFonts w:ascii="Calibri" w:eastAsiaTheme="minorEastAsia" w:hAnsi="Calibri" w:cs="Calibri"/>
      <w:lang w:eastAsia="en-AU"/>
    </w:rPr>
  </w:style>
  <w:style w:type="paragraph" w:styleId="TOCHeading">
    <w:name w:val="TOC Heading"/>
    <w:basedOn w:val="Heading1"/>
    <w:next w:val="Normal"/>
    <w:uiPriority w:val="39"/>
    <w:unhideWhenUsed/>
    <w:qFormat/>
    <w:rsid w:val="008D55C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D55CF"/>
    <w:pPr>
      <w:spacing w:after="100"/>
    </w:pPr>
  </w:style>
  <w:style w:type="character" w:styleId="Strong">
    <w:name w:val="Strong"/>
    <w:basedOn w:val="DefaultParagraphFont"/>
    <w:uiPriority w:val="22"/>
    <w:qFormat/>
    <w:rsid w:val="004E55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528614">
      <w:bodyDiv w:val="1"/>
      <w:marLeft w:val="0"/>
      <w:marRight w:val="0"/>
      <w:marTop w:val="0"/>
      <w:marBottom w:val="0"/>
      <w:divBdr>
        <w:top w:val="none" w:sz="0" w:space="0" w:color="auto"/>
        <w:left w:val="none" w:sz="0" w:space="0" w:color="auto"/>
        <w:bottom w:val="none" w:sz="0" w:space="0" w:color="auto"/>
        <w:right w:val="none" w:sz="0" w:space="0" w:color="auto"/>
      </w:divBdr>
    </w:div>
    <w:div w:id="716704562">
      <w:bodyDiv w:val="1"/>
      <w:marLeft w:val="0"/>
      <w:marRight w:val="0"/>
      <w:marTop w:val="0"/>
      <w:marBottom w:val="0"/>
      <w:divBdr>
        <w:top w:val="none" w:sz="0" w:space="0" w:color="auto"/>
        <w:left w:val="none" w:sz="0" w:space="0" w:color="auto"/>
        <w:bottom w:val="none" w:sz="0" w:space="0" w:color="auto"/>
        <w:right w:val="none" w:sz="0" w:space="0" w:color="auto"/>
      </w:divBdr>
    </w:div>
    <w:div w:id="725183146">
      <w:bodyDiv w:val="1"/>
      <w:marLeft w:val="0"/>
      <w:marRight w:val="0"/>
      <w:marTop w:val="0"/>
      <w:marBottom w:val="0"/>
      <w:divBdr>
        <w:top w:val="none" w:sz="0" w:space="0" w:color="auto"/>
        <w:left w:val="none" w:sz="0" w:space="0" w:color="auto"/>
        <w:bottom w:val="none" w:sz="0" w:space="0" w:color="auto"/>
        <w:right w:val="none" w:sz="0" w:space="0" w:color="auto"/>
      </w:divBdr>
    </w:div>
    <w:div w:id="1277636353">
      <w:bodyDiv w:val="1"/>
      <w:marLeft w:val="0"/>
      <w:marRight w:val="0"/>
      <w:marTop w:val="0"/>
      <w:marBottom w:val="0"/>
      <w:divBdr>
        <w:top w:val="none" w:sz="0" w:space="0" w:color="auto"/>
        <w:left w:val="none" w:sz="0" w:space="0" w:color="auto"/>
        <w:bottom w:val="none" w:sz="0" w:space="0" w:color="auto"/>
        <w:right w:val="none" w:sz="0" w:space="0" w:color="auto"/>
      </w:divBdr>
    </w:div>
    <w:div w:id="1711371138">
      <w:bodyDiv w:val="1"/>
      <w:marLeft w:val="0"/>
      <w:marRight w:val="0"/>
      <w:marTop w:val="0"/>
      <w:marBottom w:val="0"/>
      <w:divBdr>
        <w:top w:val="none" w:sz="0" w:space="0" w:color="auto"/>
        <w:left w:val="none" w:sz="0" w:space="0" w:color="auto"/>
        <w:bottom w:val="none" w:sz="0" w:space="0" w:color="auto"/>
        <w:right w:val="none" w:sz="0" w:space="0" w:color="auto"/>
      </w:divBdr>
    </w:div>
    <w:div w:id="1742363028">
      <w:bodyDiv w:val="1"/>
      <w:marLeft w:val="0"/>
      <w:marRight w:val="0"/>
      <w:marTop w:val="0"/>
      <w:marBottom w:val="0"/>
      <w:divBdr>
        <w:top w:val="none" w:sz="0" w:space="0" w:color="auto"/>
        <w:left w:val="none" w:sz="0" w:space="0" w:color="auto"/>
        <w:bottom w:val="none" w:sz="0" w:space="0" w:color="auto"/>
        <w:right w:val="none" w:sz="0" w:space="0" w:color="auto"/>
      </w:divBdr>
    </w:div>
    <w:div w:id="1761638911">
      <w:bodyDiv w:val="1"/>
      <w:marLeft w:val="0"/>
      <w:marRight w:val="0"/>
      <w:marTop w:val="0"/>
      <w:marBottom w:val="0"/>
      <w:divBdr>
        <w:top w:val="none" w:sz="0" w:space="0" w:color="auto"/>
        <w:left w:val="none" w:sz="0" w:space="0" w:color="auto"/>
        <w:bottom w:val="none" w:sz="0" w:space="0" w:color="auto"/>
        <w:right w:val="none" w:sz="0" w:space="0" w:color="auto"/>
      </w:divBdr>
    </w:div>
    <w:div w:id="1767264766">
      <w:bodyDiv w:val="1"/>
      <w:marLeft w:val="0"/>
      <w:marRight w:val="0"/>
      <w:marTop w:val="0"/>
      <w:marBottom w:val="0"/>
      <w:divBdr>
        <w:top w:val="none" w:sz="0" w:space="0" w:color="auto"/>
        <w:left w:val="none" w:sz="0" w:space="0" w:color="auto"/>
        <w:bottom w:val="none" w:sz="0" w:space="0" w:color="auto"/>
        <w:right w:val="none" w:sz="0" w:space="0" w:color="auto"/>
      </w:divBdr>
    </w:div>
    <w:div w:id="1877113700">
      <w:bodyDiv w:val="1"/>
      <w:marLeft w:val="0"/>
      <w:marRight w:val="0"/>
      <w:marTop w:val="0"/>
      <w:marBottom w:val="0"/>
      <w:divBdr>
        <w:top w:val="none" w:sz="0" w:space="0" w:color="auto"/>
        <w:left w:val="none" w:sz="0" w:space="0" w:color="auto"/>
        <w:bottom w:val="none" w:sz="0" w:space="0" w:color="auto"/>
        <w:right w:val="none" w:sz="0" w:space="0" w:color="auto"/>
      </w:divBdr>
      <w:divsChild>
        <w:div w:id="245195386">
          <w:marLeft w:val="446"/>
          <w:marRight w:val="0"/>
          <w:marTop w:val="0"/>
          <w:marBottom w:val="0"/>
          <w:divBdr>
            <w:top w:val="none" w:sz="0" w:space="0" w:color="auto"/>
            <w:left w:val="none" w:sz="0" w:space="0" w:color="auto"/>
            <w:bottom w:val="none" w:sz="0" w:space="0" w:color="auto"/>
            <w:right w:val="none" w:sz="0" w:space="0" w:color="auto"/>
          </w:divBdr>
        </w:div>
        <w:div w:id="1576627343">
          <w:marLeft w:val="446"/>
          <w:marRight w:val="0"/>
          <w:marTop w:val="0"/>
          <w:marBottom w:val="0"/>
          <w:divBdr>
            <w:top w:val="none" w:sz="0" w:space="0" w:color="auto"/>
            <w:left w:val="none" w:sz="0" w:space="0" w:color="auto"/>
            <w:bottom w:val="none" w:sz="0" w:space="0" w:color="auto"/>
            <w:right w:val="none" w:sz="0" w:space="0" w:color="auto"/>
          </w:divBdr>
        </w:div>
        <w:div w:id="1154836345">
          <w:marLeft w:val="446"/>
          <w:marRight w:val="0"/>
          <w:marTop w:val="0"/>
          <w:marBottom w:val="0"/>
          <w:divBdr>
            <w:top w:val="none" w:sz="0" w:space="0" w:color="auto"/>
            <w:left w:val="none" w:sz="0" w:space="0" w:color="auto"/>
            <w:bottom w:val="none" w:sz="0" w:space="0" w:color="auto"/>
            <w:right w:val="none" w:sz="0" w:space="0" w:color="auto"/>
          </w:divBdr>
        </w:div>
        <w:div w:id="748308414">
          <w:marLeft w:val="446"/>
          <w:marRight w:val="0"/>
          <w:marTop w:val="0"/>
          <w:marBottom w:val="0"/>
          <w:divBdr>
            <w:top w:val="none" w:sz="0" w:space="0" w:color="auto"/>
            <w:left w:val="none" w:sz="0" w:space="0" w:color="auto"/>
            <w:bottom w:val="none" w:sz="0" w:space="0" w:color="auto"/>
            <w:right w:val="none" w:sz="0" w:space="0" w:color="auto"/>
          </w:divBdr>
        </w:div>
        <w:div w:id="260454203">
          <w:marLeft w:val="446"/>
          <w:marRight w:val="0"/>
          <w:marTop w:val="0"/>
          <w:marBottom w:val="0"/>
          <w:divBdr>
            <w:top w:val="none" w:sz="0" w:space="0" w:color="auto"/>
            <w:left w:val="none" w:sz="0" w:space="0" w:color="auto"/>
            <w:bottom w:val="none" w:sz="0" w:space="0" w:color="auto"/>
            <w:right w:val="none" w:sz="0" w:space="0" w:color="auto"/>
          </w:divBdr>
        </w:div>
      </w:divsChild>
    </w:div>
    <w:div w:id="1987315331">
      <w:bodyDiv w:val="1"/>
      <w:marLeft w:val="0"/>
      <w:marRight w:val="0"/>
      <w:marTop w:val="0"/>
      <w:marBottom w:val="0"/>
      <w:divBdr>
        <w:top w:val="none" w:sz="0" w:space="0" w:color="auto"/>
        <w:left w:val="none" w:sz="0" w:space="0" w:color="auto"/>
        <w:bottom w:val="none" w:sz="0" w:space="0" w:color="auto"/>
        <w:right w:val="none" w:sz="0" w:space="0" w:color="auto"/>
      </w:divBdr>
    </w:div>
    <w:div w:id="213439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n.wikipedia.org/wiki/Impulse_purchas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bloggers.com/k-means-clustering-in-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lybuys_(Australia)"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shopify.com.au/encyclopedia/customer-segmentation" TargetMode="Externa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299A99-3F06-43A2-8287-13FBEB839232}" type="doc">
      <dgm:prSet loTypeId="urn:microsoft.com/office/officeart/2005/8/layout/hProcess4" loCatId="process" qsTypeId="urn:microsoft.com/office/officeart/2005/8/quickstyle/simple3" qsCatId="simple" csTypeId="urn:microsoft.com/office/officeart/2005/8/colors/accent1_2" csCatId="accent1" phldr="1"/>
      <dgm:spPr/>
      <dgm:t>
        <a:bodyPr/>
        <a:lstStyle/>
        <a:p>
          <a:endParaRPr lang="en-AU"/>
        </a:p>
      </dgm:t>
    </dgm:pt>
    <dgm:pt modelId="{839BB95D-BCBD-46F2-B848-6384111FF381}">
      <dgm:prSet phldrT="[Text]"/>
      <dgm:spPr/>
      <dgm:t>
        <a:bodyPr/>
        <a:lstStyle/>
        <a:p>
          <a:r>
            <a:rPr lang="en-AU"/>
            <a:t>Week 1 &amp; 2</a:t>
          </a:r>
        </a:p>
      </dgm:t>
    </dgm:pt>
    <dgm:pt modelId="{BA2D7912-7FBA-40B1-AC54-C1C309BFF646}" type="parTrans" cxnId="{080C0AF6-E3A1-4E4C-99FB-7662B153063D}">
      <dgm:prSet/>
      <dgm:spPr/>
      <dgm:t>
        <a:bodyPr/>
        <a:lstStyle/>
        <a:p>
          <a:endParaRPr lang="en-AU"/>
        </a:p>
      </dgm:t>
    </dgm:pt>
    <dgm:pt modelId="{F1CFD665-2542-4C43-BDC2-4CEB61D4CB9C}" type="sibTrans" cxnId="{080C0AF6-E3A1-4E4C-99FB-7662B153063D}">
      <dgm:prSet>
        <dgm:style>
          <a:lnRef idx="1">
            <a:schemeClr val="accent5"/>
          </a:lnRef>
          <a:fillRef idx="2">
            <a:schemeClr val="accent5"/>
          </a:fillRef>
          <a:effectRef idx="1">
            <a:schemeClr val="accent5"/>
          </a:effectRef>
          <a:fontRef idx="minor">
            <a:schemeClr val="dk1"/>
          </a:fontRef>
        </dgm:style>
      </dgm:prSet>
      <dgm:spPr/>
      <dgm:t>
        <a:bodyPr/>
        <a:lstStyle/>
        <a:p>
          <a:endParaRPr lang="en-AU"/>
        </a:p>
      </dgm:t>
    </dgm:pt>
    <dgm:pt modelId="{2075857E-DD3A-42CF-8CAD-BE7725B7ECBA}">
      <dgm:prSet phldrT="[Text]"/>
      <dgm:spPr/>
      <dgm:t>
        <a:bodyPr/>
        <a:lstStyle/>
        <a:p>
          <a:r>
            <a:rPr lang="en-AU"/>
            <a:t>Week 3</a:t>
          </a:r>
        </a:p>
      </dgm:t>
    </dgm:pt>
    <dgm:pt modelId="{C88B16A3-C5E3-4682-A89B-C2A046CB1069}" type="parTrans" cxnId="{6C725B7F-B3C8-49F7-8E12-071AF17286FA}">
      <dgm:prSet/>
      <dgm:spPr/>
      <dgm:t>
        <a:bodyPr/>
        <a:lstStyle/>
        <a:p>
          <a:endParaRPr lang="en-AU"/>
        </a:p>
      </dgm:t>
    </dgm:pt>
    <dgm:pt modelId="{83457575-2DE7-4F07-B2D6-91B0FE58B8E2}" type="sibTrans" cxnId="{6C725B7F-B3C8-49F7-8E12-071AF17286FA}">
      <dgm:prSet>
        <dgm:style>
          <a:lnRef idx="1">
            <a:schemeClr val="accent5"/>
          </a:lnRef>
          <a:fillRef idx="2">
            <a:schemeClr val="accent5"/>
          </a:fillRef>
          <a:effectRef idx="1">
            <a:schemeClr val="accent5"/>
          </a:effectRef>
          <a:fontRef idx="minor">
            <a:schemeClr val="dk1"/>
          </a:fontRef>
        </dgm:style>
      </dgm:prSet>
      <dgm:spPr/>
      <dgm:t>
        <a:bodyPr/>
        <a:lstStyle/>
        <a:p>
          <a:endParaRPr lang="en-AU"/>
        </a:p>
      </dgm:t>
    </dgm:pt>
    <dgm:pt modelId="{1F754AF8-5822-41DA-8B73-8520DEBE48D8}">
      <dgm:prSet phldrT="[Text]"/>
      <dgm:spPr/>
      <dgm:t>
        <a:bodyPr/>
        <a:lstStyle/>
        <a:p>
          <a:r>
            <a:rPr lang="en-AU"/>
            <a:t>Week 4</a:t>
          </a:r>
        </a:p>
      </dgm:t>
    </dgm:pt>
    <dgm:pt modelId="{7141CCB3-B4B1-44BE-84A9-F4823C0932A5}" type="parTrans" cxnId="{2802F513-5B61-4CE0-9CD2-AA9E932DC17F}">
      <dgm:prSet/>
      <dgm:spPr/>
      <dgm:t>
        <a:bodyPr/>
        <a:lstStyle/>
        <a:p>
          <a:endParaRPr lang="en-AU"/>
        </a:p>
      </dgm:t>
    </dgm:pt>
    <dgm:pt modelId="{0F996328-C7D9-4229-A81F-F42967AF349E}" type="sibTrans" cxnId="{2802F513-5B61-4CE0-9CD2-AA9E932DC17F}">
      <dgm:prSet>
        <dgm:style>
          <a:lnRef idx="1">
            <a:schemeClr val="accent5"/>
          </a:lnRef>
          <a:fillRef idx="2">
            <a:schemeClr val="accent5"/>
          </a:fillRef>
          <a:effectRef idx="1">
            <a:schemeClr val="accent5"/>
          </a:effectRef>
          <a:fontRef idx="minor">
            <a:schemeClr val="dk1"/>
          </a:fontRef>
        </dgm:style>
      </dgm:prSet>
      <dgm:spPr/>
      <dgm:t>
        <a:bodyPr/>
        <a:lstStyle/>
        <a:p>
          <a:endParaRPr lang="en-AU"/>
        </a:p>
      </dgm:t>
    </dgm:pt>
    <dgm:pt modelId="{D328853B-AFF5-4288-B696-A78F830D0061}">
      <dgm:prSet phldrT="[Text]"/>
      <dgm:spPr/>
      <dgm:t>
        <a:bodyPr/>
        <a:lstStyle/>
        <a:p>
          <a:r>
            <a:rPr lang="en-AU"/>
            <a:t>Week 5 </a:t>
          </a:r>
        </a:p>
      </dgm:t>
    </dgm:pt>
    <dgm:pt modelId="{BD0A7E04-D137-4F5D-8439-B76560AF0F9C}" type="parTrans" cxnId="{52A3A502-8102-46D5-82B9-89DBE493BFD7}">
      <dgm:prSet/>
      <dgm:spPr/>
      <dgm:t>
        <a:bodyPr/>
        <a:lstStyle/>
        <a:p>
          <a:endParaRPr lang="en-AU"/>
        </a:p>
      </dgm:t>
    </dgm:pt>
    <dgm:pt modelId="{4E606A46-C478-4F54-9D5D-CEFF7C2762C4}" type="sibTrans" cxnId="{52A3A502-8102-46D5-82B9-89DBE493BFD7}">
      <dgm:prSet>
        <dgm:style>
          <a:lnRef idx="1">
            <a:schemeClr val="accent5"/>
          </a:lnRef>
          <a:fillRef idx="2">
            <a:schemeClr val="accent5"/>
          </a:fillRef>
          <a:effectRef idx="1">
            <a:schemeClr val="accent5"/>
          </a:effectRef>
          <a:fontRef idx="minor">
            <a:schemeClr val="dk1"/>
          </a:fontRef>
        </dgm:style>
      </dgm:prSet>
      <dgm:spPr/>
      <dgm:t>
        <a:bodyPr/>
        <a:lstStyle/>
        <a:p>
          <a:endParaRPr lang="en-AU"/>
        </a:p>
      </dgm:t>
    </dgm:pt>
    <dgm:pt modelId="{A7C7228A-4D74-4AF2-8E00-28735B53240F}">
      <dgm:prSet phldrT="[Text]"/>
      <dgm:spPr/>
      <dgm:t>
        <a:bodyPr/>
        <a:lstStyle/>
        <a:p>
          <a:r>
            <a:rPr lang="en-AU"/>
            <a:t>Week 6</a:t>
          </a:r>
        </a:p>
      </dgm:t>
    </dgm:pt>
    <dgm:pt modelId="{B05DB45B-8C44-4513-88CC-E337465C1B1C}" type="parTrans" cxnId="{E59E59EB-158C-4C93-AF08-DF8FBFD93C1D}">
      <dgm:prSet/>
      <dgm:spPr/>
      <dgm:t>
        <a:bodyPr/>
        <a:lstStyle/>
        <a:p>
          <a:endParaRPr lang="en-AU"/>
        </a:p>
      </dgm:t>
    </dgm:pt>
    <dgm:pt modelId="{E318512C-ED51-4BB5-9D04-DF1A7351AF14}" type="sibTrans" cxnId="{E59E59EB-158C-4C93-AF08-DF8FBFD93C1D}">
      <dgm:prSet/>
      <dgm:spPr/>
      <dgm:t>
        <a:bodyPr/>
        <a:lstStyle/>
        <a:p>
          <a:endParaRPr lang="en-AU"/>
        </a:p>
      </dgm:t>
    </dgm:pt>
    <dgm:pt modelId="{46049C90-2B7D-45FD-BF78-52D3C51F2D5A}">
      <dgm:prSet/>
      <dgm:spPr/>
      <dgm:t>
        <a:bodyPr/>
        <a:lstStyle/>
        <a:p>
          <a:r>
            <a:rPr lang="en-AU"/>
            <a:t>Data preparation and preprocessing </a:t>
          </a:r>
        </a:p>
      </dgm:t>
    </dgm:pt>
    <dgm:pt modelId="{4187B532-F755-473F-9C30-72518A50068B}" type="parTrans" cxnId="{98F6C569-76F0-446E-A548-B74C999C37BE}">
      <dgm:prSet/>
      <dgm:spPr/>
      <dgm:t>
        <a:bodyPr/>
        <a:lstStyle/>
        <a:p>
          <a:endParaRPr lang="en-AU"/>
        </a:p>
      </dgm:t>
    </dgm:pt>
    <dgm:pt modelId="{5133CDC2-F0F2-48D9-AA04-02CBEDDFE003}" type="sibTrans" cxnId="{98F6C569-76F0-446E-A548-B74C999C37BE}">
      <dgm:prSet/>
      <dgm:spPr/>
      <dgm:t>
        <a:bodyPr/>
        <a:lstStyle/>
        <a:p>
          <a:endParaRPr lang="en-AU"/>
        </a:p>
      </dgm:t>
    </dgm:pt>
    <dgm:pt modelId="{1C0A3A56-C29F-4D2E-BCC3-78A97FB09837}">
      <dgm:prSet/>
      <dgm:spPr/>
      <dgm:t>
        <a:bodyPr/>
        <a:lstStyle/>
        <a:p>
          <a:r>
            <a:rPr lang="en-AU"/>
            <a:t>Finalising data set for model</a:t>
          </a:r>
        </a:p>
      </dgm:t>
    </dgm:pt>
    <dgm:pt modelId="{3C85708A-1CC9-4A6B-BA11-1C3A51D857A2}" type="parTrans" cxnId="{1285B05C-8DA4-416D-8CFC-5FBCE98D8B2E}">
      <dgm:prSet/>
      <dgm:spPr/>
      <dgm:t>
        <a:bodyPr/>
        <a:lstStyle/>
        <a:p>
          <a:endParaRPr lang="en-AU"/>
        </a:p>
      </dgm:t>
    </dgm:pt>
    <dgm:pt modelId="{40EB01CA-F801-49DA-AE11-C863204BE525}" type="sibTrans" cxnId="{1285B05C-8DA4-416D-8CFC-5FBCE98D8B2E}">
      <dgm:prSet/>
      <dgm:spPr/>
      <dgm:t>
        <a:bodyPr/>
        <a:lstStyle/>
        <a:p>
          <a:endParaRPr lang="en-AU"/>
        </a:p>
      </dgm:t>
    </dgm:pt>
    <dgm:pt modelId="{A3AF22C0-7342-4DE3-857C-382EEDCD72D1}">
      <dgm:prSet/>
      <dgm:spPr/>
      <dgm:t>
        <a:bodyPr/>
        <a:lstStyle/>
        <a:p>
          <a:r>
            <a:rPr lang="en-AU"/>
            <a:t>Final defence</a:t>
          </a:r>
        </a:p>
      </dgm:t>
    </dgm:pt>
    <dgm:pt modelId="{D269D02B-63F6-47F7-B330-B28751FFDA68}" type="parTrans" cxnId="{3DDF736D-3EAB-48BE-A83E-2316392BE18C}">
      <dgm:prSet/>
      <dgm:spPr/>
      <dgm:t>
        <a:bodyPr/>
        <a:lstStyle/>
        <a:p>
          <a:endParaRPr lang="en-AU"/>
        </a:p>
      </dgm:t>
    </dgm:pt>
    <dgm:pt modelId="{148C3449-C670-4CEA-AEC6-FD8771F9D25C}" type="sibTrans" cxnId="{3DDF736D-3EAB-48BE-A83E-2316392BE18C}">
      <dgm:prSet/>
      <dgm:spPr/>
      <dgm:t>
        <a:bodyPr/>
        <a:lstStyle/>
        <a:p>
          <a:endParaRPr lang="en-AU"/>
        </a:p>
      </dgm:t>
    </dgm:pt>
    <dgm:pt modelId="{6B7750E3-1709-4235-9C3B-1A1278E1D8B5}">
      <dgm:prSet/>
      <dgm:spPr/>
      <dgm:t>
        <a:bodyPr/>
        <a:lstStyle/>
        <a:p>
          <a:endParaRPr lang="en-AU"/>
        </a:p>
      </dgm:t>
    </dgm:pt>
    <dgm:pt modelId="{CE94483E-0EE4-453F-A3ED-4893F6D5D063}" type="parTrans" cxnId="{C27141BA-D264-4494-BA46-6932B159DB53}">
      <dgm:prSet/>
      <dgm:spPr/>
      <dgm:t>
        <a:bodyPr/>
        <a:lstStyle/>
        <a:p>
          <a:endParaRPr lang="en-AU"/>
        </a:p>
      </dgm:t>
    </dgm:pt>
    <dgm:pt modelId="{BC1FD35C-A39E-42DA-BE91-603117F6FC72}" type="sibTrans" cxnId="{C27141BA-D264-4494-BA46-6932B159DB53}">
      <dgm:prSet/>
      <dgm:spPr/>
      <dgm:t>
        <a:bodyPr/>
        <a:lstStyle/>
        <a:p>
          <a:endParaRPr lang="en-AU"/>
        </a:p>
      </dgm:t>
    </dgm:pt>
    <dgm:pt modelId="{26EBB083-5B46-40A9-9AC7-AF66C68081A6}">
      <dgm:prSet/>
      <dgm:spPr/>
      <dgm:t>
        <a:bodyPr/>
        <a:lstStyle/>
        <a:p>
          <a:r>
            <a:rPr lang="en-AU"/>
            <a:t>Profiling</a:t>
          </a:r>
        </a:p>
      </dgm:t>
    </dgm:pt>
    <dgm:pt modelId="{CB8EA16E-4989-4B51-8266-DB5008B0B889}" type="parTrans" cxnId="{03CD49DD-12F2-4060-8781-69C204136804}">
      <dgm:prSet/>
      <dgm:spPr/>
      <dgm:t>
        <a:bodyPr/>
        <a:lstStyle/>
        <a:p>
          <a:endParaRPr lang="en-AU"/>
        </a:p>
      </dgm:t>
    </dgm:pt>
    <dgm:pt modelId="{05489129-1CD4-4B3B-B9B4-867E3A4C5677}" type="sibTrans" cxnId="{03CD49DD-12F2-4060-8781-69C204136804}">
      <dgm:prSet/>
      <dgm:spPr/>
      <dgm:t>
        <a:bodyPr/>
        <a:lstStyle/>
        <a:p>
          <a:endParaRPr lang="en-AU"/>
        </a:p>
      </dgm:t>
    </dgm:pt>
    <dgm:pt modelId="{A450D4E5-1377-486D-8589-2F1B6723E749}">
      <dgm:prSet/>
      <dgm:spPr/>
      <dgm:t>
        <a:bodyPr/>
        <a:lstStyle/>
        <a:p>
          <a:r>
            <a:rPr lang="en-AU"/>
            <a:t>architecture defence </a:t>
          </a:r>
        </a:p>
      </dgm:t>
    </dgm:pt>
    <dgm:pt modelId="{37DF272E-EAEA-4308-897C-7EA650833220}" type="parTrans" cxnId="{8D3518AE-93FE-4E8B-9061-CF9DE4A266AC}">
      <dgm:prSet/>
      <dgm:spPr/>
      <dgm:t>
        <a:bodyPr/>
        <a:lstStyle/>
        <a:p>
          <a:endParaRPr lang="en-AU"/>
        </a:p>
      </dgm:t>
    </dgm:pt>
    <dgm:pt modelId="{B2444677-F5FD-4E14-B323-7C91E0FAC924}" type="sibTrans" cxnId="{8D3518AE-93FE-4E8B-9061-CF9DE4A266AC}">
      <dgm:prSet/>
      <dgm:spPr/>
      <dgm:t>
        <a:bodyPr/>
        <a:lstStyle/>
        <a:p>
          <a:endParaRPr lang="en-AU"/>
        </a:p>
      </dgm:t>
    </dgm:pt>
    <dgm:pt modelId="{B18413B1-0A2A-4F11-8D30-0D77ECB9651F}">
      <dgm:prSet/>
      <dgm:spPr/>
      <dgm:t>
        <a:bodyPr/>
        <a:lstStyle/>
        <a:p>
          <a:r>
            <a:rPr lang="en-AU"/>
            <a:t>Start model building and validation</a:t>
          </a:r>
        </a:p>
      </dgm:t>
    </dgm:pt>
    <dgm:pt modelId="{44F15C76-80C1-4BDB-A36D-59E351CA0841}" type="parTrans" cxnId="{C2A6431B-0571-444A-9101-F7CD4BB276ED}">
      <dgm:prSet/>
      <dgm:spPr/>
      <dgm:t>
        <a:bodyPr/>
        <a:lstStyle/>
        <a:p>
          <a:endParaRPr lang="en-AU"/>
        </a:p>
      </dgm:t>
    </dgm:pt>
    <dgm:pt modelId="{51159F21-F46C-45B1-92B3-A2BC746E4DDA}" type="sibTrans" cxnId="{C2A6431B-0571-444A-9101-F7CD4BB276ED}">
      <dgm:prSet/>
      <dgm:spPr/>
      <dgm:t>
        <a:bodyPr/>
        <a:lstStyle/>
        <a:p>
          <a:endParaRPr lang="en-AU"/>
        </a:p>
      </dgm:t>
    </dgm:pt>
    <dgm:pt modelId="{C28D625C-E708-4B69-A06A-0147D7BDFAEE}">
      <dgm:prSet/>
      <dgm:spPr/>
      <dgm:t>
        <a:bodyPr/>
        <a:lstStyle/>
        <a:p>
          <a:r>
            <a:rPr lang="en-AU"/>
            <a:t>Optimising the model</a:t>
          </a:r>
        </a:p>
      </dgm:t>
    </dgm:pt>
    <dgm:pt modelId="{438B8466-71FC-4DE2-93C6-29C445B3A32D}" type="parTrans" cxnId="{6E9691C1-8BFD-49B7-A13B-41A8B331938E}">
      <dgm:prSet/>
      <dgm:spPr/>
      <dgm:t>
        <a:bodyPr/>
        <a:lstStyle/>
        <a:p>
          <a:endParaRPr lang="en-AU"/>
        </a:p>
      </dgm:t>
    </dgm:pt>
    <dgm:pt modelId="{71E09234-EE2B-410D-8236-C01DABEB9149}" type="sibTrans" cxnId="{6E9691C1-8BFD-49B7-A13B-41A8B331938E}">
      <dgm:prSet/>
      <dgm:spPr/>
      <dgm:t>
        <a:bodyPr/>
        <a:lstStyle/>
        <a:p>
          <a:endParaRPr lang="en-AU"/>
        </a:p>
      </dgm:t>
    </dgm:pt>
    <dgm:pt modelId="{9651DBB6-D3A7-446D-87CE-4455CD97F83D}">
      <dgm:prSet/>
      <dgm:spPr/>
      <dgm:t>
        <a:bodyPr/>
        <a:lstStyle/>
        <a:p>
          <a:r>
            <a:rPr lang="en-AU"/>
            <a:t>Analysing past projects</a:t>
          </a:r>
        </a:p>
      </dgm:t>
    </dgm:pt>
    <dgm:pt modelId="{1189E09F-40F9-4786-976C-315370A00434}" type="parTrans" cxnId="{B684DF84-572D-4236-8FE2-359EDD98F96A}">
      <dgm:prSet/>
      <dgm:spPr/>
      <dgm:t>
        <a:bodyPr/>
        <a:lstStyle/>
        <a:p>
          <a:endParaRPr lang="en-AU"/>
        </a:p>
      </dgm:t>
    </dgm:pt>
    <dgm:pt modelId="{4D70504F-EF31-406C-B9BC-D7DCFFE89A41}" type="sibTrans" cxnId="{B684DF84-572D-4236-8FE2-359EDD98F96A}">
      <dgm:prSet/>
      <dgm:spPr/>
      <dgm:t>
        <a:bodyPr/>
        <a:lstStyle/>
        <a:p>
          <a:endParaRPr lang="en-AU"/>
        </a:p>
      </dgm:t>
    </dgm:pt>
    <dgm:pt modelId="{D800EE82-7402-4983-93CF-0340075D180D}">
      <dgm:prSet/>
      <dgm:spPr/>
      <dgm:t>
        <a:bodyPr/>
        <a:lstStyle/>
        <a:p>
          <a:r>
            <a:rPr lang="en-AU"/>
            <a:t>Revisit the selected features</a:t>
          </a:r>
        </a:p>
      </dgm:t>
    </dgm:pt>
    <dgm:pt modelId="{2318CE8A-524E-4B32-B0F4-01987E82EFE5}" type="parTrans" cxnId="{12218D33-3FAB-4096-91CC-1AC3D1E40CD0}">
      <dgm:prSet/>
      <dgm:spPr/>
      <dgm:t>
        <a:bodyPr/>
        <a:lstStyle/>
        <a:p>
          <a:endParaRPr lang="en-AU"/>
        </a:p>
      </dgm:t>
    </dgm:pt>
    <dgm:pt modelId="{94AFB86E-8925-4280-A5B2-476E09976885}" type="sibTrans" cxnId="{12218D33-3FAB-4096-91CC-1AC3D1E40CD0}">
      <dgm:prSet/>
      <dgm:spPr/>
      <dgm:t>
        <a:bodyPr/>
        <a:lstStyle/>
        <a:p>
          <a:endParaRPr lang="en-AU"/>
        </a:p>
      </dgm:t>
    </dgm:pt>
    <dgm:pt modelId="{6504833C-8656-4318-BD7D-9CE9C0AC957A}">
      <dgm:prSet/>
      <dgm:spPr/>
      <dgm:t>
        <a:bodyPr/>
        <a:lstStyle/>
        <a:p>
          <a:r>
            <a:rPr lang="en-AU"/>
            <a:t>Evaluate model performance </a:t>
          </a:r>
        </a:p>
      </dgm:t>
    </dgm:pt>
    <dgm:pt modelId="{BCDBAF60-9A4C-4326-9132-6CFE5B91FED2}" type="parTrans" cxnId="{B674AC89-53B5-4E24-9736-20F498DC18AA}">
      <dgm:prSet/>
      <dgm:spPr/>
      <dgm:t>
        <a:bodyPr/>
        <a:lstStyle/>
        <a:p>
          <a:endParaRPr lang="en-AU"/>
        </a:p>
      </dgm:t>
    </dgm:pt>
    <dgm:pt modelId="{64917224-6D7F-4357-AFDB-E6A25AD6BE7A}" type="sibTrans" cxnId="{B674AC89-53B5-4E24-9736-20F498DC18AA}">
      <dgm:prSet/>
      <dgm:spPr/>
      <dgm:t>
        <a:bodyPr/>
        <a:lstStyle/>
        <a:p>
          <a:endParaRPr lang="en-AU"/>
        </a:p>
      </dgm:t>
    </dgm:pt>
    <dgm:pt modelId="{51432B8F-AD3F-47F1-9853-73773564091D}">
      <dgm:prSet/>
      <dgm:spPr/>
      <dgm:t>
        <a:bodyPr/>
        <a:lstStyle/>
        <a:p>
          <a:r>
            <a:rPr lang="en-AU"/>
            <a:t>Submit the model to coles</a:t>
          </a:r>
        </a:p>
      </dgm:t>
    </dgm:pt>
    <dgm:pt modelId="{FD17F286-2BE5-4D89-B18B-78FE86149055}" type="parTrans" cxnId="{D17A8943-DBBA-40AD-907A-C937EB4420DB}">
      <dgm:prSet/>
      <dgm:spPr/>
      <dgm:t>
        <a:bodyPr/>
        <a:lstStyle/>
        <a:p>
          <a:endParaRPr lang="en-AU"/>
        </a:p>
      </dgm:t>
    </dgm:pt>
    <dgm:pt modelId="{ABCFF273-4DE2-4630-80DB-50CDB9DF3951}" type="sibTrans" cxnId="{D17A8943-DBBA-40AD-907A-C937EB4420DB}">
      <dgm:prSet/>
      <dgm:spPr/>
      <dgm:t>
        <a:bodyPr/>
        <a:lstStyle/>
        <a:p>
          <a:endParaRPr lang="en-AU"/>
        </a:p>
      </dgm:t>
    </dgm:pt>
    <dgm:pt modelId="{C399EDDA-0CE9-45E7-B4E1-0E25126750C1}">
      <dgm:prSet/>
      <dgm:spPr/>
      <dgm:t>
        <a:bodyPr/>
        <a:lstStyle/>
        <a:p>
          <a:r>
            <a:rPr lang="en-AU"/>
            <a:t>Discover the patterns and  correlations from customer bahavior</a:t>
          </a:r>
        </a:p>
      </dgm:t>
    </dgm:pt>
    <dgm:pt modelId="{86763453-BC44-4412-8F01-98396776B4B7}" type="parTrans" cxnId="{F22DE5DF-0103-47E2-BCE5-C6295EDE588B}">
      <dgm:prSet/>
      <dgm:spPr/>
      <dgm:t>
        <a:bodyPr/>
        <a:lstStyle/>
        <a:p>
          <a:endParaRPr lang="en-AU"/>
        </a:p>
      </dgm:t>
    </dgm:pt>
    <dgm:pt modelId="{AC06A048-BDBA-4684-AA8E-C6041F1E5C58}" type="sibTrans" cxnId="{F22DE5DF-0103-47E2-BCE5-C6295EDE588B}">
      <dgm:prSet/>
      <dgm:spPr/>
      <dgm:t>
        <a:bodyPr/>
        <a:lstStyle/>
        <a:p>
          <a:endParaRPr lang="en-AU"/>
        </a:p>
      </dgm:t>
    </dgm:pt>
    <dgm:pt modelId="{C4DA6A32-6EC5-4162-9349-1A163C530097}">
      <dgm:prSet/>
      <dgm:spPr/>
      <dgm:t>
        <a:bodyPr/>
        <a:lstStyle/>
        <a:p>
          <a:r>
            <a:rPr lang="en-AU"/>
            <a:t>Documentation </a:t>
          </a:r>
        </a:p>
      </dgm:t>
    </dgm:pt>
    <dgm:pt modelId="{7625E9F8-768A-4463-B2FD-7896E72E4B91}" type="parTrans" cxnId="{D89BAB75-6A5E-419E-A300-DA891F5FB2AF}">
      <dgm:prSet/>
      <dgm:spPr/>
      <dgm:t>
        <a:bodyPr/>
        <a:lstStyle/>
        <a:p>
          <a:endParaRPr lang="en-AU"/>
        </a:p>
      </dgm:t>
    </dgm:pt>
    <dgm:pt modelId="{F9392EC4-62D3-4E98-B89F-0E9699D91FF9}" type="sibTrans" cxnId="{D89BAB75-6A5E-419E-A300-DA891F5FB2AF}">
      <dgm:prSet/>
      <dgm:spPr/>
      <dgm:t>
        <a:bodyPr/>
        <a:lstStyle/>
        <a:p>
          <a:endParaRPr lang="en-AU"/>
        </a:p>
      </dgm:t>
    </dgm:pt>
    <dgm:pt modelId="{B41C907F-6BDA-4F5F-906E-F2ADCE83F092}" type="pres">
      <dgm:prSet presAssocID="{BD299A99-3F06-43A2-8287-13FBEB839232}" presName="Name0" presStyleCnt="0">
        <dgm:presLayoutVars>
          <dgm:dir/>
          <dgm:animLvl val="lvl"/>
          <dgm:resizeHandles val="exact"/>
        </dgm:presLayoutVars>
      </dgm:prSet>
      <dgm:spPr/>
    </dgm:pt>
    <dgm:pt modelId="{D13F62C2-19B5-4FE3-B1A9-8E978660AE55}" type="pres">
      <dgm:prSet presAssocID="{BD299A99-3F06-43A2-8287-13FBEB839232}" presName="tSp" presStyleCnt="0"/>
      <dgm:spPr/>
    </dgm:pt>
    <dgm:pt modelId="{F007E54B-CAF2-4DA7-B220-25D278485D5D}" type="pres">
      <dgm:prSet presAssocID="{BD299A99-3F06-43A2-8287-13FBEB839232}" presName="bSp" presStyleCnt="0"/>
      <dgm:spPr/>
    </dgm:pt>
    <dgm:pt modelId="{C390111B-3AF8-4F6A-A95B-CCD19D68642B}" type="pres">
      <dgm:prSet presAssocID="{BD299A99-3F06-43A2-8287-13FBEB839232}" presName="process" presStyleCnt="0"/>
      <dgm:spPr/>
    </dgm:pt>
    <dgm:pt modelId="{3560D1A3-DD8B-4B5D-B2F1-F0B4760D348F}" type="pres">
      <dgm:prSet presAssocID="{839BB95D-BCBD-46F2-B848-6384111FF381}" presName="composite1" presStyleCnt="0"/>
      <dgm:spPr/>
    </dgm:pt>
    <dgm:pt modelId="{B876A785-F994-4915-B161-EE61E7A94DE6}" type="pres">
      <dgm:prSet presAssocID="{839BB95D-BCBD-46F2-B848-6384111FF381}" presName="dummyNode1" presStyleLbl="node1" presStyleIdx="0" presStyleCnt="5"/>
      <dgm:spPr/>
    </dgm:pt>
    <dgm:pt modelId="{45C8C93C-9EB3-4D03-A05D-8E262A985205}" type="pres">
      <dgm:prSet presAssocID="{839BB95D-BCBD-46F2-B848-6384111FF381}" presName="childNode1" presStyleLbl="bgAcc1" presStyleIdx="0" presStyleCnt="5" custScaleX="97817" custScaleY="109484">
        <dgm:presLayoutVars>
          <dgm:bulletEnabled val="1"/>
        </dgm:presLayoutVars>
      </dgm:prSet>
      <dgm:spPr/>
    </dgm:pt>
    <dgm:pt modelId="{C67992C8-2741-4AA3-BB92-630EAE3B112B}" type="pres">
      <dgm:prSet presAssocID="{839BB95D-BCBD-46F2-B848-6384111FF381}" presName="childNode1tx" presStyleLbl="bgAcc1" presStyleIdx="0" presStyleCnt="5">
        <dgm:presLayoutVars>
          <dgm:bulletEnabled val="1"/>
        </dgm:presLayoutVars>
      </dgm:prSet>
      <dgm:spPr/>
    </dgm:pt>
    <dgm:pt modelId="{1E9002A2-AAD2-4D1C-B524-BF6CF0E0903E}" type="pres">
      <dgm:prSet presAssocID="{839BB95D-BCBD-46F2-B848-6384111FF381}" presName="parentNode1" presStyleLbl="node1" presStyleIdx="0" presStyleCnt="5">
        <dgm:presLayoutVars>
          <dgm:chMax val="1"/>
          <dgm:bulletEnabled val="1"/>
        </dgm:presLayoutVars>
      </dgm:prSet>
      <dgm:spPr/>
    </dgm:pt>
    <dgm:pt modelId="{133FB66F-DA10-4DA7-8702-6DD5154EEA5A}" type="pres">
      <dgm:prSet presAssocID="{839BB95D-BCBD-46F2-B848-6384111FF381}" presName="connSite1" presStyleCnt="0"/>
      <dgm:spPr/>
    </dgm:pt>
    <dgm:pt modelId="{49F2E447-01CE-43B9-AB67-07DF5031C3FD}" type="pres">
      <dgm:prSet presAssocID="{F1CFD665-2542-4C43-BDC2-4CEB61D4CB9C}" presName="Name9" presStyleLbl="sibTrans2D1" presStyleIdx="0" presStyleCnt="4" custLinFactNeighborX="20170" custLinFactNeighborY="9309"/>
      <dgm:spPr/>
    </dgm:pt>
    <dgm:pt modelId="{38A9F00B-3751-4C9F-9317-C643901F7380}" type="pres">
      <dgm:prSet presAssocID="{2075857E-DD3A-42CF-8CAD-BE7725B7ECBA}" presName="composite2" presStyleCnt="0"/>
      <dgm:spPr/>
    </dgm:pt>
    <dgm:pt modelId="{CD97BDC2-9D8F-487C-A793-79D881E199FB}" type="pres">
      <dgm:prSet presAssocID="{2075857E-DD3A-42CF-8CAD-BE7725B7ECBA}" presName="dummyNode2" presStyleLbl="node1" presStyleIdx="0" presStyleCnt="5"/>
      <dgm:spPr/>
    </dgm:pt>
    <dgm:pt modelId="{ACF7737B-34F7-4BFE-AF33-BEEBACDBD01F}" type="pres">
      <dgm:prSet presAssocID="{2075857E-DD3A-42CF-8CAD-BE7725B7ECBA}" presName="childNode2" presStyleLbl="bgAcc1" presStyleIdx="1" presStyleCnt="5">
        <dgm:presLayoutVars>
          <dgm:bulletEnabled val="1"/>
        </dgm:presLayoutVars>
      </dgm:prSet>
      <dgm:spPr/>
    </dgm:pt>
    <dgm:pt modelId="{C0AFC67C-25D4-4EDB-ADCE-637F4D904C1A}" type="pres">
      <dgm:prSet presAssocID="{2075857E-DD3A-42CF-8CAD-BE7725B7ECBA}" presName="childNode2tx" presStyleLbl="bgAcc1" presStyleIdx="1" presStyleCnt="5">
        <dgm:presLayoutVars>
          <dgm:bulletEnabled val="1"/>
        </dgm:presLayoutVars>
      </dgm:prSet>
      <dgm:spPr/>
    </dgm:pt>
    <dgm:pt modelId="{E4670201-CDB7-4001-A64A-23668BB06C8B}" type="pres">
      <dgm:prSet presAssocID="{2075857E-DD3A-42CF-8CAD-BE7725B7ECBA}" presName="parentNode2" presStyleLbl="node1" presStyleIdx="1" presStyleCnt="5">
        <dgm:presLayoutVars>
          <dgm:chMax val="0"/>
          <dgm:bulletEnabled val="1"/>
        </dgm:presLayoutVars>
      </dgm:prSet>
      <dgm:spPr/>
    </dgm:pt>
    <dgm:pt modelId="{8A7F99EE-13D9-405D-8173-313D83421B45}" type="pres">
      <dgm:prSet presAssocID="{2075857E-DD3A-42CF-8CAD-BE7725B7ECBA}" presName="connSite2" presStyleCnt="0"/>
      <dgm:spPr/>
    </dgm:pt>
    <dgm:pt modelId="{C7D66138-D8DE-4E39-9D70-4E3031A496F8}" type="pres">
      <dgm:prSet presAssocID="{83457575-2DE7-4F07-B2D6-91B0FE58B8E2}" presName="Name18" presStyleLbl="sibTrans2D1" presStyleIdx="1" presStyleCnt="4" custScaleX="89337" custScaleY="94943" custLinFactNeighborX="18108" custLinFactNeighborY="-10447"/>
      <dgm:spPr/>
    </dgm:pt>
    <dgm:pt modelId="{50C87B78-780B-408F-AA10-57184C645364}" type="pres">
      <dgm:prSet presAssocID="{1F754AF8-5822-41DA-8B73-8520DEBE48D8}" presName="composite1" presStyleCnt="0"/>
      <dgm:spPr/>
    </dgm:pt>
    <dgm:pt modelId="{F3CB6A20-FAD6-4889-B9F7-FF0D1AB1FC4E}" type="pres">
      <dgm:prSet presAssocID="{1F754AF8-5822-41DA-8B73-8520DEBE48D8}" presName="dummyNode1" presStyleLbl="node1" presStyleIdx="1" presStyleCnt="5"/>
      <dgm:spPr/>
    </dgm:pt>
    <dgm:pt modelId="{D36A38B6-C8BB-42B2-8E15-E3254F34B026}" type="pres">
      <dgm:prSet presAssocID="{1F754AF8-5822-41DA-8B73-8520DEBE48D8}" presName="childNode1" presStyleLbl="bgAcc1" presStyleIdx="2" presStyleCnt="5">
        <dgm:presLayoutVars>
          <dgm:bulletEnabled val="1"/>
        </dgm:presLayoutVars>
      </dgm:prSet>
      <dgm:spPr/>
    </dgm:pt>
    <dgm:pt modelId="{688824EC-9232-47F4-B133-1806DF5EB1EC}" type="pres">
      <dgm:prSet presAssocID="{1F754AF8-5822-41DA-8B73-8520DEBE48D8}" presName="childNode1tx" presStyleLbl="bgAcc1" presStyleIdx="2" presStyleCnt="5">
        <dgm:presLayoutVars>
          <dgm:bulletEnabled val="1"/>
        </dgm:presLayoutVars>
      </dgm:prSet>
      <dgm:spPr/>
    </dgm:pt>
    <dgm:pt modelId="{A4C879A4-2F92-4618-967E-587ACDB60B21}" type="pres">
      <dgm:prSet presAssocID="{1F754AF8-5822-41DA-8B73-8520DEBE48D8}" presName="parentNode1" presStyleLbl="node1" presStyleIdx="2" presStyleCnt="5">
        <dgm:presLayoutVars>
          <dgm:chMax val="1"/>
          <dgm:bulletEnabled val="1"/>
        </dgm:presLayoutVars>
      </dgm:prSet>
      <dgm:spPr/>
    </dgm:pt>
    <dgm:pt modelId="{B3EF3ACD-8DF2-426A-AEBB-FCC334F9F55C}" type="pres">
      <dgm:prSet presAssocID="{1F754AF8-5822-41DA-8B73-8520DEBE48D8}" presName="connSite1" presStyleCnt="0"/>
      <dgm:spPr/>
    </dgm:pt>
    <dgm:pt modelId="{484E8F48-8A7D-4FAC-BAB3-EB73FB12AF3C}" type="pres">
      <dgm:prSet presAssocID="{0F996328-C7D9-4229-A81F-F42967AF349E}" presName="Name9" presStyleLbl="sibTrans2D1" presStyleIdx="2" presStyleCnt="4" custLinFactNeighborX="8533" custLinFactNeighborY="11636"/>
      <dgm:spPr/>
    </dgm:pt>
    <dgm:pt modelId="{11F77181-54FC-405A-A8D4-C263FDC65076}" type="pres">
      <dgm:prSet presAssocID="{D328853B-AFF5-4288-B696-A78F830D0061}" presName="composite2" presStyleCnt="0"/>
      <dgm:spPr/>
    </dgm:pt>
    <dgm:pt modelId="{16E0A79E-FA30-48CF-8E0C-13CEC4D62AA7}" type="pres">
      <dgm:prSet presAssocID="{D328853B-AFF5-4288-B696-A78F830D0061}" presName="dummyNode2" presStyleLbl="node1" presStyleIdx="2" presStyleCnt="5"/>
      <dgm:spPr/>
    </dgm:pt>
    <dgm:pt modelId="{6AEF1AB2-9AD2-43EA-A026-8387F17D9F87}" type="pres">
      <dgm:prSet presAssocID="{D328853B-AFF5-4288-B696-A78F830D0061}" presName="childNode2" presStyleLbl="bgAcc1" presStyleIdx="3" presStyleCnt="5">
        <dgm:presLayoutVars>
          <dgm:bulletEnabled val="1"/>
        </dgm:presLayoutVars>
      </dgm:prSet>
      <dgm:spPr/>
    </dgm:pt>
    <dgm:pt modelId="{E59DE1E0-D310-479D-8388-AAF6D8922DE7}" type="pres">
      <dgm:prSet presAssocID="{D328853B-AFF5-4288-B696-A78F830D0061}" presName="childNode2tx" presStyleLbl="bgAcc1" presStyleIdx="3" presStyleCnt="5">
        <dgm:presLayoutVars>
          <dgm:bulletEnabled val="1"/>
        </dgm:presLayoutVars>
      </dgm:prSet>
      <dgm:spPr/>
    </dgm:pt>
    <dgm:pt modelId="{EBCEFE12-48B9-4899-9B1A-E5BFB90A7363}" type="pres">
      <dgm:prSet presAssocID="{D328853B-AFF5-4288-B696-A78F830D0061}" presName="parentNode2" presStyleLbl="node1" presStyleIdx="3" presStyleCnt="5">
        <dgm:presLayoutVars>
          <dgm:chMax val="0"/>
          <dgm:bulletEnabled val="1"/>
        </dgm:presLayoutVars>
      </dgm:prSet>
      <dgm:spPr/>
    </dgm:pt>
    <dgm:pt modelId="{32F5CDAA-1E39-4460-A079-1FA76EF08CB7}" type="pres">
      <dgm:prSet presAssocID="{D328853B-AFF5-4288-B696-A78F830D0061}" presName="connSite2" presStyleCnt="0"/>
      <dgm:spPr/>
    </dgm:pt>
    <dgm:pt modelId="{0E3ACB3A-9A8D-426C-8902-D18A43E0C4D8}" type="pres">
      <dgm:prSet presAssocID="{4E606A46-C478-4F54-9D5D-CEFF7C2762C4}" presName="Name18" presStyleLbl="sibTrans2D1" presStyleIdx="3" presStyleCnt="4" custScaleX="85084" custScaleY="99125" custLinFactNeighborX="15322" custLinFactNeighborY="-6268"/>
      <dgm:spPr/>
    </dgm:pt>
    <dgm:pt modelId="{27E84D8B-08D2-4799-816E-FB72E41E36AF}" type="pres">
      <dgm:prSet presAssocID="{A7C7228A-4D74-4AF2-8E00-28735B53240F}" presName="composite1" presStyleCnt="0"/>
      <dgm:spPr/>
    </dgm:pt>
    <dgm:pt modelId="{022AA1EF-B32F-424C-8A80-333326A6739B}" type="pres">
      <dgm:prSet presAssocID="{A7C7228A-4D74-4AF2-8E00-28735B53240F}" presName="dummyNode1" presStyleLbl="node1" presStyleIdx="3" presStyleCnt="5"/>
      <dgm:spPr/>
    </dgm:pt>
    <dgm:pt modelId="{8C737536-B984-42A7-8EF6-134DEB992F65}" type="pres">
      <dgm:prSet presAssocID="{A7C7228A-4D74-4AF2-8E00-28735B53240F}" presName="childNode1" presStyleLbl="bgAcc1" presStyleIdx="4" presStyleCnt="5">
        <dgm:presLayoutVars>
          <dgm:bulletEnabled val="1"/>
        </dgm:presLayoutVars>
      </dgm:prSet>
      <dgm:spPr/>
    </dgm:pt>
    <dgm:pt modelId="{EA31A9ED-8C55-48C9-BF5B-A166162A669E}" type="pres">
      <dgm:prSet presAssocID="{A7C7228A-4D74-4AF2-8E00-28735B53240F}" presName="childNode1tx" presStyleLbl="bgAcc1" presStyleIdx="4" presStyleCnt="5">
        <dgm:presLayoutVars>
          <dgm:bulletEnabled val="1"/>
        </dgm:presLayoutVars>
      </dgm:prSet>
      <dgm:spPr/>
    </dgm:pt>
    <dgm:pt modelId="{3E21C499-6D75-46F8-BE31-582519AF6C46}" type="pres">
      <dgm:prSet presAssocID="{A7C7228A-4D74-4AF2-8E00-28735B53240F}" presName="parentNode1" presStyleLbl="node1" presStyleIdx="4" presStyleCnt="5">
        <dgm:presLayoutVars>
          <dgm:chMax val="1"/>
          <dgm:bulletEnabled val="1"/>
        </dgm:presLayoutVars>
      </dgm:prSet>
      <dgm:spPr/>
    </dgm:pt>
    <dgm:pt modelId="{09DF0D13-5C9B-4768-B01E-3C7E6AC834EA}" type="pres">
      <dgm:prSet presAssocID="{A7C7228A-4D74-4AF2-8E00-28735B53240F}" presName="connSite1" presStyleCnt="0"/>
      <dgm:spPr/>
    </dgm:pt>
  </dgm:ptLst>
  <dgm:cxnLst>
    <dgm:cxn modelId="{E2F2A900-516D-4756-901C-D229AFD69ACA}" type="presOf" srcId="{6504833C-8656-4318-BD7D-9CE9C0AC957A}" destId="{D36A38B6-C8BB-42B2-8E15-E3254F34B026}" srcOrd="0" destOrd="2" presId="urn:microsoft.com/office/officeart/2005/8/layout/hProcess4"/>
    <dgm:cxn modelId="{52A3A502-8102-46D5-82B9-89DBE493BFD7}" srcId="{BD299A99-3F06-43A2-8287-13FBEB839232}" destId="{D328853B-AFF5-4288-B696-A78F830D0061}" srcOrd="3" destOrd="0" parTransId="{BD0A7E04-D137-4F5D-8439-B76560AF0F9C}" sibTransId="{4E606A46-C478-4F54-9D5D-CEFF7C2762C4}"/>
    <dgm:cxn modelId="{6DB83512-9BEC-41BB-9E5C-1638331617F6}" type="presOf" srcId="{B18413B1-0A2A-4F11-8D30-0D77ECB9651F}" destId="{C0AFC67C-25D4-4EDB-ADCE-637F4D904C1A}" srcOrd="1" destOrd="1" presId="urn:microsoft.com/office/officeart/2005/8/layout/hProcess4"/>
    <dgm:cxn modelId="{2802F513-5B61-4CE0-9CD2-AA9E932DC17F}" srcId="{BD299A99-3F06-43A2-8287-13FBEB839232}" destId="{1F754AF8-5822-41DA-8B73-8520DEBE48D8}" srcOrd="2" destOrd="0" parTransId="{7141CCB3-B4B1-44BE-84A9-F4823C0932A5}" sibTransId="{0F996328-C7D9-4229-A81F-F42967AF349E}"/>
    <dgm:cxn modelId="{9F213214-BF8F-4F6C-98F0-A468EFC56F0F}" type="presOf" srcId="{A7C7228A-4D74-4AF2-8E00-28735B53240F}" destId="{3E21C499-6D75-46F8-BE31-582519AF6C46}" srcOrd="0" destOrd="0" presId="urn:microsoft.com/office/officeart/2005/8/layout/hProcess4"/>
    <dgm:cxn modelId="{C2A6431B-0571-444A-9101-F7CD4BB276ED}" srcId="{2075857E-DD3A-42CF-8CAD-BE7725B7ECBA}" destId="{B18413B1-0A2A-4F11-8D30-0D77ECB9651F}" srcOrd="1" destOrd="0" parTransId="{44F15C76-80C1-4BDB-A36D-59E351CA0841}" sibTransId="{51159F21-F46C-45B1-92B3-A2BC746E4DDA}"/>
    <dgm:cxn modelId="{6F62911B-BA93-46A9-8CC9-D028A810CB6C}" type="presOf" srcId="{9651DBB6-D3A7-446D-87CE-4455CD97F83D}" destId="{45C8C93C-9EB3-4D03-A05D-8E262A985205}" srcOrd="0" destOrd="0" presId="urn:microsoft.com/office/officeart/2005/8/layout/hProcess4"/>
    <dgm:cxn modelId="{DB8DDE1F-4F5E-4621-B4A5-BE908780CD86}" type="presOf" srcId="{26EBB083-5B46-40A9-9AC7-AF66C68081A6}" destId="{E59DE1E0-D310-479D-8388-AAF6D8922DE7}" srcOrd="1" destOrd="0" presId="urn:microsoft.com/office/officeart/2005/8/layout/hProcess4"/>
    <dgm:cxn modelId="{7CED9125-6FCC-46AC-ACD2-670F9ADB4603}" type="presOf" srcId="{6B7750E3-1709-4235-9C3B-1A1278E1D8B5}" destId="{EA31A9ED-8C55-48C9-BF5B-A166162A669E}" srcOrd="1" destOrd="0" presId="urn:microsoft.com/office/officeart/2005/8/layout/hProcess4"/>
    <dgm:cxn modelId="{CD0A9928-EBC2-4BE4-B0A3-9DF402648E17}" type="presOf" srcId="{C399EDDA-0CE9-45E7-B4E1-0E25126750C1}" destId="{6AEF1AB2-9AD2-43EA-A026-8387F17D9F87}" srcOrd="0" destOrd="1" presId="urn:microsoft.com/office/officeart/2005/8/layout/hProcess4"/>
    <dgm:cxn modelId="{12218D33-3FAB-4096-91CC-1AC3D1E40CD0}" srcId="{1F754AF8-5822-41DA-8B73-8520DEBE48D8}" destId="{D800EE82-7402-4983-93CF-0340075D180D}" srcOrd="1" destOrd="0" parTransId="{2318CE8A-524E-4B32-B0F4-01987E82EFE5}" sibTransId="{94AFB86E-8925-4280-A5B2-476E09976885}"/>
    <dgm:cxn modelId="{12480E36-586E-41C4-8727-5983E4817F16}" type="presOf" srcId="{83457575-2DE7-4F07-B2D6-91B0FE58B8E2}" destId="{C7D66138-D8DE-4E39-9D70-4E3031A496F8}" srcOrd="0" destOrd="0" presId="urn:microsoft.com/office/officeart/2005/8/layout/hProcess4"/>
    <dgm:cxn modelId="{4E53E55B-CBA1-4828-B63C-CAC87C359663}" type="presOf" srcId="{4E606A46-C478-4F54-9D5D-CEFF7C2762C4}" destId="{0E3ACB3A-9A8D-426C-8902-D18A43E0C4D8}" srcOrd="0" destOrd="0" presId="urn:microsoft.com/office/officeart/2005/8/layout/hProcess4"/>
    <dgm:cxn modelId="{1285B05C-8DA4-416D-8CFC-5FBCE98D8B2E}" srcId="{2075857E-DD3A-42CF-8CAD-BE7725B7ECBA}" destId="{1C0A3A56-C29F-4D2E-BCC3-78A97FB09837}" srcOrd="0" destOrd="0" parTransId="{3C85708A-1CC9-4A6B-BA11-1C3A51D857A2}" sibTransId="{40EB01CA-F801-49DA-AE11-C863204BE525}"/>
    <dgm:cxn modelId="{962BC65C-7037-4971-A447-DE000F1CDFB6}" type="presOf" srcId="{1F754AF8-5822-41DA-8B73-8520DEBE48D8}" destId="{A4C879A4-2F92-4618-967E-587ACDB60B21}" srcOrd="0" destOrd="0" presId="urn:microsoft.com/office/officeart/2005/8/layout/hProcess4"/>
    <dgm:cxn modelId="{D470755D-0CFF-41A6-A23C-F00E62369487}" type="presOf" srcId="{46049C90-2B7D-45FD-BF78-52D3C51F2D5A}" destId="{45C8C93C-9EB3-4D03-A05D-8E262A985205}" srcOrd="0" destOrd="1" presId="urn:microsoft.com/office/officeart/2005/8/layout/hProcess4"/>
    <dgm:cxn modelId="{347ED441-77A5-4DAB-8968-E6B38448589C}" type="presOf" srcId="{0F996328-C7D9-4229-A81F-F42967AF349E}" destId="{484E8F48-8A7D-4FAC-BAB3-EB73FB12AF3C}" srcOrd="0" destOrd="0" presId="urn:microsoft.com/office/officeart/2005/8/layout/hProcess4"/>
    <dgm:cxn modelId="{64911243-A78C-4280-82D0-C0F38D135CAB}" type="presOf" srcId="{BD299A99-3F06-43A2-8287-13FBEB839232}" destId="{B41C907F-6BDA-4F5F-906E-F2ADCE83F092}" srcOrd="0" destOrd="0" presId="urn:microsoft.com/office/officeart/2005/8/layout/hProcess4"/>
    <dgm:cxn modelId="{D17A8943-DBBA-40AD-907A-C937EB4420DB}" srcId="{A7C7228A-4D74-4AF2-8E00-28735B53240F}" destId="{51432B8F-AD3F-47F1-9853-73773564091D}" srcOrd="2" destOrd="0" parTransId="{FD17F286-2BE5-4D89-B18B-78FE86149055}" sibTransId="{ABCFF273-4DE2-4630-80DB-50CDB9DF3951}"/>
    <dgm:cxn modelId="{703B4849-F7CC-4C98-AB14-BCFAABC4F6C8}" type="presOf" srcId="{B18413B1-0A2A-4F11-8D30-0D77ECB9651F}" destId="{ACF7737B-34F7-4BFE-AF33-BEEBACDBD01F}" srcOrd="0" destOrd="1" presId="urn:microsoft.com/office/officeart/2005/8/layout/hProcess4"/>
    <dgm:cxn modelId="{98F6C569-76F0-446E-A548-B74C999C37BE}" srcId="{839BB95D-BCBD-46F2-B848-6384111FF381}" destId="{46049C90-2B7D-45FD-BF78-52D3C51F2D5A}" srcOrd="1" destOrd="0" parTransId="{4187B532-F755-473F-9C30-72518A50068B}" sibTransId="{5133CDC2-F0F2-48D9-AA04-02CBEDDFE003}"/>
    <dgm:cxn modelId="{3DDF736D-3EAB-48BE-A83E-2316392BE18C}" srcId="{A7C7228A-4D74-4AF2-8E00-28735B53240F}" destId="{A3AF22C0-7342-4DE3-857C-382EEDCD72D1}" srcOrd="1" destOrd="0" parTransId="{D269D02B-63F6-47F7-B330-B28751FFDA68}" sibTransId="{148C3449-C670-4CEA-AEC6-FD8771F9D25C}"/>
    <dgm:cxn modelId="{D676D050-D581-4376-9455-F82E2BD252A4}" type="presOf" srcId="{A450D4E5-1377-486D-8589-2F1B6723E749}" destId="{45C8C93C-9EB3-4D03-A05D-8E262A985205}" srcOrd="0" destOrd="2" presId="urn:microsoft.com/office/officeart/2005/8/layout/hProcess4"/>
    <dgm:cxn modelId="{58080F51-35EF-4777-B721-E18B89A1163E}" type="presOf" srcId="{D328853B-AFF5-4288-B696-A78F830D0061}" destId="{EBCEFE12-48B9-4899-9B1A-E5BFB90A7363}" srcOrd="0" destOrd="0" presId="urn:microsoft.com/office/officeart/2005/8/layout/hProcess4"/>
    <dgm:cxn modelId="{54C85171-A138-4DE7-A773-BAA49C7892A3}" type="presOf" srcId="{C28D625C-E708-4B69-A06A-0147D7BDFAEE}" destId="{D36A38B6-C8BB-42B2-8E15-E3254F34B026}" srcOrd="0" destOrd="0" presId="urn:microsoft.com/office/officeart/2005/8/layout/hProcess4"/>
    <dgm:cxn modelId="{D89BAB75-6A5E-419E-A300-DA891F5FB2AF}" srcId="{A7C7228A-4D74-4AF2-8E00-28735B53240F}" destId="{C4DA6A32-6EC5-4162-9349-1A163C530097}" srcOrd="3" destOrd="0" parTransId="{7625E9F8-768A-4463-B2FD-7896E72E4B91}" sibTransId="{F9392EC4-62D3-4E98-B89F-0E9699D91FF9}"/>
    <dgm:cxn modelId="{4D23B978-EDF2-4AF6-B202-DFCE1154798E}" type="presOf" srcId="{2075857E-DD3A-42CF-8CAD-BE7725B7ECBA}" destId="{E4670201-CDB7-4001-A64A-23668BB06C8B}" srcOrd="0" destOrd="0" presId="urn:microsoft.com/office/officeart/2005/8/layout/hProcess4"/>
    <dgm:cxn modelId="{6C725B7F-B3C8-49F7-8E12-071AF17286FA}" srcId="{BD299A99-3F06-43A2-8287-13FBEB839232}" destId="{2075857E-DD3A-42CF-8CAD-BE7725B7ECBA}" srcOrd="1" destOrd="0" parTransId="{C88B16A3-C5E3-4682-A89B-C2A046CB1069}" sibTransId="{83457575-2DE7-4F07-B2D6-91B0FE58B8E2}"/>
    <dgm:cxn modelId="{B684DF84-572D-4236-8FE2-359EDD98F96A}" srcId="{839BB95D-BCBD-46F2-B848-6384111FF381}" destId="{9651DBB6-D3A7-446D-87CE-4455CD97F83D}" srcOrd="0" destOrd="0" parTransId="{1189E09F-40F9-4786-976C-315370A00434}" sibTransId="{4D70504F-EF31-406C-B9BC-D7DCFFE89A41}"/>
    <dgm:cxn modelId="{B22E0289-026E-4A0A-9025-073FDF640808}" type="presOf" srcId="{6B7750E3-1709-4235-9C3B-1A1278E1D8B5}" destId="{8C737536-B984-42A7-8EF6-134DEB992F65}" srcOrd="0" destOrd="0" presId="urn:microsoft.com/office/officeart/2005/8/layout/hProcess4"/>
    <dgm:cxn modelId="{B674AC89-53B5-4E24-9736-20F498DC18AA}" srcId="{1F754AF8-5822-41DA-8B73-8520DEBE48D8}" destId="{6504833C-8656-4318-BD7D-9CE9C0AC957A}" srcOrd="2" destOrd="0" parTransId="{BCDBAF60-9A4C-4326-9132-6CFE5B91FED2}" sibTransId="{64917224-6D7F-4357-AFDB-E6A25AD6BE7A}"/>
    <dgm:cxn modelId="{8F1F2694-90B4-4208-AFBD-E38089EF5696}" type="presOf" srcId="{A3AF22C0-7342-4DE3-857C-382EEDCD72D1}" destId="{EA31A9ED-8C55-48C9-BF5B-A166162A669E}" srcOrd="1" destOrd="1" presId="urn:microsoft.com/office/officeart/2005/8/layout/hProcess4"/>
    <dgm:cxn modelId="{A55BCD94-597B-4D3F-8F53-BFD588489035}" type="presOf" srcId="{839BB95D-BCBD-46F2-B848-6384111FF381}" destId="{1E9002A2-AAD2-4D1C-B524-BF6CF0E0903E}" srcOrd="0" destOrd="0" presId="urn:microsoft.com/office/officeart/2005/8/layout/hProcess4"/>
    <dgm:cxn modelId="{BC1D529E-A450-476D-BEEF-3A4CFA752782}" type="presOf" srcId="{A3AF22C0-7342-4DE3-857C-382EEDCD72D1}" destId="{8C737536-B984-42A7-8EF6-134DEB992F65}" srcOrd="0" destOrd="1" presId="urn:microsoft.com/office/officeart/2005/8/layout/hProcess4"/>
    <dgm:cxn modelId="{46F318A7-4D04-42FF-A944-5C475F8A7BDC}" type="presOf" srcId="{51432B8F-AD3F-47F1-9853-73773564091D}" destId="{8C737536-B984-42A7-8EF6-134DEB992F65}" srcOrd="0" destOrd="2" presId="urn:microsoft.com/office/officeart/2005/8/layout/hProcess4"/>
    <dgm:cxn modelId="{23377FA7-56E6-4BB5-BA2F-A579FF7175F6}" type="presOf" srcId="{C28D625C-E708-4B69-A06A-0147D7BDFAEE}" destId="{688824EC-9232-47F4-B133-1806DF5EB1EC}" srcOrd="1" destOrd="0" presId="urn:microsoft.com/office/officeart/2005/8/layout/hProcess4"/>
    <dgm:cxn modelId="{B37F9FA9-5F32-47B3-9322-C5A7A15EF48E}" type="presOf" srcId="{C4DA6A32-6EC5-4162-9349-1A163C530097}" destId="{EA31A9ED-8C55-48C9-BF5B-A166162A669E}" srcOrd="1" destOrd="3" presId="urn:microsoft.com/office/officeart/2005/8/layout/hProcess4"/>
    <dgm:cxn modelId="{8450C5AA-FA08-467A-9A8B-B720FE5EF461}" type="presOf" srcId="{46049C90-2B7D-45FD-BF78-52D3C51F2D5A}" destId="{C67992C8-2741-4AA3-BB92-630EAE3B112B}" srcOrd="1" destOrd="1" presId="urn:microsoft.com/office/officeart/2005/8/layout/hProcess4"/>
    <dgm:cxn modelId="{5BA741AB-AD5E-435B-946C-B271FED3D22C}" type="presOf" srcId="{D800EE82-7402-4983-93CF-0340075D180D}" destId="{688824EC-9232-47F4-B133-1806DF5EB1EC}" srcOrd="1" destOrd="1" presId="urn:microsoft.com/office/officeart/2005/8/layout/hProcess4"/>
    <dgm:cxn modelId="{8D3518AE-93FE-4E8B-9061-CF9DE4A266AC}" srcId="{839BB95D-BCBD-46F2-B848-6384111FF381}" destId="{A450D4E5-1377-486D-8589-2F1B6723E749}" srcOrd="2" destOrd="0" parTransId="{37DF272E-EAEA-4308-897C-7EA650833220}" sibTransId="{B2444677-F5FD-4E14-B323-7C91E0FAC924}"/>
    <dgm:cxn modelId="{EF3A97B1-D947-44DE-AFF3-A51C0246BC07}" type="presOf" srcId="{1C0A3A56-C29F-4D2E-BCC3-78A97FB09837}" destId="{ACF7737B-34F7-4BFE-AF33-BEEBACDBD01F}" srcOrd="0" destOrd="0" presId="urn:microsoft.com/office/officeart/2005/8/layout/hProcess4"/>
    <dgm:cxn modelId="{B102E0B5-1E81-4760-A037-6EB7EF4839CB}" type="presOf" srcId="{A450D4E5-1377-486D-8589-2F1B6723E749}" destId="{C67992C8-2741-4AA3-BB92-630EAE3B112B}" srcOrd="1" destOrd="2" presId="urn:microsoft.com/office/officeart/2005/8/layout/hProcess4"/>
    <dgm:cxn modelId="{C27141BA-D264-4494-BA46-6932B159DB53}" srcId="{A7C7228A-4D74-4AF2-8E00-28735B53240F}" destId="{6B7750E3-1709-4235-9C3B-1A1278E1D8B5}" srcOrd="0" destOrd="0" parTransId="{CE94483E-0EE4-453F-A3ED-4893F6D5D063}" sibTransId="{BC1FD35C-A39E-42DA-BE91-603117F6FC72}"/>
    <dgm:cxn modelId="{6E9691C1-8BFD-49B7-A13B-41A8B331938E}" srcId="{1F754AF8-5822-41DA-8B73-8520DEBE48D8}" destId="{C28D625C-E708-4B69-A06A-0147D7BDFAEE}" srcOrd="0" destOrd="0" parTransId="{438B8466-71FC-4DE2-93C6-29C445B3A32D}" sibTransId="{71E09234-EE2B-410D-8236-C01DABEB9149}"/>
    <dgm:cxn modelId="{99E376CD-CA3B-439B-98BF-E13525FFF2DF}" type="presOf" srcId="{51432B8F-AD3F-47F1-9853-73773564091D}" destId="{EA31A9ED-8C55-48C9-BF5B-A166162A669E}" srcOrd="1" destOrd="2" presId="urn:microsoft.com/office/officeart/2005/8/layout/hProcess4"/>
    <dgm:cxn modelId="{517365D7-7AB0-4945-BF84-9F0C81C3B869}" type="presOf" srcId="{C399EDDA-0CE9-45E7-B4E1-0E25126750C1}" destId="{E59DE1E0-D310-479D-8388-AAF6D8922DE7}" srcOrd="1" destOrd="1" presId="urn:microsoft.com/office/officeart/2005/8/layout/hProcess4"/>
    <dgm:cxn modelId="{2C72BCDC-C53E-406F-A9E7-DFAC2BCC4C91}" type="presOf" srcId="{1C0A3A56-C29F-4D2E-BCC3-78A97FB09837}" destId="{C0AFC67C-25D4-4EDB-ADCE-637F4D904C1A}" srcOrd="1" destOrd="0" presId="urn:microsoft.com/office/officeart/2005/8/layout/hProcess4"/>
    <dgm:cxn modelId="{03CD49DD-12F2-4060-8781-69C204136804}" srcId="{D328853B-AFF5-4288-B696-A78F830D0061}" destId="{26EBB083-5B46-40A9-9AC7-AF66C68081A6}" srcOrd="0" destOrd="0" parTransId="{CB8EA16E-4989-4B51-8266-DB5008B0B889}" sibTransId="{05489129-1CD4-4B3B-B9B4-867E3A4C5677}"/>
    <dgm:cxn modelId="{F22DE5DF-0103-47E2-BCE5-C6295EDE588B}" srcId="{D328853B-AFF5-4288-B696-A78F830D0061}" destId="{C399EDDA-0CE9-45E7-B4E1-0E25126750C1}" srcOrd="1" destOrd="0" parTransId="{86763453-BC44-4412-8F01-98396776B4B7}" sibTransId="{AC06A048-BDBA-4684-AA8E-C6041F1E5C58}"/>
    <dgm:cxn modelId="{E59E59EB-158C-4C93-AF08-DF8FBFD93C1D}" srcId="{BD299A99-3F06-43A2-8287-13FBEB839232}" destId="{A7C7228A-4D74-4AF2-8E00-28735B53240F}" srcOrd="4" destOrd="0" parTransId="{B05DB45B-8C44-4513-88CC-E337465C1B1C}" sibTransId="{E318512C-ED51-4BB5-9D04-DF1A7351AF14}"/>
    <dgm:cxn modelId="{459BD6EC-F057-40AE-A3C0-0D385822CBFA}" type="presOf" srcId="{C4DA6A32-6EC5-4162-9349-1A163C530097}" destId="{8C737536-B984-42A7-8EF6-134DEB992F65}" srcOrd="0" destOrd="3" presId="urn:microsoft.com/office/officeart/2005/8/layout/hProcess4"/>
    <dgm:cxn modelId="{A0484DF1-80C6-4336-B18A-F1786E1B81B7}" type="presOf" srcId="{6504833C-8656-4318-BD7D-9CE9C0AC957A}" destId="{688824EC-9232-47F4-B133-1806DF5EB1EC}" srcOrd="1" destOrd="2" presId="urn:microsoft.com/office/officeart/2005/8/layout/hProcess4"/>
    <dgm:cxn modelId="{8F224DF3-71A2-448D-BAE3-A09D2EF564CB}" type="presOf" srcId="{9651DBB6-D3A7-446D-87CE-4455CD97F83D}" destId="{C67992C8-2741-4AA3-BB92-630EAE3B112B}" srcOrd="1" destOrd="0" presId="urn:microsoft.com/office/officeart/2005/8/layout/hProcess4"/>
    <dgm:cxn modelId="{080C0AF6-E3A1-4E4C-99FB-7662B153063D}" srcId="{BD299A99-3F06-43A2-8287-13FBEB839232}" destId="{839BB95D-BCBD-46F2-B848-6384111FF381}" srcOrd="0" destOrd="0" parTransId="{BA2D7912-7FBA-40B1-AC54-C1C309BFF646}" sibTransId="{F1CFD665-2542-4C43-BDC2-4CEB61D4CB9C}"/>
    <dgm:cxn modelId="{EFA72DF9-630A-42F0-9AEB-C09743614B26}" type="presOf" srcId="{F1CFD665-2542-4C43-BDC2-4CEB61D4CB9C}" destId="{49F2E447-01CE-43B9-AB67-07DF5031C3FD}" srcOrd="0" destOrd="0" presId="urn:microsoft.com/office/officeart/2005/8/layout/hProcess4"/>
    <dgm:cxn modelId="{CA6166FC-0037-4B57-9A22-27FA9528F779}" type="presOf" srcId="{26EBB083-5B46-40A9-9AC7-AF66C68081A6}" destId="{6AEF1AB2-9AD2-43EA-A026-8387F17D9F87}" srcOrd="0" destOrd="0" presId="urn:microsoft.com/office/officeart/2005/8/layout/hProcess4"/>
    <dgm:cxn modelId="{FA3121FE-9EFF-4162-B9BF-DCD690EF68FB}" type="presOf" srcId="{D800EE82-7402-4983-93CF-0340075D180D}" destId="{D36A38B6-C8BB-42B2-8E15-E3254F34B026}" srcOrd="0" destOrd="1" presId="urn:microsoft.com/office/officeart/2005/8/layout/hProcess4"/>
    <dgm:cxn modelId="{4860D0A3-6361-4EC8-8C65-AD0B618DCBE2}" type="presParOf" srcId="{B41C907F-6BDA-4F5F-906E-F2ADCE83F092}" destId="{D13F62C2-19B5-4FE3-B1A9-8E978660AE55}" srcOrd="0" destOrd="0" presId="urn:microsoft.com/office/officeart/2005/8/layout/hProcess4"/>
    <dgm:cxn modelId="{9D1395E8-35C5-4580-9E70-547A32431D1E}" type="presParOf" srcId="{B41C907F-6BDA-4F5F-906E-F2ADCE83F092}" destId="{F007E54B-CAF2-4DA7-B220-25D278485D5D}" srcOrd="1" destOrd="0" presId="urn:microsoft.com/office/officeart/2005/8/layout/hProcess4"/>
    <dgm:cxn modelId="{A1AF28EC-2C18-43E9-98DB-B5D4F5823A27}" type="presParOf" srcId="{B41C907F-6BDA-4F5F-906E-F2ADCE83F092}" destId="{C390111B-3AF8-4F6A-A95B-CCD19D68642B}" srcOrd="2" destOrd="0" presId="urn:microsoft.com/office/officeart/2005/8/layout/hProcess4"/>
    <dgm:cxn modelId="{18146677-A5C4-4FB8-894E-4E503E75C922}" type="presParOf" srcId="{C390111B-3AF8-4F6A-A95B-CCD19D68642B}" destId="{3560D1A3-DD8B-4B5D-B2F1-F0B4760D348F}" srcOrd="0" destOrd="0" presId="urn:microsoft.com/office/officeart/2005/8/layout/hProcess4"/>
    <dgm:cxn modelId="{05B61B42-E168-41D5-88D3-629D6F5F6AF2}" type="presParOf" srcId="{3560D1A3-DD8B-4B5D-B2F1-F0B4760D348F}" destId="{B876A785-F994-4915-B161-EE61E7A94DE6}" srcOrd="0" destOrd="0" presId="urn:microsoft.com/office/officeart/2005/8/layout/hProcess4"/>
    <dgm:cxn modelId="{F9E1A0E7-C02D-4865-BE19-6FFE10CC3D2A}" type="presParOf" srcId="{3560D1A3-DD8B-4B5D-B2F1-F0B4760D348F}" destId="{45C8C93C-9EB3-4D03-A05D-8E262A985205}" srcOrd="1" destOrd="0" presId="urn:microsoft.com/office/officeart/2005/8/layout/hProcess4"/>
    <dgm:cxn modelId="{6B282F00-CD8E-4191-8127-BD8EC7FD6C10}" type="presParOf" srcId="{3560D1A3-DD8B-4B5D-B2F1-F0B4760D348F}" destId="{C67992C8-2741-4AA3-BB92-630EAE3B112B}" srcOrd="2" destOrd="0" presId="urn:microsoft.com/office/officeart/2005/8/layout/hProcess4"/>
    <dgm:cxn modelId="{58BE70F0-979C-4AF6-AB60-5B4D7891671D}" type="presParOf" srcId="{3560D1A3-DD8B-4B5D-B2F1-F0B4760D348F}" destId="{1E9002A2-AAD2-4D1C-B524-BF6CF0E0903E}" srcOrd="3" destOrd="0" presId="urn:microsoft.com/office/officeart/2005/8/layout/hProcess4"/>
    <dgm:cxn modelId="{1B9C9308-EB49-4483-A5B9-1B76C4452D1A}" type="presParOf" srcId="{3560D1A3-DD8B-4B5D-B2F1-F0B4760D348F}" destId="{133FB66F-DA10-4DA7-8702-6DD5154EEA5A}" srcOrd="4" destOrd="0" presId="urn:microsoft.com/office/officeart/2005/8/layout/hProcess4"/>
    <dgm:cxn modelId="{99D8B74B-1F3B-4AEF-B25B-4F2F42513450}" type="presParOf" srcId="{C390111B-3AF8-4F6A-A95B-CCD19D68642B}" destId="{49F2E447-01CE-43B9-AB67-07DF5031C3FD}" srcOrd="1" destOrd="0" presId="urn:microsoft.com/office/officeart/2005/8/layout/hProcess4"/>
    <dgm:cxn modelId="{F406E68A-67AE-4FCC-9EA8-70F76AC6D215}" type="presParOf" srcId="{C390111B-3AF8-4F6A-A95B-CCD19D68642B}" destId="{38A9F00B-3751-4C9F-9317-C643901F7380}" srcOrd="2" destOrd="0" presId="urn:microsoft.com/office/officeart/2005/8/layout/hProcess4"/>
    <dgm:cxn modelId="{26ED75CF-9E8F-41CF-BE25-D7B7F0C07446}" type="presParOf" srcId="{38A9F00B-3751-4C9F-9317-C643901F7380}" destId="{CD97BDC2-9D8F-487C-A793-79D881E199FB}" srcOrd="0" destOrd="0" presId="urn:microsoft.com/office/officeart/2005/8/layout/hProcess4"/>
    <dgm:cxn modelId="{5AA84D0C-2781-4251-B7FB-C76714567E7C}" type="presParOf" srcId="{38A9F00B-3751-4C9F-9317-C643901F7380}" destId="{ACF7737B-34F7-4BFE-AF33-BEEBACDBD01F}" srcOrd="1" destOrd="0" presId="urn:microsoft.com/office/officeart/2005/8/layout/hProcess4"/>
    <dgm:cxn modelId="{39449E0B-50C2-4DEC-8ADD-3FDE8D2E3111}" type="presParOf" srcId="{38A9F00B-3751-4C9F-9317-C643901F7380}" destId="{C0AFC67C-25D4-4EDB-ADCE-637F4D904C1A}" srcOrd="2" destOrd="0" presId="urn:microsoft.com/office/officeart/2005/8/layout/hProcess4"/>
    <dgm:cxn modelId="{E5EE97AA-DF66-4EDF-821C-BBF6236E105C}" type="presParOf" srcId="{38A9F00B-3751-4C9F-9317-C643901F7380}" destId="{E4670201-CDB7-4001-A64A-23668BB06C8B}" srcOrd="3" destOrd="0" presId="urn:microsoft.com/office/officeart/2005/8/layout/hProcess4"/>
    <dgm:cxn modelId="{49F68EA0-DA1F-4151-B95D-F2849895B034}" type="presParOf" srcId="{38A9F00B-3751-4C9F-9317-C643901F7380}" destId="{8A7F99EE-13D9-405D-8173-313D83421B45}" srcOrd="4" destOrd="0" presId="urn:microsoft.com/office/officeart/2005/8/layout/hProcess4"/>
    <dgm:cxn modelId="{2BA45F51-F4B5-4D46-8AD6-313B04C912AF}" type="presParOf" srcId="{C390111B-3AF8-4F6A-A95B-CCD19D68642B}" destId="{C7D66138-D8DE-4E39-9D70-4E3031A496F8}" srcOrd="3" destOrd="0" presId="urn:microsoft.com/office/officeart/2005/8/layout/hProcess4"/>
    <dgm:cxn modelId="{9C0D0FE8-5B91-4EB6-89E4-7332725B6AC3}" type="presParOf" srcId="{C390111B-3AF8-4F6A-A95B-CCD19D68642B}" destId="{50C87B78-780B-408F-AA10-57184C645364}" srcOrd="4" destOrd="0" presId="urn:microsoft.com/office/officeart/2005/8/layout/hProcess4"/>
    <dgm:cxn modelId="{D161BC9E-61C4-4290-BB18-6AECBCD380CC}" type="presParOf" srcId="{50C87B78-780B-408F-AA10-57184C645364}" destId="{F3CB6A20-FAD6-4889-B9F7-FF0D1AB1FC4E}" srcOrd="0" destOrd="0" presId="urn:microsoft.com/office/officeart/2005/8/layout/hProcess4"/>
    <dgm:cxn modelId="{752D6694-A72F-4233-9711-81332C5F4F41}" type="presParOf" srcId="{50C87B78-780B-408F-AA10-57184C645364}" destId="{D36A38B6-C8BB-42B2-8E15-E3254F34B026}" srcOrd="1" destOrd="0" presId="urn:microsoft.com/office/officeart/2005/8/layout/hProcess4"/>
    <dgm:cxn modelId="{7C65D39E-8E15-4AE8-BB6C-853F8B89853E}" type="presParOf" srcId="{50C87B78-780B-408F-AA10-57184C645364}" destId="{688824EC-9232-47F4-B133-1806DF5EB1EC}" srcOrd="2" destOrd="0" presId="urn:microsoft.com/office/officeart/2005/8/layout/hProcess4"/>
    <dgm:cxn modelId="{0449506D-196C-4F9D-9410-21B6989D2116}" type="presParOf" srcId="{50C87B78-780B-408F-AA10-57184C645364}" destId="{A4C879A4-2F92-4618-967E-587ACDB60B21}" srcOrd="3" destOrd="0" presId="urn:microsoft.com/office/officeart/2005/8/layout/hProcess4"/>
    <dgm:cxn modelId="{7108B9F9-C84A-4DBC-ACCA-7F0C1E9E3E50}" type="presParOf" srcId="{50C87B78-780B-408F-AA10-57184C645364}" destId="{B3EF3ACD-8DF2-426A-AEBB-FCC334F9F55C}" srcOrd="4" destOrd="0" presId="urn:microsoft.com/office/officeart/2005/8/layout/hProcess4"/>
    <dgm:cxn modelId="{4C8115FC-A038-43A7-B67B-DD167C88FCBD}" type="presParOf" srcId="{C390111B-3AF8-4F6A-A95B-CCD19D68642B}" destId="{484E8F48-8A7D-4FAC-BAB3-EB73FB12AF3C}" srcOrd="5" destOrd="0" presId="urn:microsoft.com/office/officeart/2005/8/layout/hProcess4"/>
    <dgm:cxn modelId="{AAA6ED9B-2494-4E58-B4E1-A67A17F8A749}" type="presParOf" srcId="{C390111B-3AF8-4F6A-A95B-CCD19D68642B}" destId="{11F77181-54FC-405A-A8D4-C263FDC65076}" srcOrd="6" destOrd="0" presId="urn:microsoft.com/office/officeart/2005/8/layout/hProcess4"/>
    <dgm:cxn modelId="{25A2F51D-641D-4A06-B0EB-EB11FCAFEF45}" type="presParOf" srcId="{11F77181-54FC-405A-A8D4-C263FDC65076}" destId="{16E0A79E-FA30-48CF-8E0C-13CEC4D62AA7}" srcOrd="0" destOrd="0" presId="urn:microsoft.com/office/officeart/2005/8/layout/hProcess4"/>
    <dgm:cxn modelId="{4833BD51-BE7D-40A0-990B-EA4F9D715B17}" type="presParOf" srcId="{11F77181-54FC-405A-A8D4-C263FDC65076}" destId="{6AEF1AB2-9AD2-43EA-A026-8387F17D9F87}" srcOrd="1" destOrd="0" presId="urn:microsoft.com/office/officeart/2005/8/layout/hProcess4"/>
    <dgm:cxn modelId="{8E5A4A8E-23E5-49B4-A50A-DC1B201B40A0}" type="presParOf" srcId="{11F77181-54FC-405A-A8D4-C263FDC65076}" destId="{E59DE1E0-D310-479D-8388-AAF6D8922DE7}" srcOrd="2" destOrd="0" presId="urn:microsoft.com/office/officeart/2005/8/layout/hProcess4"/>
    <dgm:cxn modelId="{2F9CE870-ADFF-40DF-813E-11931C772661}" type="presParOf" srcId="{11F77181-54FC-405A-A8D4-C263FDC65076}" destId="{EBCEFE12-48B9-4899-9B1A-E5BFB90A7363}" srcOrd="3" destOrd="0" presId="urn:microsoft.com/office/officeart/2005/8/layout/hProcess4"/>
    <dgm:cxn modelId="{6950A4EA-FFA6-40C3-A964-D056E47A2B06}" type="presParOf" srcId="{11F77181-54FC-405A-A8D4-C263FDC65076}" destId="{32F5CDAA-1E39-4460-A079-1FA76EF08CB7}" srcOrd="4" destOrd="0" presId="urn:microsoft.com/office/officeart/2005/8/layout/hProcess4"/>
    <dgm:cxn modelId="{4F010566-1320-4149-B2F6-4AB5D0421B0A}" type="presParOf" srcId="{C390111B-3AF8-4F6A-A95B-CCD19D68642B}" destId="{0E3ACB3A-9A8D-426C-8902-D18A43E0C4D8}" srcOrd="7" destOrd="0" presId="urn:microsoft.com/office/officeart/2005/8/layout/hProcess4"/>
    <dgm:cxn modelId="{BC966597-BDF5-43E5-944E-88101EF5C4FD}" type="presParOf" srcId="{C390111B-3AF8-4F6A-A95B-CCD19D68642B}" destId="{27E84D8B-08D2-4799-816E-FB72E41E36AF}" srcOrd="8" destOrd="0" presId="urn:microsoft.com/office/officeart/2005/8/layout/hProcess4"/>
    <dgm:cxn modelId="{A20B1F89-6DC9-44A6-BD48-1AB9D45824E5}" type="presParOf" srcId="{27E84D8B-08D2-4799-816E-FB72E41E36AF}" destId="{022AA1EF-B32F-424C-8A80-333326A6739B}" srcOrd="0" destOrd="0" presId="urn:microsoft.com/office/officeart/2005/8/layout/hProcess4"/>
    <dgm:cxn modelId="{B765D2D1-8D92-4E5E-B753-FCC6B9824CB3}" type="presParOf" srcId="{27E84D8B-08D2-4799-816E-FB72E41E36AF}" destId="{8C737536-B984-42A7-8EF6-134DEB992F65}" srcOrd="1" destOrd="0" presId="urn:microsoft.com/office/officeart/2005/8/layout/hProcess4"/>
    <dgm:cxn modelId="{901187ED-45BD-4772-BAEC-01D951B9F2DC}" type="presParOf" srcId="{27E84D8B-08D2-4799-816E-FB72E41E36AF}" destId="{EA31A9ED-8C55-48C9-BF5B-A166162A669E}" srcOrd="2" destOrd="0" presId="urn:microsoft.com/office/officeart/2005/8/layout/hProcess4"/>
    <dgm:cxn modelId="{1605DB03-4E90-4740-A164-2F660739CCB1}" type="presParOf" srcId="{27E84D8B-08D2-4799-816E-FB72E41E36AF}" destId="{3E21C499-6D75-46F8-BE31-582519AF6C46}" srcOrd="3" destOrd="0" presId="urn:microsoft.com/office/officeart/2005/8/layout/hProcess4"/>
    <dgm:cxn modelId="{D436362B-10F3-4029-B975-E606FA37F038}" type="presParOf" srcId="{27E84D8B-08D2-4799-816E-FB72E41E36AF}" destId="{09DF0D13-5C9B-4768-B01E-3C7E6AC834EA}"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8C93C-9EB3-4D03-A05D-8E262A985205}">
      <dsp:nvSpPr>
        <dsp:cNvPr id="0" name=""/>
        <dsp:cNvSpPr/>
      </dsp:nvSpPr>
      <dsp:spPr>
        <a:xfrm>
          <a:off x="13928" y="945046"/>
          <a:ext cx="893438" cy="8247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AU" sz="600" kern="1200"/>
            <a:t>Analysing past projects</a:t>
          </a:r>
        </a:p>
        <a:p>
          <a:pPr marL="57150" lvl="1" indent="-57150" algn="l" defTabSz="266700">
            <a:lnSpc>
              <a:spcPct val="90000"/>
            </a:lnSpc>
            <a:spcBef>
              <a:spcPct val="0"/>
            </a:spcBef>
            <a:spcAft>
              <a:spcPct val="15000"/>
            </a:spcAft>
            <a:buChar char="•"/>
          </a:pPr>
          <a:r>
            <a:rPr lang="en-AU" sz="600" kern="1200"/>
            <a:t>Data preparation and preprocessing </a:t>
          </a:r>
        </a:p>
        <a:p>
          <a:pPr marL="57150" lvl="1" indent="-57150" algn="l" defTabSz="266700">
            <a:lnSpc>
              <a:spcPct val="90000"/>
            </a:lnSpc>
            <a:spcBef>
              <a:spcPct val="0"/>
            </a:spcBef>
            <a:spcAft>
              <a:spcPct val="15000"/>
            </a:spcAft>
            <a:buChar char="•"/>
          </a:pPr>
          <a:r>
            <a:rPr lang="en-AU" sz="600" kern="1200"/>
            <a:t>architecture defence </a:t>
          </a:r>
        </a:p>
      </dsp:txBody>
      <dsp:txXfrm>
        <a:off x="32909" y="964027"/>
        <a:ext cx="855476" cy="610089"/>
      </dsp:txXfrm>
    </dsp:sp>
    <dsp:sp modelId="{49F2E447-01CE-43B9-AB67-07DF5031C3FD}">
      <dsp:nvSpPr>
        <dsp:cNvPr id="0" name=""/>
        <dsp:cNvSpPr/>
      </dsp:nvSpPr>
      <dsp:spPr>
        <a:xfrm>
          <a:off x="720584" y="1243511"/>
          <a:ext cx="1024966" cy="1024966"/>
        </a:xfrm>
        <a:prstGeom prst="leftCircularArrow">
          <a:avLst>
            <a:gd name="adj1" fmla="val 3326"/>
            <a:gd name="adj2" fmla="val 410928"/>
            <a:gd name="adj3" fmla="val 2185378"/>
            <a:gd name="adj4" fmla="val 9023429"/>
            <a:gd name="adj5" fmla="val 388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sp>
    <dsp:sp modelId="{1E9002A2-AAD2-4D1C-B524-BF6CF0E0903E}">
      <dsp:nvSpPr>
        <dsp:cNvPr id="0" name=""/>
        <dsp:cNvSpPr/>
      </dsp:nvSpPr>
      <dsp:spPr>
        <a:xfrm>
          <a:off x="206931" y="1572684"/>
          <a:ext cx="811891" cy="3228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AU" sz="1200" kern="1200"/>
            <a:t>Week 1 &amp; 2</a:t>
          </a:r>
        </a:p>
      </dsp:txBody>
      <dsp:txXfrm>
        <a:off x="216387" y="1582140"/>
        <a:ext cx="792979" cy="303950"/>
      </dsp:txXfrm>
    </dsp:sp>
    <dsp:sp modelId="{ACF7737B-34F7-4BFE-AF33-BEEBACDBD01F}">
      <dsp:nvSpPr>
        <dsp:cNvPr id="0" name=""/>
        <dsp:cNvSpPr/>
      </dsp:nvSpPr>
      <dsp:spPr>
        <a:xfrm>
          <a:off x="1181141" y="980515"/>
          <a:ext cx="913377" cy="75334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AU" sz="600" kern="1200"/>
            <a:t>Finalising data set for model</a:t>
          </a:r>
        </a:p>
        <a:p>
          <a:pPr marL="57150" lvl="1" indent="-57150" algn="l" defTabSz="266700">
            <a:lnSpc>
              <a:spcPct val="90000"/>
            </a:lnSpc>
            <a:spcBef>
              <a:spcPct val="0"/>
            </a:spcBef>
            <a:spcAft>
              <a:spcPct val="15000"/>
            </a:spcAft>
            <a:buChar char="•"/>
          </a:pPr>
          <a:r>
            <a:rPr lang="en-AU" sz="600" kern="1200"/>
            <a:t>Start model building and validation</a:t>
          </a:r>
        </a:p>
      </dsp:txBody>
      <dsp:txXfrm>
        <a:off x="1198478" y="1159283"/>
        <a:ext cx="878703" cy="557240"/>
      </dsp:txXfrm>
    </dsp:sp>
    <dsp:sp modelId="{C7D66138-D8DE-4E39-9D70-4E3031A496F8}">
      <dsp:nvSpPr>
        <dsp:cNvPr id="0" name=""/>
        <dsp:cNvSpPr/>
      </dsp:nvSpPr>
      <dsp:spPr>
        <a:xfrm>
          <a:off x="1951094" y="421497"/>
          <a:ext cx="1019939" cy="1083941"/>
        </a:xfrm>
        <a:prstGeom prst="circularArrow">
          <a:avLst>
            <a:gd name="adj1" fmla="val 2986"/>
            <a:gd name="adj2" fmla="val 365970"/>
            <a:gd name="adj3" fmla="val 19458519"/>
            <a:gd name="adj4" fmla="val 12575511"/>
            <a:gd name="adj5" fmla="val 3483"/>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sp>
    <dsp:sp modelId="{E4670201-CDB7-4001-A64A-23668BB06C8B}">
      <dsp:nvSpPr>
        <dsp:cNvPr id="0" name=""/>
        <dsp:cNvSpPr/>
      </dsp:nvSpPr>
      <dsp:spPr>
        <a:xfrm>
          <a:off x="1384113" y="819084"/>
          <a:ext cx="811891" cy="3228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AU" sz="1200" kern="1200"/>
            <a:t>Week 3</a:t>
          </a:r>
        </a:p>
      </dsp:txBody>
      <dsp:txXfrm>
        <a:off x="1393569" y="828540"/>
        <a:ext cx="792979" cy="303950"/>
      </dsp:txXfrm>
    </dsp:sp>
    <dsp:sp modelId="{D36A38B6-C8BB-42B2-8E15-E3254F34B026}">
      <dsp:nvSpPr>
        <dsp:cNvPr id="0" name=""/>
        <dsp:cNvSpPr/>
      </dsp:nvSpPr>
      <dsp:spPr>
        <a:xfrm>
          <a:off x="2358323" y="980515"/>
          <a:ext cx="913377" cy="75334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AU" sz="600" kern="1200"/>
            <a:t>Optimising the model</a:t>
          </a:r>
        </a:p>
        <a:p>
          <a:pPr marL="57150" lvl="1" indent="-57150" algn="l" defTabSz="266700">
            <a:lnSpc>
              <a:spcPct val="90000"/>
            </a:lnSpc>
            <a:spcBef>
              <a:spcPct val="0"/>
            </a:spcBef>
            <a:spcAft>
              <a:spcPct val="15000"/>
            </a:spcAft>
            <a:buChar char="•"/>
          </a:pPr>
          <a:r>
            <a:rPr lang="en-AU" sz="600" kern="1200"/>
            <a:t>Revisit the selected features</a:t>
          </a:r>
        </a:p>
        <a:p>
          <a:pPr marL="57150" lvl="1" indent="-57150" algn="l" defTabSz="266700">
            <a:lnSpc>
              <a:spcPct val="90000"/>
            </a:lnSpc>
            <a:spcBef>
              <a:spcPct val="0"/>
            </a:spcBef>
            <a:spcAft>
              <a:spcPct val="15000"/>
            </a:spcAft>
            <a:buChar char="•"/>
          </a:pPr>
          <a:r>
            <a:rPr lang="en-AU" sz="600" kern="1200"/>
            <a:t>Evaluate model performance </a:t>
          </a:r>
        </a:p>
      </dsp:txBody>
      <dsp:txXfrm>
        <a:off x="2375660" y="997852"/>
        <a:ext cx="878703" cy="557240"/>
      </dsp:txXfrm>
    </dsp:sp>
    <dsp:sp modelId="{484E8F48-8A7D-4FAC-BAB3-EB73FB12AF3C}">
      <dsp:nvSpPr>
        <dsp:cNvPr id="0" name=""/>
        <dsp:cNvSpPr/>
      </dsp:nvSpPr>
      <dsp:spPr>
        <a:xfrm>
          <a:off x="2955745" y="1267235"/>
          <a:ext cx="1024966" cy="1024966"/>
        </a:xfrm>
        <a:prstGeom prst="leftCircularArrow">
          <a:avLst>
            <a:gd name="adj1" fmla="val 3326"/>
            <a:gd name="adj2" fmla="val 410928"/>
            <a:gd name="adj3" fmla="val 2186439"/>
            <a:gd name="adj4" fmla="val 9024489"/>
            <a:gd name="adj5" fmla="val 388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sp>
    <dsp:sp modelId="{A4C879A4-2F92-4618-967E-587ACDB60B21}">
      <dsp:nvSpPr>
        <dsp:cNvPr id="0" name=""/>
        <dsp:cNvSpPr/>
      </dsp:nvSpPr>
      <dsp:spPr>
        <a:xfrm>
          <a:off x="2561295" y="1572429"/>
          <a:ext cx="811891" cy="3228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AU" sz="1200" kern="1200"/>
            <a:t>Week 4</a:t>
          </a:r>
        </a:p>
      </dsp:txBody>
      <dsp:txXfrm>
        <a:off x="2570751" y="1581885"/>
        <a:ext cx="792979" cy="303950"/>
      </dsp:txXfrm>
    </dsp:sp>
    <dsp:sp modelId="{6AEF1AB2-9AD2-43EA-A026-8387F17D9F87}">
      <dsp:nvSpPr>
        <dsp:cNvPr id="0" name=""/>
        <dsp:cNvSpPr/>
      </dsp:nvSpPr>
      <dsp:spPr>
        <a:xfrm>
          <a:off x="3535505" y="980515"/>
          <a:ext cx="913377" cy="75334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AU" sz="600" kern="1200"/>
            <a:t>Profiling</a:t>
          </a:r>
        </a:p>
        <a:p>
          <a:pPr marL="57150" lvl="1" indent="-57150" algn="l" defTabSz="266700">
            <a:lnSpc>
              <a:spcPct val="90000"/>
            </a:lnSpc>
            <a:spcBef>
              <a:spcPct val="0"/>
            </a:spcBef>
            <a:spcAft>
              <a:spcPct val="15000"/>
            </a:spcAft>
            <a:buChar char="•"/>
          </a:pPr>
          <a:r>
            <a:rPr lang="en-AU" sz="600" kern="1200"/>
            <a:t>Discover the patterns and  correlations from customer bahavior</a:t>
          </a:r>
        </a:p>
      </dsp:txBody>
      <dsp:txXfrm>
        <a:off x="3552842" y="1159283"/>
        <a:ext cx="878703" cy="557240"/>
      </dsp:txXfrm>
    </dsp:sp>
    <dsp:sp modelId="{0E3ACB3A-9A8D-426C-8902-D18A43E0C4D8}">
      <dsp:nvSpPr>
        <dsp:cNvPr id="0" name=""/>
        <dsp:cNvSpPr/>
      </dsp:nvSpPr>
      <dsp:spPr>
        <a:xfrm>
          <a:off x="4297929" y="445335"/>
          <a:ext cx="971383" cy="1131686"/>
        </a:xfrm>
        <a:prstGeom prst="circularArrow">
          <a:avLst>
            <a:gd name="adj1" fmla="val 2986"/>
            <a:gd name="adj2" fmla="val 365970"/>
            <a:gd name="adj3" fmla="val 19458519"/>
            <a:gd name="adj4" fmla="val 12575511"/>
            <a:gd name="adj5" fmla="val 3483"/>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sp>
    <dsp:sp modelId="{EBCEFE12-48B9-4899-9B1A-E5BFB90A7363}">
      <dsp:nvSpPr>
        <dsp:cNvPr id="0" name=""/>
        <dsp:cNvSpPr/>
      </dsp:nvSpPr>
      <dsp:spPr>
        <a:xfrm>
          <a:off x="3738477" y="819084"/>
          <a:ext cx="811891" cy="3228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AU" sz="1200" kern="1200"/>
            <a:t>Week 5 </a:t>
          </a:r>
        </a:p>
      </dsp:txBody>
      <dsp:txXfrm>
        <a:off x="3747933" y="828540"/>
        <a:ext cx="792979" cy="303950"/>
      </dsp:txXfrm>
    </dsp:sp>
    <dsp:sp modelId="{8C737536-B984-42A7-8EF6-134DEB992F65}">
      <dsp:nvSpPr>
        <dsp:cNvPr id="0" name=""/>
        <dsp:cNvSpPr/>
      </dsp:nvSpPr>
      <dsp:spPr>
        <a:xfrm>
          <a:off x="4712687" y="980515"/>
          <a:ext cx="913377" cy="75334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endParaRPr lang="en-AU" sz="600" kern="1200"/>
        </a:p>
        <a:p>
          <a:pPr marL="57150" lvl="1" indent="-57150" algn="l" defTabSz="266700">
            <a:lnSpc>
              <a:spcPct val="90000"/>
            </a:lnSpc>
            <a:spcBef>
              <a:spcPct val="0"/>
            </a:spcBef>
            <a:spcAft>
              <a:spcPct val="15000"/>
            </a:spcAft>
            <a:buChar char="•"/>
          </a:pPr>
          <a:r>
            <a:rPr lang="en-AU" sz="600" kern="1200"/>
            <a:t>Final defence</a:t>
          </a:r>
        </a:p>
        <a:p>
          <a:pPr marL="57150" lvl="1" indent="-57150" algn="l" defTabSz="266700">
            <a:lnSpc>
              <a:spcPct val="90000"/>
            </a:lnSpc>
            <a:spcBef>
              <a:spcPct val="0"/>
            </a:spcBef>
            <a:spcAft>
              <a:spcPct val="15000"/>
            </a:spcAft>
            <a:buChar char="•"/>
          </a:pPr>
          <a:r>
            <a:rPr lang="en-AU" sz="600" kern="1200"/>
            <a:t>Submit the model to coles</a:t>
          </a:r>
        </a:p>
        <a:p>
          <a:pPr marL="57150" lvl="1" indent="-57150" algn="l" defTabSz="266700">
            <a:lnSpc>
              <a:spcPct val="90000"/>
            </a:lnSpc>
            <a:spcBef>
              <a:spcPct val="0"/>
            </a:spcBef>
            <a:spcAft>
              <a:spcPct val="15000"/>
            </a:spcAft>
            <a:buChar char="•"/>
          </a:pPr>
          <a:r>
            <a:rPr lang="en-AU" sz="600" kern="1200"/>
            <a:t>Documentation </a:t>
          </a:r>
        </a:p>
      </dsp:txBody>
      <dsp:txXfrm>
        <a:off x="4730024" y="997852"/>
        <a:ext cx="878703" cy="557240"/>
      </dsp:txXfrm>
    </dsp:sp>
    <dsp:sp modelId="{3E21C499-6D75-46F8-BE31-582519AF6C46}">
      <dsp:nvSpPr>
        <dsp:cNvPr id="0" name=""/>
        <dsp:cNvSpPr/>
      </dsp:nvSpPr>
      <dsp:spPr>
        <a:xfrm>
          <a:off x="4915659" y="1572429"/>
          <a:ext cx="811891" cy="3228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AU" sz="1200" kern="1200"/>
            <a:t>Week 6</a:t>
          </a:r>
        </a:p>
      </dsp:txBody>
      <dsp:txXfrm>
        <a:off x="4925115" y="1581885"/>
        <a:ext cx="792979" cy="30395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2964D-B019-4FC9-9D7B-CC5F7C74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872</Words>
  <Characters>4977</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PROJECT DESCRIPTION AND OBJECITVES</vt:lpstr>
      <vt:lpstr>BACKGROUND</vt:lpstr>
      <vt:lpstr/>
      <vt:lpstr/>
      <vt:lpstr/>
      <vt:lpstr/>
      <vt:lpstr/>
      <vt:lpstr/>
      <vt:lpstr/>
      <vt:lpstr/>
      <vt:lpstr/>
      <vt:lpstr>PROJECT TIMELINE</vt:lpstr>
      <vt:lpstr>METHODOLOGY</vt:lpstr>
      <vt:lpstr>Deliverables</vt:lpstr>
      <vt:lpstr>REFERENCES</vt: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baby</dc:creator>
  <cp:keywords/>
  <dc:description/>
  <cp:lastModifiedBy>shamini baby</cp:lastModifiedBy>
  <cp:revision>4</cp:revision>
  <dcterms:created xsi:type="dcterms:W3CDTF">2019-02-02T00:57:00Z</dcterms:created>
  <dcterms:modified xsi:type="dcterms:W3CDTF">2019-02-02T03:04:00Z</dcterms:modified>
</cp:coreProperties>
</file>