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6BC53AAA" w:rsidR="00370D16" w:rsidRPr="002B5301" w:rsidRDefault="0034714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t>4</w:t>
      </w:r>
      <w:r w:rsidR="00E4401A">
        <w:rPr>
          <w:b/>
          <w:sz w:val="32"/>
          <w:lang w:eastAsia="zh-CN"/>
        </w:rPr>
        <w:t>.</w:t>
      </w:r>
      <w:r>
        <w:rPr>
          <w:b/>
          <w:sz w:val="32"/>
          <w:lang w:eastAsia="zh-CN"/>
        </w:rPr>
        <w:t>2</w:t>
      </w:r>
      <w:r w:rsidR="00BA343E" w:rsidRPr="002B5301">
        <w:rPr>
          <w:rFonts w:hint="eastAsia"/>
          <w:b/>
          <w:sz w:val="32"/>
          <w:lang w:eastAsia="zh-CN"/>
        </w:rPr>
        <w:t>、</w:t>
      </w:r>
      <w:r>
        <w:rPr>
          <w:rFonts w:hint="eastAsia"/>
          <w:b/>
          <w:sz w:val="32"/>
          <w:lang w:eastAsia="zh-CN"/>
        </w:rPr>
        <w:t>使用线性拟合对</w:t>
      </w:r>
      <w:r>
        <w:rPr>
          <w:rFonts w:hint="eastAsia"/>
          <w:b/>
          <w:sz w:val="32"/>
          <w:lang w:eastAsia="zh-CN"/>
        </w:rPr>
        <w:t>1</w:t>
      </w:r>
      <w:r>
        <w:rPr>
          <w:b/>
          <w:sz w:val="32"/>
          <w:lang w:eastAsia="zh-CN"/>
        </w:rPr>
        <w:t>981-1990</w:t>
      </w:r>
      <w:r>
        <w:rPr>
          <w:rFonts w:hint="eastAsia"/>
          <w:b/>
          <w:sz w:val="32"/>
          <w:lang w:eastAsia="zh-CN"/>
        </w:rPr>
        <w:t>澳大利亚政府季度消费支出序列进行趋势分析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  <w:rPr>
              <w:lang w:eastAsia="zh-CN"/>
            </w:rPr>
          </w:pPr>
          <w:r>
            <w:rPr>
              <w:lang w:val="zh-TW" w:eastAsia="zh-CN"/>
            </w:rPr>
            <w:t>內容</w:t>
          </w:r>
        </w:p>
        <w:p w14:paraId="57F5D6A7" w14:textId="496F96E9" w:rsidR="00ED7437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19895" w:history="1">
            <w:r w:rsidR="00ED7437" w:rsidRPr="00307664">
              <w:rPr>
                <w:rStyle w:val="a5"/>
                <w:b/>
                <w:noProof/>
                <w:lang w:eastAsia="zh-CN"/>
              </w:rPr>
              <w:t>一、时序图：</w:t>
            </w:r>
            <w:r w:rsidR="00ED7437">
              <w:rPr>
                <w:noProof/>
                <w:webHidden/>
              </w:rPr>
              <w:tab/>
            </w:r>
            <w:r w:rsidR="00ED7437">
              <w:rPr>
                <w:noProof/>
                <w:webHidden/>
              </w:rPr>
              <w:fldChar w:fldCharType="begin"/>
            </w:r>
            <w:r w:rsidR="00ED7437">
              <w:rPr>
                <w:noProof/>
                <w:webHidden/>
              </w:rPr>
              <w:instrText xml:space="preserve"> PAGEREF _Toc86919895 \h </w:instrText>
            </w:r>
            <w:r w:rsidR="00ED7437">
              <w:rPr>
                <w:noProof/>
                <w:webHidden/>
              </w:rPr>
            </w:r>
            <w:r w:rsidR="00ED7437">
              <w:rPr>
                <w:noProof/>
                <w:webHidden/>
              </w:rPr>
              <w:fldChar w:fldCharType="separate"/>
            </w:r>
            <w:r w:rsidR="00ED7437">
              <w:rPr>
                <w:noProof/>
                <w:webHidden/>
              </w:rPr>
              <w:t>2</w:t>
            </w:r>
            <w:r w:rsidR="00ED7437">
              <w:rPr>
                <w:noProof/>
                <w:webHidden/>
              </w:rPr>
              <w:fldChar w:fldCharType="end"/>
            </w:r>
          </w:hyperlink>
        </w:p>
        <w:p w14:paraId="0D38A2DC" w14:textId="5975E321" w:rsidR="00ED7437" w:rsidRDefault="00ED7437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19896" w:history="1">
            <w:r w:rsidRPr="00307664">
              <w:rPr>
                <w:rStyle w:val="a5"/>
                <w:b/>
                <w:noProof/>
              </w:rPr>
              <w:t>二、模型參數估計：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C79C8" w14:textId="15FCC414" w:rsidR="00ED7437" w:rsidRDefault="00ED7437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19897" w:history="1">
            <w:r w:rsidRPr="00307664">
              <w:rPr>
                <w:rStyle w:val="a5"/>
                <w:b/>
                <w:noProof/>
              </w:rPr>
              <w:t>三、模型顯著性檢驗：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DFC5" w14:textId="1BDDAC68" w:rsidR="00ED7437" w:rsidRDefault="00ED7437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19898" w:history="1">
            <w:r w:rsidRPr="00307664">
              <w:rPr>
                <w:rStyle w:val="a5"/>
                <w:b/>
                <w:noProof/>
              </w:rPr>
              <w:t>四、參數顯著性檢驗：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D7AE9" w14:textId="035E831E" w:rsidR="00ED7437" w:rsidRDefault="00ED7437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19899" w:history="1">
            <w:r w:rsidRPr="00307664">
              <w:rPr>
                <w:rStyle w:val="a5"/>
                <w:b/>
                <w:noProof/>
                <w:lang w:eastAsia="zh-CN"/>
              </w:rPr>
              <w:t>五</w:t>
            </w:r>
            <w:r w:rsidRPr="00307664">
              <w:rPr>
                <w:rStyle w:val="a5"/>
                <w:b/>
                <w:noProof/>
              </w:rPr>
              <w:t>、模型</w:t>
            </w:r>
            <w:r w:rsidRPr="00307664">
              <w:rPr>
                <w:rStyle w:val="a5"/>
                <w:b/>
                <w:noProof/>
                <w:lang w:eastAsia="zh-CN"/>
              </w:rPr>
              <w:t>拟合</w:t>
            </w:r>
            <w:r w:rsidRPr="00307664">
              <w:rPr>
                <w:rStyle w:val="a5"/>
                <w:b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A190" w14:textId="5BD8CA59" w:rsidR="007343D9" w:rsidRDefault="007343D9" w:rsidP="007343D9">
          <w:pPr>
            <w:rPr>
              <w:rFonts w:hint="eastAsia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617AC7D9" w:rsidR="00370D16" w:rsidRPr="001E1A39" w:rsidRDefault="00C35E8C" w:rsidP="007343D9">
      <w:pPr>
        <w:pStyle w:val="11"/>
        <w:rPr>
          <w:b/>
          <w:lang w:eastAsia="zh-CN"/>
        </w:rPr>
      </w:pPr>
      <w:bookmarkStart w:id="0" w:name="_Toc86919895"/>
      <w:r>
        <w:rPr>
          <w:rFonts w:hint="eastAsia"/>
          <w:b/>
          <w:lang w:eastAsia="zh-CN"/>
        </w:rPr>
        <w:lastRenderedPageBreak/>
        <w:t>一、</w:t>
      </w:r>
      <w:r w:rsidR="00041679">
        <w:rPr>
          <w:rFonts w:hint="eastAsia"/>
          <w:b/>
          <w:lang w:eastAsia="zh-CN"/>
        </w:rPr>
        <w:t>时序图</w:t>
      </w:r>
      <w:r w:rsidR="00370D16" w:rsidRPr="001E1A39">
        <w:rPr>
          <w:rFonts w:hint="eastAsia"/>
          <w:b/>
          <w:lang w:eastAsia="zh-CN"/>
        </w:rPr>
        <w:t>：</w:t>
      </w:r>
      <w:bookmarkEnd w:id="0"/>
    </w:p>
    <w:p w14:paraId="56416C64" w14:textId="7EB63AD4" w:rsidR="001E0E6B" w:rsidRDefault="00370D16" w:rsidP="00041679">
      <w:pPr>
        <w:rPr>
          <w:lang w:eastAsia="zh-CN"/>
        </w:rPr>
      </w:pPr>
      <w:r>
        <w:rPr>
          <w:rFonts w:hint="eastAsia"/>
          <w:lang w:eastAsia="zh-CN"/>
        </w:rPr>
        <w:t>從時序圖可見，</w:t>
      </w:r>
      <w:r w:rsidR="00041679">
        <w:rPr>
          <w:rFonts w:hint="eastAsia"/>
          <w:lang w:eastAsia="zh-CN"/>
        </w:rPr>
        <w:t>有显著的线性递增趋势，尝试使用线性模型去拟合它。</w:t>
      </w:r>
    </w:p>
    <w:p w14:paraId="2FFBD8F1" w14:textId="4BB60759" w:rsidR="00041679" w:rsidRDefault="0062268A" w:rsidP="00041679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</m:t>
          </m:r>
        </m:oMath>
      </m:oMathPara>
    </w:p>
    <w:p w14:paraId="24CC0DF1" w14:textId="5F79269F" w:rsidR="00370D16" w:rsidRDefault="00041679" w:rsidP="00041679">
      <w:pPr>
        <w:jc w:val="center"/>
      </w:pPr>
      <w:r>
        <w:rPr>
          <w:noProof/>
        </w:rPr>
        <w:drawing>
          <wp:inline distT="0" distB="0" distL="0" distR="0" wp14:anchorId="45CB98AC" wp14:editId="412BE246">
            <wp:extent cx="5274310" cy="4092575"/>
            <wp:effectExtent l="0" t="0" r="0" b="0"/>
            <wp:docPr id="8" name="图片 8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图表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ADA" w14:textId="054D5702" w:rsidR="00FF3E32" w:rsidRDefault="00FF3E32"/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433F933E" w14:textId="1C39A9C6" w:rsidR="00370D16" w:rsidRPr="001E1A39" w:rsidRDefault="001111A4" w:rsidP="007343D9">
      <w:pPr>
        <w:pStyle w:val="11"/>
        <w:rPr>
          <w:b/>
        </w:rPr>
      </w:pPr>
      <w:bookmarkStart w:id="1" w:name="_Toc86919896"/>
      <w:r>
        <w:rPr>
          <w:rFonts w:hint="eastAsia"/>
          <w:b/>
        </w:rPr>
        <w:lastRenderedPageBreak/>
        <w:t>二、</w:t>
      </w:r>
      <w:r w:rsidR="00041679" w:rsidRPr="00041679">
        <w:rPr>
          <w:rFonts w:hint="eastAsia"/>
          <w:b/>
        </w:rPr>
        <w:t>模型參數估計</w:t>
      </w:r>
      <w:r w:rsidR="00370D16" w:rsidRPr="001E1A39">
        <w:rPr>
          <w:rFonts w:hint="eastAsia"/>
          <w:b/>
        </w:rPr>
        <w:t>：</w:t>
      </w:r>
      <w:bookmarkEnd w:id="1"/>
    </w:p>
    <w:p w14:paraId="3378DE21" w14:textId="77777777" w:rsidR="00041679" w:rsidRDefault="0062268A" w:rsidP="00041679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</m:t>
          </m:r>
        </m:oMath>
      </m:oMathPara>
    </w:p>
    <w:p w14:paraId="7900904E" w14:textId="70685E49" w:rsidR="00370D16" w:rsidRPr="00041679" w:rsidRDefault="0062268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=8498.6885</m:t>
          </m:r>
        </m:oMath>
      </m:oMathPara>
    </w:p>
    <w:p w14:paraId="5E70DB6D" w14:textId="78570D88" w:rsidR="001F4D38" w:rsidRPr="000E1024" w:rsidRDefault="0062268A" w:rsidP="000E1024">
      <w:pPr>
        <w:jc w:val="center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=89.1225</m:t>
          </m:r>
          <m:r>
            <m:rPr>
              <m:sty m:val="p"/>
            </m:rPr>
            <w:br w:type="textWrapping" w:clear="all"/>
          </m:r>
        </m:oMath>
      </m:oMathPara>
      <w:r w:rsidR="00041679">
        <w:rPr>
          <w:noProof/>
        </w:rPr>
        <w:drawing>
          <wp:inline distT="0" distB="0" distL="0" distR="0" wp14:anchorId="4E5A9777" wp14:editId="0B645A4C">
            <wp:extent cx="5274310" cy="2995930"/>
            <wp:effectExtent l="0" t="0" r="0" b="127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2B67923A" w:rsidR="001C1F87" w:rsidRDefault="002038E6" w:rsidP="007343D9">
      <w:pPr>
        <w:pStyle w:val="11"/>
        <w:rPr>
          <w:b/>
        </w:rPr>
      </w:pPr>
      <w:bookmarkStart w:id="2" w:name="_Toc86919897"/>
      <w:r>
        <w:rPr>
          <w:rFonts w:hint="eastAsia"/>
          <w:b/>
        </w:rPr>
        <w:lastRenderedPageBreak/>
        <w:t>三、</w:t>
      </w:r>
      <w:r w:rsidR="000E1024" w:rsidRPr="000E1024">
        <w:rPr>
          <w:rFonts w:hint="eastAsia"/>
          <w:b/>
        </w:rPr>
        <w:t>模型顯著性檢驗</w:t>
      </w:r>
      <w:r w:rsidR="001C1F87" w:rsidRPr="001C1F87">
        <w:rPr>
          <w:rFonts w:hint="eastAsia"/>
          <w:b/>
        </w:rPr>
        <w:t>：</w:t>
      </w:r>
      <w:bookmarkEnd w:id="2"/>
    </w:p>
    <w:p w14:paraId="22B60DC5" w14:textId="62A013DF" w:rsidR="001F4D38" w:rsidRDefault="000E1024">
      <w:r w:rsidRPr="00CB11D4">
        <w:t>F</w:t>
      </w:r>
      <w:r w:rsidRPr="00CB11D4">
        <w:rPr>
          <w:rFonts w:hint="eastAsia"/>
        </w:rPr>
        <w:t>值是模型總體顯著性檢驗的指標</w:t>
      </w:r>
      <w:r>
        <w:rPr>
          <w:rFonts w:hint="eastAsia"/>
        </w:rPr>
        <w:t>，</w:t>
      </w:r>
      <w:r w:rsidRPr="00CB11D4">
        <w:rPr>
          <w:rFonts w:hint="eastAsia"/>
        </w:rPr>
        <w:t>它越大模型越好</w:t>
      </w:r>
      <w:r>
        <w:rPr>
          <w:rFonts w:hint="eastAsia"/>
        </w:rPr>
        <w:t>。</w:t>
      </w:r>
      <w:r w:rsidRPr="00CB11D4">
        <w:rPr>
          <w:rFonts w:hint="eastAsia"/>
        </w:rPr>
        <w:t>它下面對應的</w:t>
      </w:r>
      <w:r w:rsidRPr="00CB11D4">
        <w:t>P</w:t>
      </w:r>
      <w:r w:rsidRPr="00CB11D4">
        <w:rPr>
          <w:rFonts w:hint="eastAsia"/>
        </w:rPr>
        <w:t>值</w:t>
      </w:r>
      <w:r>
        <w:rPr>
          <w:rFonts w:hint="eastAsia"/>
        </w:rPr>
        <w:t>若</w:t>
      </w:r>
      <w:r w:rsidRPr="00CB11D4">
        <w:rPr>
          <w:rFonts w:hint="eastAsia"/>
        </w:rPr>
        <w:t>小于</w:t>
      </w:r>
      <w:r w:rsidRPr="00CB11D4">
        <w:t>0.01</w:t>
      </w:r>
      <w:r>
        <w:rPr>
          <w:rFonts w:hint="eastAsia"/>
        </w:rPr>
        <w:t>，則</w:t>
      </w:r>
      <w:r w:rsidRPr="00CB11D4">
        <w:rPr>
          <w:rFonts w:hint="eastAsia"/>
        </w:rPr>
        <w:t>通過了</w:t>
      </w:r>
      <w:r w:rsidRPr="00CB11D4">
        <w:t>0.01</w:t>
      </w:r>
      <w:r w:rsidRPr="00CB11D4">
        <w:rPr>
          <w:rFonts w:hint="eastAsia"/>
        </w:rPr>
        <w:t>水平的顯著性檢驗</w:t>
      </w:r>
      <w:r>
        <w:rPr>
          <w:rFonts w:hint="eastAsia"/>
        </w:rPr>
        <w:t>，</w:t>
      </w:r>
      <w:r w:rsidRPr="00CB11D4">
        <w:rPr>
          <w:rFonts w:hint="eastAsia"/>
        </w:rPr>
        <w:t>說明模型總體顯著</w:t>
      </w:r>
      <w:r>
        <w:rPr>
          <w:rFonts w:hint="eastAsia"/>
        </w:rPr>
        <w:t>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87"/>
        <w:gridCol w:w="1063"/>
      </w:tblGrid>
      <w:tr w:rsidR="000E1024" w14:paraId="5D4971D4" w14:textId="77777777" w:rsidTr="000E1024">
        <w:trPr>
          <w:jc w:val="center"/>
        </w:trPr>
        <w:tc>
          <w:tcPr>
            <w:tcW w:w="1287" w:type="dxa"/>
          </w:tcPr>
          <w:p w14:paraId="2E25C96D" w14:textId="77777777" w:rsidR="000E1024" w:rsidRDefault="000E1024" w:rsidP="00931987"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063" w:type="dxa"/>
          </w:tcPr>
          <w:p w14:paraId="7AAD169D" w14:textId="60EEA4CF" w:rsidR="000E1024" w:rsidRDefault="000E1024" w:rsidP="00931987">
            <w:r>
              <w:rPr>
                <w:rFonts w:hint="eastAsia"/>
              </w:rPr>
              <w:t>2</w:t>
            </w:r>
            <w:r>
              <w:t>31.1</w:t>
            </w:r>
          </w:p>
        </w:tc>
      </w:tr>
      <w:tr w:rsidR="000E1024" w14:paraId="6FC65946" w14:textId="77777777" w:rsidTr="000E1024">
        <w:trPr>
          <w:jc w:val="center"/>
        </w:trPr>
        <w:tc>
          <w:tcPr>
            <w:tcW w:w="1287" w:type="dxa"/>
          </w:tcPr>
          <w:p w14:paraId="65A0C853" w14:textId="77777777" w:rsidR="000E1024" w:rsidRDefault="000E1024" w:rsidP="00931987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  <w:tc>
          <w:tcPr>
            <w:tcW w:w="1063" w:type="dxa"/>
          </w:tcPr>
          <w:p w14:paraId="64321116" w14:textId="77777777" w:rsidR="000E1024" w:rsidRDefault="000E1024" w:rsidP="00931987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5C99D620" w14:textId="158D9057" w:rsidR="000E1024" w:rsidRDefault="000E1024" w:rsidP="000E1024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2E720C9" wp14:editId="27E1AE4A">
            <wp:extent cx="4203700" cy="1587500"/>
            <wp:effectExtent l="0" t="0" r="0" b="0"/>
            <wp:docPr id="15" name="图片 1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中度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771" w14:textId="521D0D4D" w:rsidR="00227CB6" w:rsidRDefault="000E1024" w:rsidP="000E1024">
      <w:r>
        <w:rPr>
          <w:rFonts w:hint="eastAsia"/>
        </w:rPr>
        <w:t>此模型总体显著。</w:t>
      </w:r>
    </w:p>
    <w:p w14:paraId="0B9032B2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7C55C6D4" w14:textId="1996D644" w:rsidR="00481CE1" w:rsidRPr="00481CE1" w:rsidRDefault="000E1024" w:rsidP="007343D9">
      <w:pPr>
        <w:pStyle w:val="11"/>
        <w:rPr>
          <w:b/>
        </w:rPr>
      </w:pPr>
      <w:bookmarkStart w:id="3" w:name="_Toc86919898"/>
      <w:r>
        <w:rPr>
          <w:rFonts w:hint="eastAsia"/>
          <w:b/>
        </w:rPr>
        <w:lastRenderedPageBreak/>
        <w:t>四、參數顯著性</w:t>
      </w:r>
      <w:r w:rsidRPr="00481CE1">
        <w:rPr>
          <w:rFonts w:hint="eastAsia"/>
          <w:b/>
        </w:rPr>
        <w:t>檢驗：</w:t>
      </w:r>
      <w:bookmarkEnd w:id="3"/>
    </w:p>
    <w:p w14:paraId="01B9BCD0" w14:textId="7CEBCF0D" w:rsidR="00A904F0" w:rsidRDefault="00A904F0" w:rsidP="00481CE1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5A359F25" w14:textId="77777777" w:rsidTr="001E0E6B">
        <w:trPr>
          <w:jc w:val="center"/>
        </w:trPr>
        <w:tc>
          <w:tcPr>
            <w:tcW w:w="1356" w:type="dxa"/>
          </w:tcPr>
          <w:p w14:paraId="4D8D2C89" w14:textId="77777777" w:rsidR="00A904F0" w:rsidRDefault="00A904F0" w:rsidP="00481CE1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BF26DB9" w14:textId="77777777" w:rsidR="00A904F0" w:rsidRDefault="00A904F0" w:rsidP="00481CE1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5E68168A" w14:textId="77777777" w:rsidR="00A904F0" w:rsidRDefault="00A904F0" w:rsidP="00481CE1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15A889F8" w14:textId="77777777" w:rsidTr="001E0E6B">
        <w:trPr>
          <w:jc w:val="center"/>
        </w:trPr>
        <w:tc>
          <w:tcPr>
            <w:tcW w:w="1356" w:type="dxa"/>
          </w:tcPr>
          <w:p w14:paraId="562747AD" w14:textId="77777777" w:rsidR="00A904F0" w:rsidRDefault="00A904F0" w:rsidP="00481CE1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3BF58DA4" w14:textId="02359B52" w:rsidR="00A904F0" w:rsidRDefault="000E1024" w:rsidP="00481CE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1.622</w:t>
            </w:r>
          </w:p>
        </w:tc>
        <w:tc>
          <w:tcPr>
            <w:tcW w:w="1185" w:type="dxa"/>
          </w:tcPr>
          <w:p w14:paraId="5647A598" w14:textId="2F82AC74" w:rsidR="00A904F0" w:rsidRDefault="00142801" w:rsidP="00481CE1">
            <w:r>
              <w:t>&lt;</w:t>
            </w:r>
            <w:r w:rsidR="004F6728">
              <w:rPr>
                <w:rFonts w:hint="eastAsia"/>
              </w:rPr>
              <w:t>0</w:t>
            </w:r>
            <w:r w:rsidR="004F6728">
              <w:t>.0</w:t>
            </w:r>
            <w:r>
              <w:t>01</w:t>
            </w:r>
          </w:p>
        </w:tc>
      </w:tr>
    </w:tbl>
    <w:p w14:paraId="7DC1A916" w14:textId="05449D8F" w:rsidR="00481CE1" w:rsidRDefault="0062268A" w:rsidP="00481CE1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904F0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2E0260E3" w14:textId="77777777" w:rsidTr="001E0E6B">
        <w:trPr>
          <w:jc w:val="center"/>
        </w:trPr>
        <w:tc>
          <w:tcPr>
            <w:tcW w:w="1356" w:type="dxa"/>
          </w:tcPr>
          <w:p w14:paraId="0980A177" w14:textId="77777777" w:rsidR="00A904F0" w:rsidRDefault="00A904F0" w:rsidP="001B33C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26BEF812" w14:textId="46D855D8" w:rsidR="00A904F0" w:rsidRDefault="00A904F0" w:rsidP="001B33C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073F99F8" w14:textId="77777777" w:rsidR="00A904F0" w:rsidRDefault="00A904F0" w:rsidP="001B33C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5B660ACF" w14:textId="77777777" w:rsidTr="001E0E6B">
        <w:trPr>
          <w:jc w:val="center"/>
        </w:trPr>
        <w:tc>
          <w:tcPr>
            <w:tcW w:w="1356" w:type="dxa"/>
          </w:tcPr>
          <w:p w14:paraId="2C4BBB3C" w14:textId="77777777" w:rsidR="00A904F0" w:rsidRDefault="00A904F0" w:rsidP="001B33C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705AAD4F" w14:textId="11EEA9F5" w:rsidR="00A904F0" w:rsidRDefault="000E1024" w:rsidP="001B33C4">
            <w:r>
              <w:rPr>
                <w:rFonts w:hint="eastAsia"/>
              </w:rPr>
              <w:t>1</w:t>
            </w:r>
            <w:r>
              <w:t>5.203</w:t>
            </w:r>
          </w:p>
        </w:tc>
        <w:tc>
          <w:tcPr>
            <w:tcW w:w="1185" w:type="dxa"/>
          </w:tcPr>
          <w:p w14:paraId="61B79899" w14:textId="0C629E4A" w:rsidR="00A904F0" w:rsidRDefault="000E1024" w:rsidP="001B33C4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64527EA1" w14:textId="1CEA63AE" w:rsidR="000E1024" w:rsidRDefault="000E1024">
      <w:r>
        <w:rPr>
          <w:noProof/>
        </w:rPr>
        <w:drawing>
          <wp:inline distT="0" distB="0" distL="0" distR="0" wp14:anchorId="66FEBE0F" wp14:editId="63C3303A">
            <wp:extent cx="5274310" cy="5683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A4C" w14:textId="521E1F79" w:rsidR="00386611" w:rsidRDefault="00EA17A2" w:rsidP="000E1024">
      <w:r>
        <w:rPr>
          <w:rFonts w:hint="eastAsia"/>
        </w:rPr>
        <w:t>P</w:t>
      </w:r>
      <w:r>
        <w:rPr>
          <w:rFonts w:hint="eastAsia"/>
        </w:rPr>
        <w:t>值均小於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，</w:t>
      </w:r>
      <w:r w:rsidR="003440FA">
        <w:rPr>
          <w:rFonts w:hint="eastAsia"/>
        </w:rPr>
        <w:t>參數檢驗均顯著</w:t>
      </w:r>
      <w:r w:rsidR="00EC661F">
        <w:rPr>
          <w:rFonts w:hint="eastAsia"/>
        </w:rPr>
        <w:t>。</w:t>
      </w:r>
    </w:p>
    <w:p w14:paraId="172BD6B6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7C1918C6" w14:textId="1036ED72" w:rsidR="00952E4D" w:rsidRPr="003F0BD7" w:rsidRDefault="000E1024" w:rsidP="007343D9">
      <w:pPr>
        <w:pStyle w:val="11"/>
        <w:rPr>
          <w:b/>
        </w:rPr>
      </w:pPr>
      <w:bookmarkStart w:id="4" w:name="_Toc86919899"/>
      <w:r>
        <w:rPr>
          <w:rFonts w:hint="eastAsia"/>
          <w:b/>
          <w:lang w:eastAsia="zh-CN"/>
        </w:rPr>
        <w:lastRenderedPageBreak/>
        <w:t>五</w:t>
      </w:r>
      <w:r>
        <w:rPr>
          <w:rFonts w:hint="eastAsia"/>
          <w:b/>
        </w:rPr>
        <w:t>、</w:t>
      </w:r>
      <w:r w:rsidRPr="003F0BD7">
        <w:rPr>
          <w:rFonts w:hint="eastAsia"/>
          <w:b/>
        </w:rPr>
        <w:t>模型</w:t>
      </w:r>
      <w:r>
        <w:rPr>
          <w:rFonts w:hint="eastAsia"/>
          <w:b/>
          <w:lang w:eastAsia="zh-CN"/>
        </w:rPr>
        <w:t>拟合</w:t>
      </w:r>
      <w:r w:rsidRPr="003F0BD7">
        <w:rPr>
          <w:rFonts w:hint="eastAsia"/>
          <w:b/>
        </w:rPr>
        <w:t>：</w:t>
      </w:r>
      <w:bookmarkEnd w:id="4"/>
    </w:p>
    <w:p w14:paraId="0A3A36DD" w14:textId="5D8B529B" w:rsidR="00F90673" w:rsidRPr="000E1024" w:rsidRDefault="0062268A" w:rsidP="000E1024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r>
            <w:rPr>
              <w:rFonts w:ascii="Cambria Math" w:hAnsi="Cambria Math"/>
            </w:rPr>
            <m:t>8498.6885</m:t>
          </m:r>
          <m:r>
            <w:rPr>
              <w:rFonts w:ascii="Cambria Math" w:hAnsi="Cambria Math"/>
              <w:lang w:eastAsia="zh-CN"/>
            </w:rPr>
            <m:t>+89.1225t</m:t>
          </m:r>
        </m:oMath>
      </m:oMathPara>
    </w:p>
    <w:p w14:paraId="44ECE20B" w14:textId="7382B4E8" w:rsidR="000E1024" w:rsidRPr="0051347C" w:rsidRDefault="000E1024" w:rsidP="000E1024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8631D51" wp14:editId="02210058">
            <wp:extent cx="4902200" cy="3149600"/>
            <wp:effectExtent l="0" t="0" r="0" b="0"/>
            <wp:docPr id="17" name="图片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折线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024" w:rsidRPr="0051347C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F4F38" w14:textId="77777777" w:rsidR="0062268A" w:rsidRDefault="0062268A" w:rsidP="00E75807">
      <w:r>
        <w:separator/>
      </w:r>
    </w:p>
  </w:endnote>
  <w:endnote w:type="continuationSeparator" w:id="0">
    <w:p w14:paraId="4B90C60D" w14:textId="77777777" w:rsidR="0062268A" w:rsidRDefault="0062268A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91A48" w14:textId="77777777" w:rsidR="0062268A" w:rsidRDefault="0062268A" w:rsidP="00E75807">
      <w:r>
        <w:separator/>
      </w:r>
    </w:p>
  </w:footnote>
  <w:footnote w:type="continuationSeparator" w:id="0">
    <w:p w14:paraId="1FD30ABC" w14:textId="77777777" w:rsidR="0062268A" w:rsidRDefault="0062268A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41679"/>
    <w:rsid w:val="00046852"/>
    <w:rsid w:val="00050B2A"/>
    <w:rsid w:val="0005125F"/>
    <w:rsid w:val="00067B7D"/>
    <w:rsid w:val="0007346B"/>
    <w:rsid w:val="00087813"/>
    <w:rsid w:val="000A66F1"/>
    <w:rsid w:val="000C23FC"/>
    <w:rsid w:val="000C3A41"/>
    <w:rsid w:val="000C410F"/>
    <w:rsid w:val="000E1024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47140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6041E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347C"/>
    <w:rsid w:val="00516533"/>
    <w:rsid w:val="00531839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68A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13D51"/>
    <w:rsid w:val="007343D9"/>
    <w:rsid w:val="00740B54"/>
    <w:rsid w:val="007775B3"/>
    <w:rsid w:val="0078795F"/>
    <w:rsid w:val="00795164"/>
    <w:rsid w:val="007A3360"/>
    <w:rsid w:val="007B2F6C"/>
    <w:rsid w:val="007B71CB"/>
    <w:rsid w:val="007C6AA0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F46FE"/>
    <w:rsid w:val="008F49F6"/>
    <w:rsid w:val="009039D4"/>
    <w:rsid w:val="009229A0"/>
    <w:rsid w:val="009303CF"/>
    <w:rsid w:val="00931CDC"/>
    <w:rsid w:val="00932508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11B9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2322A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B7402"/>
    <w:rsid w:val="00EC3E72"/>
    <w:rsid w:val="00EC5361"/>
    <w:rsid w:val="00EC661F"/>
    <w:rsid w:val="00ED7437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semiHidden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138</cp:revision>
  <dcterms:created xsi:type="dcterms:W3CDTF">2021-08-04T03:39:00Z</dcterms:created>
  <dcterms:modified xsi:type="dcterms:W3CDTF">2021-11-04T04:04:00Z</dcterms:modified>
</cp:coreProperties>
</file>