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E684" w14:textId="46C642B8" w:rsidR="00370D16" w:rsidRDefault="00546E93">
      <w:pPr>
        <w:rPr>
          <w:b/>
          <w:sz w:val="32"/>
          <w:lang w:eastAsia="zh-CN"/>
        </w:rPr>
      </w:pPr>
      <w:r>
        <w:rPr>
          <w:b/>
          <w:sz w:val="32"/>
        </w:rPr>
        <w:t>4.</w:t>
      </w:r>
      <w:r w:rsidR="00805226">
        <w:rPr>
          <w:b/>
          <w:sz w:val="32"/>
        </w:rPr>
        <w:t>5</w:t>
      </w:r>
      <w:r w:rsidR="00BA343E" w:rsidRPr="002B5301">
        <w:rPr>
          <w:rFonts w:hint="eastAsia"/>
          <w:b/>
          <w:sz w:val="32"/>
        </w:rPr>
        <w:t>、</w:t>
      </w:r>
      <w:r w:rsidR="00805226" w:rsidRPr="00805226">
        <w:rPr>
          <w:rFonts w:ascii="宋体" w:eastAsia="宋体" w:hAnsi="宋体" w:hint="eastAsia"/>
          <w:b/>
          <w:sz w:val="32"/>
        </w:rPr>
        <w:t>對1993-2000年中國社會消費品零售總額序列進行確定性時序分析</w:t>
      </w:r>
      <w:r w:rsidR="00805226">
        <w:rPr>
          <w:rFonts w:ascii="宋体" w:eastAsia="宋体" w:hAnsi="宋体" w:hint="eastAsia"/>
          <w:b/>
          <w:sz w:val="32"/>
          <w:lang w:eastAsia="zh-CN"/>
        </w:rPr>
        <w:t>。</w:t>
      </w:r>
      <w:r w:rsidR="00805226">
        <w:rPr>
          <w:rFonts w:ascii="宋体" w:eastAsia="宋体" w:hAnsi="宋体"/>
          <w:b/>
          <w:sz w:val="32"/>
          <w:lang w:eastAsia="zh-CN"/>
        </w:rPr>
        <w:t>data1.11.csv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201828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322C6" w14:textId="50D55959" w:rsidR="000D2BFA" w:rsidRDefault="000D2BFA">
          <w:pPr>
            <w:pStyle w:val="TOC"/>
          </w:pPr>
          <w:r>
            <w:rPr>
              <w:lang w:val="zh-TW"/>
            </w:rPr>
            <w:t>內容</w:t>
          </w:r>
        </w:p>
        <w:p w14:paraId="42CCF22C" w14:textId="1EA04F96" w:rsidR="002F70F3" w:rsidRDefault="000D2BF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75017" w:history="1">
            <w:r w:rsidR="002F70F3" w:rsidRPr="004B58CD">
              <w:rPr>
                <w:rStyle w:val="a5"/>
                <w:noProof/>
              </w:rPr>
              <w:t>一、</w:t>
            </w:r>
            <w:r w:rsidR="002F70F3" w:rsidRPr="004B58CD">
              <w:rPr>
                <w:rStyle w:val="a5"/>
                <w:rFonts w:ascii="宋体" w:eastAsia="宋体" w:hAnsi="宋体"/>
                <w:noProof/>
              </w:rPr>
              <w:t>相关计算函数</w:t>
            </w:r>
            <w:r w:rsidR="002F70F3" w:rsidRPr="004B58CD">
              <w:rPr>
                <w:rStyle w:val="a5"/>
                <w:noProof/>
              </w:rPr>
              <w:t>：</w:t>
            </w:r>
            <w:r w:rsidR="002F70F3">
              <w:rPr>
                <w:noProof/>
                <w:webHidden/>
              </w:rPr>
              <w:tab/>
            </w:r>
            <w:r w:rsidR="002F70F3">
              <w:rPr>
                <w:noProof/>
                <w:webHidden/>
              </w:rPr>
              <w:fldChar w:fldCharType="begin"/>
            </w:r>
            <w:r w:rsidR="002F70F3">
              <w:rPr>
                <w:noProof/>
                <w:webHidden/>
              </w:rPr>
              <w:instrText xml:space="preserve"> PAGEREF _Toc87475017 \h </w:instrText>
            </w:r>
            <w:r w:rsidR="002F70F3">
              <w:rPr>
                <w:noProof/>
                <w:webHidden/>
              </w:rPr>
            </w:r>
            <w:r w:rsidR="002F70F3">
              <w:rPr>
                <w:noProof/>
                <w:webHidden/>
              </w:rPr>
              <w:fldChar w:fldCharType="separate"/>
            </w:r>
            <w:r w:rsidR="002F70F3">
              <w:rPr>
                <w:noProof/>
                <w:webHidden/>
              </w:rPr>
              <w:t>2</w:t>
            </w:r>
            <w:r w:rsidR="002F70F3">
              <w:rPr>
                <w:noProof/>
                <w:webHidden/>
              </w:rPr>
              <w:fldChar w:fldCharType="end"/>
            </w:r>
          </w:hyperlink>
        </w:p>
        <w:p w14:paraId="4B7359CD" w14:textId="0082D999" w:rsidR="002F70F3" w:rsidRDefault="002F70F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87475018" w:history="1">
            <w:r w:rsidRPr="004B58CD">
              <w:rPr>
                <w:rStyle w:val="a5"/>
                <w:noProof/>
              </w:rPr>
              <w:t>二、</w:t>
            </w:r>
            <w:r w:rsidRPr="004B58CD">
              <w:rPr>
                <w:rStyle w:val="a5"/>
                <w:rFonts w:ascii="宋体" w:eastAsia="宋体" w:hAnsi="宋体"/>
                <w:noProof/>
              </w:rPr>
              <w:t>分析过程</w:t>
            </w:r>
            <w:r w:rsidRPr="004B58CD">
              <w:rPr>
                <w:rStyle w:val="a5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E2D1" w14:textId="365F4CBF" w:rsidR="002F70F3" w:rsidRDefault="002F70F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87475019" w:history="1">
            <w:r w:rsidRPr="004B58CD">
              <w:rPr>
                <w:rStyle w:val="a5"/>
                <w:rFonts w:ascii="宋体" w:eastAsia="宋体" w:hAnsi="宋体"/>
                <w:noProof/>
              </w:rPr>
              <w:t>三</w:t>
            </w:r>
            <w:r w:rsidRPr="004B58CD">
              <w:rPr>
                <w:rStyle w:val="a5"/>
                <w:noProof/>
              </w:rPr>
              <w:t>、</w:t>
            </w:r>
            <w:r w:rsidRPr="004B58CD">
              <w:rPr>
                <w:rStyle w:val="a5"/>
                <w:rFonts w:ascii="宋体" w:eastAsia="宋体" w:hAnsi="宋体"/>
                <w:noProof/>
              </w:rPr>
              <w:t>参数显著性检验</w:t>
            </w:r>
            <w:r w:rsidRPr="004B58CD">
              <w:rPr>
                <w:rStyle w:val="a5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417F" w14:textId="21C61A84" w:rsidR="002F70F3" w:rsidRDefault="002F70F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87475020" w:history="1">
            <w:r w:rsidRPr="004B58CD">
              <w:rPr>
                <w:rStyle w:val="a5"/>
                <w:rFonts w:ascii="宋体" w:eastAsia="宋体" w:hAnsi="宋体"/>
                <w:noProof/>
              </w:rPr>
              <w:t>四</w:t>
            </w:r>
            <w:r w:rsidRPr="004B58CD">
              <w:rPr>
                <w:rStyle w:val="a5"/>
                <w:noProof/>
              </w:rPr>
              <w:t>、</w:t>
            </w:r>
            <w:r w:rsidRPr="004B58CD">
              <w:rPr>
                <w:rStyle w:val="a5"/>
                <w:rFonts w:ascii="宋体" w:eastAsia="宋体" w:hAnsi="宋体"/>
                <w:noProof/>
              </w:rPr>
              <w:t>模型拟合</w:t>
            </w:r>
            <w:r w:rsidRPr="004B58CD">
              <w:rPr>
                <w:rStyle w:val="a5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F294" w14:textId="29076940" w:rsidR="000D2BFA" w:rsidRDefault="000D2BFA">
          <w:r>
            <w:rPr>
              <w:b/>
              <w:bCs/>
              <w:lang w:val="zh-TW"/>
            </w:rPr>
            <w:fldChar w:fldCharType="end"/>
          </w:r>
        </w:p>
      </w:sdtContent>
    </w:sdt>
    <w:p w14:paraId="4F283653" w14:textId="77777777" w:rsidR="000D2BFA" w:rsidRPr="000D2BFA" w:rsidRDefault="000D2BFA">
      <w:pPr>
        <w:rPr>
          <w:b/>
          <w:sz w:val="32"/>
        </w:rPr>
      </w:pPr>
    </w:p>
    <w:p w14:paraId="3D4077EE" w14:textId="77777777" w:rsidR="000D2BFA" w:rsidRDefault="000D2BFA">
      <w:pPr>
        <w:widowControl/>
        <w:rPr>
          <w:rFonts w:asciiTheme="majorHAnsi" w:eastAsiaTheme="majorEastAsia" w:hAnsiTheme="majorHAnsi" w:cstheme="majorBidi"/>
          <w:b/>
          <w:bCs/>
          <w:color w:val="FF0000"/>
          <w:kern w:val="52"/>
          <w:sz w:val="28"/>
          <w:szCs w:val="52"/>
        </w:rPr>
      </w:pPr>
      <w:r>
        <w:br w:type="page"/>
      </w:r>
    </w:p>
    <w:p w14:paraId="5A5839E8" w14:textId="537324A6" w:rsidR="00370D16" w:rsidRPr="001E1A39" w:rsidRDefault="00C35E8C" w:rsidP="000D2BFA">
      <w:pPr>
        <w:pStyle w:val="11"/>
      </w:pPr>
      <w:bookmarkStart w:id="0" w:name="_Toc87475017"/>
      <w:r>
        <w:rPr>
          <w:rFonts w:hint="eastAsia"/>
        </w:rPr>
        <w:lastRenderedPageBreak/>
        <w:t>一、</w:t>
      </w:r>
      <w:r w:rsidR="00805226">
        <w:rPr>
          <w:rFonts w:ascii="宋体" w:eastAsia="宋体" w:hAnsi="宋体" w:hint="eastAsia"/>
        </w:rPr>
        <w:t>相关</w:t>
      </w:r>
      <w:r w:rsidR="00D33376">
        <w:rPr>
          <w:rFonts w:ascii="宋体" w:eastAsia="宋体" w:hAnsi="宋体" w:hint="eastAsia"/>
        </w:rPr>
        <w:t>计算函数</w:t>
      </w:r>
      <w:r w:rsidR="00370D16" w:rsidRPr="001E1A39">
        <w:rPr>
          <w:rFonts w:hint="eastAsia"/>
        </w:rPr>
        <w:t>：</w:t>
      </w:r>
      <w:bookmarkEnd w:id="0"/>
    </w:p>
    <w:p w14:paraId="278B31DC" w14:textId="7873155E" w:rsidR="001B7CE5" w:rsidRDefault="00805226">
      <w:r>
        <w:rPr>
          <w:rFonts w:ascii="宋体" w:eastAsia="宋体" w:hAnsi="宋体" w:hint="eastAsia"/>
        </w:rPr>
        <w:t>计算季节指数，</w:t>
      </w:r>
      <w:r w:rsidR="00D33376">
        <w:rPr>
          <w:rFonts w:ascii="宋体" w:eastAsia="宋体" w:hAnsi="宋体" w:hint="eastAsia"/>
        </w:rPr>
        <w:t>函数输入为时间序列与周期，根据周期与序列均值计算每一个时刻的季节指数</w:t>
      </w:r>
      <w:r w:rsidR="001B7CE5">
        <w:rPr>
          <w:rFonts w:hint="eastAsia"/>
        </w:rPr>
        <w:t xml:space="preserve"> </w:t>
      </w:r>
      <w:r w:rsidR="00BB793C">
        <w:rPr>
          <w:rFonts w:ascii="宋体" w:eastAsia="宋体" w:hAnsi="宋体" w:hint="eastAsia"/>
        </w:rPr>
        <w:t>，返回长度等于周期的一维数组：</w:t>
      </w:r>
    </w:p>
    <w:p w14:paraId="12EC49AE" w14:textId="2E7CA70E" w:rsidR="00655135" w:rsidRDefault="00D33376" w:rsidP="00D33376">
      <w:pPr>
        <w:jc w:val="center"/>
      </w:pPr>
      <w:r>
        <w:rPr>
          <w:noProof/>
        </w:rPr>
        <w:drawing>
          <wp:inline distT="0" distB="0" distL="0" distR="0" wp14:anchorId="406B8596" wp14:editId="3791A0A5">
            <wp:extent cx="4351397" cy="1310754"/>
            <wp:effectExtent l="0" t="0" r="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AF77" w14:textId="77777777" w:rsidR="00BB793C" w:rsidRDefault="00BB793C" w:rsidP="00BB793C"/>
    <w:p w14:paraId="1751AB53" w14:textId="77777777" w:rsidR="00805226" w:rsidRDefault="00805226" w:rsidP="00BB793C">
      <w:pPr>
        <w:rPr>
          <w:rFonts w:ascii="宋体" w:hAnsi="宋体"/>
        </w:rPr>
      </w:pPr>
      <w:r>
        <w:rPr>
          <w:rFonts w:ascii="宋体" w:eastAsia="宋体" w:hAnsi="宋体" w:hint="eastAsia"/>
        </w:rPr>
        <w:t>消除时间序列季节指数影响，输入时间序列与周期对应季节指数，返回消除影响后的时间序列：</w:t>
      </w:r>
    </w:p>
    <w:p w14:paraId="78B05624" w14:textId="77777777" w:rsidR="00805226" w:rsidRDefault="00805226" w:rsidP="00805226">
      <w:pPr>
        <w:jc w:val="center"/>
      </w:pPr>
      <w:r>
        <w:rPr>
          <w:noProof/>
        </w:rPr>
        <w:drawing>
          <wp:inline distT="0" distB="0" distL="0" distR="0" wp14:anchorId="1657CE8B" wp14:editId="419B574E">
            <wp:extent cx="3261643" cy="1204064"/>
            <wp:effectExtent l="0" t="0" r="0" b="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77A2" w14:textId="4F4B4F54" w:rsidR="00805226" w:rsidRDefault="00805226" w:rsidP="00805226"/>
    <w:p w14:paraId="172F1C50" w14:textId="6E47339C" w:rsidR="00805226" w:rsidRDefault="00805226" w:rsidP="00805226">
      <w:pPr>
        <w:rPr>
          <w:rFonts w:ascii="宋体" w:hAnsi="宋体"/>
        </w:rPr>
      </w:pPr>
      <w:r w:rsidRPr="00805226">
        <w:rPr>
          <w:rFonts w:ascii="宋体" w:eastAsia="宋体" w:hAnsi="宋体" w:hint="eastAsia"/>
        </w:rPr>
        <w:t>对序列增加季节指数影响</w:t>
      </w:r>
      <w:r>
        <w:rPr>
          <w:rFonts w:ascii="宋体" w:eastAsia="宋体" w:hAnsi="宋体" w:hint="eastAsia"/>
        </w:rPr>
        <w:t>，与上一个函数作用相反：</w:t>
      </w:r>
    </w:p>
    <w:p w14:paraId="063B131A" w14:textId="25471C98" w:rsidR="00805226" w:rsidRPr="00805226" w:rsidRDefault="00805226" w:rsidP="00E27FF1">
      <w:pPr>
        <w:jc w:val="center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3AE778B5" wp14:editId="09C9D668">
            <wp:extent cx="3193057" cy="1173582"/>
            <wp:effectExtent l="0" t="0" r="7620" b="7620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4A15" w14:textId="1FE58E01" w:rsidR="00805226" w:rsidRPr="00805226" w:rsidRDefault="00805226" w:rsidP="00805226">
      <w:pPr>
        <w:rPr>
          <w:rFonts w:hint="eastAsia"/>
        </w:rPr>
        <w:sectPr w:rsidR="00805226" w:rsidRPr="00805226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B18197A" w14:textId="365313BC" w:rsidR="009A3841" w:rsidRPr="003F7A9E" w:rsidRDefault="00960DB8" w:rsidP="000D2BFA">
      <w:pPr>
        <w:pStyle w:val="11"/>
      </w:pPr>
      <w:bookmarkStart w:id="1" w:name="_Toc87475018"/>
      <w:r>
        <w:rPr>
          <w:rFonts w:hint="eastAsia"/>
        </w:rPr>
        <w:lastRenderedPageBreak/>
        <w:t>二</w:t>
      </w:r>
      <w:r w:rsidR="001F4D38">
        <w:rPr>
          <w:rFonts w:hint="eastAsia"/>
        </w:rPr>
        <w:t>、</w:t>
      </w:r>
      <w:r w:rsidR="00D33376">
        <w:rPr>
          <w:rFonts w:ascii="宋体" w:eastAsia="宋体" w:hAnsi="宋体" w:hint="eastAsia"/>
        </w:rPr>
        <w:t>分析过程</w:t>
      </w:r>
      <w:r w:rsidR="00227CB6" w:rsidRPr="003F7A9E">
        <w:rPr>
          <w:rFonts w:hint="eastAsia"/>
        </w:rPr>
        <w:t>：</w:t>
      </w:r>
      <w:bookmarkEnd w:id="1"/>
    </w:p>
    <w:p w14:paraId="1D5EAADB" w14:textId="71D701BD" w:rsidR="00D33376" w:rsidRPr="00D33376" w:rsidRDefault="00D33376" w:rsidP="00AD7CAA">
      <w:pPr>
        <w:rPr>
          <w:rFonts w:asciiTheme="majorHAnsi" w:eastAsiaTheme="majorEastAsia" w:hAnsiTheme="majorHAnsi" w:cstheme="majorBidi"/>
        </w:rPr>
      </w:pPr>
      <w:bookmarkStart w:id="2" w:name="_Hlk79461388"/>
      <w:r>
        <w:rPr>
          <w:rFonts w:ascii="宋体" w:eastAsia="宋体" w:hAnsi="宋体" w:cstheme="majorBidi" w:hint="eastAsia"/>
        </w:rPr>
        <w:t>分析过程如下：</w:t>
      </w:r>
    </w:p>
    <w:bookmarkEnd w:id="2"/>
    <w:p w14:paraId="713920AB" w14:textId="4D015EAE" w:rsidR="001F4D38" w:rsidRDefault="00E27FF1" w:rsidP="00D33376">
      <w:pPr>
        <w:jc w:val="center"/>
      </w:pPr>
      <w:r>
        <w:rPr>
          <w:noProof/>
        </w:rPr>
        <w:drawing>
          <wp:inline distT="0" distB="0" distL="0" distR="0" wp14:anchorId="4FF63769" wp14:editId="216EEF4A">
            <wp:extent cx="3680779" cy="2286198"/>
            <wp:effectExtent l="0" t="0" r="0" b="0"/>
            <wp:docPr id="6" name="图片 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1EE3" w14:textId="77777777" w:rsidR="00E27FF1" w:rsidRDefault="00E27FF1" w:rsidP="00D33376">
      <w:pPr>
        <w:jc w:val="center"/>
        <w:rPr>
          <w:rFonts w:hint="eastAsia"/>
        </w:rPr>
      </w:pPr>
    </w:p>
    <w:p w14:paraId="7A271C28" w14:textId="08660603" w:rsidR="00D33376" w:rsidRDefault="00D33376" w:rsidP="00D33376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</w:rPr>
        <w:t>分析元数据可知，该序列以</w:t>
      </w:r>
      <w:r>
        <w:rPr>
          <w:rFonts w:ascii="宋体" w:eastAsia="宋体" w:hAnsi="宋体" w:hint="eastAsia"/>
          <w:lang w:eastAsia="zh-CN"/>
        </w:rPr>
        <w:t>1</w:t>
      </w:r>
      <w:r>
        <w:rPr>
          <w:rFonts w:ascii="宋体" w:eastAsia="宋体" w:hAnsi="宋体"/>
          <w:lang w:eastAsia="zh-CN"/>
        </w:rPr>
        <w:t>2</w:t>
      </w:r>
      <w:r w:rsidR="009D52FF">
        <w:rPr>
          <w:rFonts w:ascii="宋体" w:eastAsia="宋体" w:hAnsi="宋体" w:hint="eastAsia"/>
          <w:lang w:eastAsia="zh-CN"/>
        </w:rPr>
        <w:t>（月）</w:t>
      </w:r>
      <w:r>
        <w:rPr>
          <w:rFonts w:ascii="宋体" w:eastAsia="宋体" w:hAnsi="宋体" w:hint="eastAsia"/>
          <w:lang w:eastAsia="zh-CN"/>
        </w:rPr>
        <w:t>为一周期</w:t>
      </w:r>
      <w:r w:rsidR="009D52FF">
        <w:rPr>
          <w:rFonts w:ascii="宋体" w:eastAsia="宋体" w:hAnsi="宋体" w:hint="eastAsia"/>
          <w:lang w:eastAsia="zh-CN"/>
        </w:rPr>
        <w:t>，</w:t>
      </w:r>
      <w:r w:rsidR="00E27FF1">
        <w:rPr>
          <w:rFonts w:ascii="宋体" w:eastAsia="宋体" w:hAnsi="宋体" w:hint="eastAsia"/>
          <w:lang w:eastAsia="zh-CN"/>
        </w:rPr>
        <w:t>去除季节影响后具有明显的线性增长外观，因此采用模型进行拟合：</w:t>
      </w:r>
    </w:p>
    <w:p w14:paraId="1BE143BC" w14:textId="6A1C156F" w:rsidR="00E27FF1" w:rsidRPr="00E27FF1" w:rsidRDefault="00E27FF1" w:rsidP="00D33376">
      <w:pPr>
        <w:rPr>
          <w:rFonts w:ascii="宋体" w:eastAsia="宋体" w:hAnsi="宋体" w:hint="eastAsia"/>
          <w:i/>
          <w:lang w:eastAsia="zh-CN"/>
        </w:rPr>
      </w:pPr>
      <m:oMathPara>
        <m:oMath>
          <m:r>
            <w:rPr>
              <w:rFonts w:ascii="Cambria Math" w:eastAsia="宋体" w:hAnsi="Cambria Math"/>
              <w:lang w:eastAsia="zh-CN"/>
            </w:rPr>
            <m:t>T=</m:t>
          </m:r>
          <m:r>
            <w:rPr>
              <w:rFonts w:ascii="Cambria Math" w:eastAsia="宋体" w:hAnsi="Cambria Math" w:hint="eastAsia"/>
              <w:lang w:eastAsia="zh-CN"/>
            </w:rPr>
            <m:t>a</m:t>
          </m:r>
          <m:r>
            <w:rPr>
              <w:rFonts w:ascii="Cambria Math" w:eastAsia="宋体" w:hAnsi="Cambria Math"/>
              <w:lang w:eastAsia="zh-CN"/>
            </w:rPr>
            <m:t>x+b</m:t>
          </m:r>
        </m:oMath>
      </m:oMathPara>
    </w:p>
    <w:p w14:paraId="1B2D039D" w14:textId="77777777" w:rsidR="00E27FF1" w:rsidRDefault="00E27FF1" w:rsidP="00BB793C">
      <w:pPr>
        <w:jc w:val="center"/>
        <w:rPr>
          <w:rFonts w:eastAsia="宋体"/>
          <w:lang w:eastAsia="zh-CN"/>
        </w:rPr>
        <w:sectPr w:rsidR="00E27FF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8F06F56" w14:textId="1FA6496C" w:rsidR="00E27FF1" w:rsidRDefault="00E27FF1" w:rsidP="00E27FF1">
      <w:pPr>
        <w:pStyle w:val="11"/>
      </w:pPr>
      <w:bookmarkStart w:id="3" w:name="_Toc87475019"/>
      <w:r>
        <w:rPr>
          <w:rFonts w:ascii="宋体" w:eastAsia="宋体" w:hAnsi="宋体" w:hint="eastAsia"/>
        </w:rPr>
        <w:lastRenderedPageBreak/>
        <w:t>三</w:t>
      </w:r>
      <w:r>
        <w:rPr>
          <w:rFonts w:hint="eastAsia"/>
        </w:rPr>
        <w:t>、</w:t>
      </w:r>
      <w:r>
        <w:rPr>
          <w:rFonts w:ascii="宋体" w:eastAsia="宋体" w:hAnsi="宋体" w:hint="eastAsia"/>
        </w:rPr>
        <w:t>参数显著性检验</w:t>
      </w:r>
      <w:r w:rsidRPr="003F7A9E">
        <w:rPr>
          <w:rFonts w:hint="eastAsia"/>
        </w:rPr>
        <w:t>：</w:t>
      </w:r>
      <w:bookmarkEnd w:id="3"/>
    </w:p>
    <w:p w14:paraId="47698814" w14:textId="31EEE9D1" w:rsidR="004D33ED" w:rsidRPr="004D33ED" w:rsidRDefault="004D33ED" w:rsidP="004D33ED">
      <w:pPr>
        <w:rPr>
          <w:rFonts w:ascii="宋体" w:eastAsia="宋体" w:hAnsi="宋体"/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lang w:eastAsia="zh-CN"/>
            </w:rPr>
            <m:t>a</m:t>
          </m:r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1356"/>
      </w:tblGrid>
      <w:tr w:rsidR="004D33ED" w14:paraId="031BEF86" w14:textId="77777777" w:rsidTr="004D33ED">
        <w:trPr>
          <w:jc w:val="center"/>
        </w:trPr>
        <w:tc>
          <w:tcPr>
            <w:tcW w:w="0" w:type="auto"/>
          </w:tcPr>
          <w:p w14:paraId="08E1CA94" w14:textId="2CF78B64" w:rsidR="004D33ED" w:rsidRPr="004D33ED" w:rsidRDefault="004D33ED" w:rsidP="004D33ED">
            <w:pPr>
              <w:jc w:val="center"/>
              <w:rPr>
                <w:rFonts w:ascii="宋体" w:eastAsia="宋体" w:hAnsi="宋体" w:hint="eastAsia"/>
                <w:iCs/>
                <w:lang w:eastAsia="zh-CN"/>
              </w:rPr>
            </w:pPr>
            <w:r w:rsidRPr="004D33ED">
              <w:rPr>
                <w:rFonts w:ascii="宋体" w:eastAsia="宋体" w:hAnsi="宋体" w:hint="eastAsia"/>
                <w:iCs/>
                <w:lang w:eastAsia="zh-CN"/>
              </w:rPr>
              <w:t>t统计量</w:t>
            </w:r>
          </w:p>
        </w:tc>
        <w:tc>
          <w:tcPr>
            <w:tcW w:w="0" w:type="auto"/>
          </w:tcPr>
          <w:p w14:paraId="592532D5" w14:textId="71E0560B" w:rsidR="004D33ED" w:rsidRPr="004D33ED" w:rsidRDefault="004D33ED" w:rsidP="004D33ED">
            <w:pPr>
              <w:jc w:val="center"/>
              <w:rPr>
                <w:rFonts w:ascii="宋体" w:eastAsia="宋体" w:hAnsi="宋体" w:hint="eastAsia"/>
                <w:iCs/>
                <w:lang w:eastAsia="zh-CN"/>
              </w:rPr>
            </w:pPr>
            <w:r>
              <w:rPr>
                <w:rFonts w:ascii="宋体" w:eastAsia="宋体" w:hAnsi="宋体"/>
                <w:iCs/>
                <w:lang w:eastAsia="zh-CN"/>
              </w:rPr>
              <w:t>P</w:t>
            </w:r>
            <w:r>
              <w:rPr>
                <w:rFonts w:ascii="宋体" w:eastAsia="宋体" w:hAnsi="宋体" w:hint="eastAsia"/>
                <w:iCs/>
                <w:lang w:eastAsia="zh-CN"/>
              </w:rPr>
              <w:t>值统计量</w:t>
            </w:r>
          </w:p>
        </w:tc>
      </w:tr>
      <w:tr w:rsidR="004D33ED" w14:paraId="10F5FF83" w14:textId="77777777" w:rsidTr="004D33ED">
        <w:trPr>
          <w:jc w:val="center"/>
        </w:trPr>
        <w:tc>
          <w:tcPr>
            <w:tcW w:w="0" w:type="auto"/>
          </w:tcPr>
          <w:p w14:paraId="61C0887F" w14:textId="1A6169ED" w:rsidR="004D33ED" w:rsidRPr="004D33ED" w:rsidRDefault="004D33ED" w:rsidP="004D33ED">
            <w:pPr>
              <w:jc w:val="center"/>
              <w:rPr>
                <w:rFonts w:ascii="宋体" w:eastAsia="宋体" w:hAnsi="宋体" w:hint="eastAsia"/>
                <w:iCs/>
                <w:lang w:eastAsia="zh-CN"/>
              </w:rPr>
            </w:pPr>
            <w:r>
              <w:rPr>
                <w:rFonts w:ascii="宋体" w:eastAsia="宋体" w:hAnsi="宋体" w:hint="eastAsia"/>
                <w:iCs/>
                <w:lang w:eastAsia="zh-CN"/>
              </w:rPr>
              <w:t>2</w:t>
            </w:r>
            <w:r>
              <w:rPr>
                <w:rFonts w:ascii="宋体" w:eastAsia="宋体" w:hAnsi="宋体"/>
                <w:iCs/>
                <w:lang w:eastAsia="zh-CN"/>
              </w:rPr>
              <w:t>1.413</w:t>
            </w:r>
          </w:p>
        </w:tc>
        <w:tc>
          <w:tcPr>
            <w:tcW w:w="0" w:type="auto"/>
          </w:tcPr>
          <w:p w14:paraId="32415F69" w14:textId="317774C6" w:rsidR="004D33ED" w:rsidRPr="004D33ED" w:rsidRDefault="004D33ED" w:rsidP="004D33ED">
            <w:pPr>
              <w:jc w:val="center"/>
              <w:rPr>
                <w:rFonts w:ascii="宋体" w:eastAsia="宋体" w:hAnsi="宋体" w:hint="eastAsia"/>
                <w:iCs/>
                <w:lang w:eastAsia="zh-CN"/>
              </w:rPr>
            </w:pPr>
            <w:r>
              <w:rPr>
                <w:rFonts w:ascii="宋体" w:eastAsia="宋体" w:hAnsi="宋体" w:hint="eastAsia"/>
                <w:iCs/>
                <w:lang w:eastAsia="zh-CN"/>
              </w:rPr>
              <w:t>&lt;</w:t>
            </w:r>
            <w:r>
              <w:rPr>
                <w:rFonts w:ascii="宋体" w:eastAsia="宋体" w:hAnsi="宋体"/>
                <w:iCs/>
                <w:lang w:eastAsia="zh-CN"/>
              </w:rPr>
              <w:t>0.0001</w:t>
            </w:r>
          </w:p>
        </w:tc>
      </w:tr>
    </w:tbl>
    <w:p w14:paraId="358CC4B4" w14:textId="77777777" w:rsidR="004D33ED" w:rsidRPr="004D33ED" w:rsidRDefault="004D33ED" w:rsidP="004D33ED">
      <w:pPr>
        <w:rPr>
          <w:rFonts w:ascii="宋体" w:eastAsia="宋体" w:hAnsi="宋体" w:hint="eastAsia"/>
          <w:i/>
          <w:lang w:eastAsia="zh-CN"/>
        </w:rPr>
      </w:pPr>
    </w:p>
    <w:p w14:paraId="36964BBF" w14:textId="3EE4A81E" w:rsidR="004D33ED" w:rsidRPr="004D33ED" w:rsidRDefault="004D33ED" w:rsidP="004D33ED">
      <w:pPr>
        <w:rPr>
          <w:rFonts w:ascii="宋体" w:eastAsia="宋体" w:hAnsi="宋体" w:hint="eastAsia"/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lang w:eastAsia="zh-CN"/>
            </w:rPr>
            <m:t>b</m:t>
          </m:r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1356"/>
      </w:tblGrid>
      <w:tr w:rsidR="004D33ED" w14:paraId="7566F89D" w14:textId="77777777" w:rsidTr="007703C2">
        <w:trPr>
          <w:jc w:val="center"/>
        </w:trPr>
        <w:tc>
          <w:tcPr>
            <w:tcW w:w="0" w:type="auto"/>
          </w:tcPr>
          <w:p w14:paraId="6F37D0DA" w14:textId="77777777" w:rsidR="004D33ED" w:rsidRPr="004D33ED" w:rsidRDefault="004D33ED" w:rsidP="007703C2">
            <w:pPr>
              <w:jc w:val="center"/>
              <w:rPr>
                <w:rFonts w:ascii="宋体" w:eastAsia="宋体" w:hAnsi="宋体" w:hint="eastAsia"/>
                <w:iCs/>
                <w:lang w:eastAsia="zh-CN"/>
              </w:rPr>
            </w:pPr>
            <w:r w:rsidRPr="004D33ED">
              <w:rPr>
                <w:rFonts w:ascii="宋体" w:eastAsia="宋体" w:hAnsi="宋体" w:hint="eastAsia"/>
                <w:iCs/>
                <w:lang w:eastAsia="zh-CN"/>
              </w:rPr>
              <w:t>t统计量</w:t>
            </w:r>
          </w:p>
        </w:tc>
        <w:tc>
          <w:tcPr>
            <w:tcW w:w="0" w:type="auto"/>
          </w:tcPr>
          <w:p w14:paraId="4B542046" w14:textId="77777777" w:rsidR="004D33ED" w:rsidRPr="004D33ED" w:rsidRDefault="004D33ED" w:rsidP="007703C2">
            <w:pPr>
              <w:jc w:val="center"/>
              <w:rPr>
                <w:rFonts w:ascii="宋体" w:eastAsia="宋体" w:hAnsi="宋体" w:hint="eastAsia"/>
                <w:iCs/>
                <w:lang w:eastAsia="zh-CN"/>
              </w:rPr>
            </w:pPr>
            <w:r>
              <w:rPr>
                <w:rFonts w:ascii="宋体" w:eastAsia="宋体" w:hAnsi="宋体"/>
                <w:iCs/>
                <w:lang w:eastAsia="zh-CN"/>
              </w:rPr>
              <w:t>P</w:t>
            </w:r>
            <w:r>
              <w:rPr>
                <w:rFonts w:ascii="宋体" w:eastAsia="宋体" w:hAnsi="宋体" w:hint="eastAsia"/>
                <w:iCs/>
                <w:lang w:eastAsia="zh-CN"/>
              </w:rPr>
              <w:t>值统计量</w:t>
            </w:r>
          </w:p>
        </w:tc>
      </w:tr>
      <w:tr w:rsidR="004D33ED" w14:paraId="579A9B99" w14:textId="77777777" w:rsidTr="007703C2">
        <w:trPr>
          <w:jc w:val="center"/>
        </w:trPr>
        <w:tc>
          <w:tcPr>
            <w:tcW w:w="0" w:type="auto"/>
          </w:tcPr>
          <w:p w14:paraId="0A5CA16A" w14:textId="2672C692" w:rsidR="004D33ED" w:rsidRPr="004D33ED" w:rsidRDefault="004D33ED" w:rsidP="007703C2">
            <w:pPr>
              <w:jc w:val="center"/>
              <w:rPr>
                <w:rFonts w:ascii="宋体" w:eastAsia="宋体" w:hAnsi="宋体" w:hint="eastAsia"/>
                <w:iCs/>
                <w:lang w:eastAsia="zh-CN"/>
              </w:rPr>
            </w:pPr>
            <w:r>
              <w:rPr>
                <w:rFonts w:ascii="宋体" w:eastAsia="宋体" w:hAnsi="宋体" w:hint="eastAsia"/>
                <w:iCs/>
                <w:lang w:eastAsia="zh-CN"/>
              </w:rPr>
              <w:t>2</w:t>
            </w:r>
            <w:r>
              <w:rPr>
                <w:rFonts w:ascii="宋体" w:eastAsia="宋体" w:hAnsi="宋体"/>
                <w:iCs/>
                <w:lang w:eastAsia="zh-CN"/>
              </w:rPr>
              <w:t>6.256</w:t>
            </w:r>
          </w:p>
        </w:tc>
        <w:tc>
          <w:tcPr>
            <w:tcW w:w="0" w:type="auto"/>
          </w:tcPr>
          <w:p w14:paraId="1EA91515" w14:textId="769D7EC3" w:rsidR="004D33ED" w:rsidRPr="004D33ED" w:rsidRDefault="004D33ED" w:rsidP="007703C2">
            <w:pPr>
              <w:jc w:val="center"/>
              <w:rPr>
                <w:rFonts w:ascii="宋体" w:eastAsia="宋体" w:hAnsi="宋体" w:hint="eastAsia"/>
                <w:iCs/>
                <w:lang w:eastAsia="zh-CN"/>
              </w:rPr>
            </w:pPr>
            <w:r>
              <w:rPr>
                <w:rFonts w:ascii="宋体" w:eastAsia="宋体" w:hAnsi="宋体" w:hint="eastAsia"/>
                <w:iCs/>
                <w:lang w:eastAsia="zh-CN"/>
              </w:rPr>
              <w:t>&lt;</w:t>
            </w:r>
            <w:r>
              <w:rPr>
                <w:rFonts w:ascii="宋体" w:eastAsia="宋体" w:hAnsi="宋体"/>
                <w:iCs/>
                <w:lang w:eastAsia="zh-CN"/>
              </w:rPr>
              <w:t>0.0001</w:t>
            </w:r>
          </w:p>
        </w:tc>
      </w:tr>
    </w:tbl>
    <w:p w14:paraId="495B8814" w14:textId="6FC70989" w:rsidR="004D33ED" w:rsidRPr="004D33ED" w:rsidRDefault="004D33ED" w:rsidP="004D33ED">
      <w:pPr>
        <w:rPr>
          <w:rFonts w:hint="eastAsia"/>
        </w:rPr>
      </w:pPr>
    </w:p>
    <w:p w14:paraId="7D4C21AE" w14:textId="3FE838F2" w:rsidR="00E27FF1" w:rsidRPr="00E27FF1" w:rsidRDefault="004D33ED" w:rsidP="00E27FF1">
      <w:pPr>
        <w:rPr>
          <w:rFonts w:hint="eastAsia"/>
        </w:rPr>
      </w:pPr>
      <w:r>
        <w:rPr>
          <w:noProof/>
        </w:rPr>
        <w:drawing>
          <wp:inline distT="0" distB="0" distL="0" distR="0" wp14:anchorId="4ADD8410" wp14:editId="38E0B5AC">
            <wp:extent cx="5274310" cy="702310"/>
            <wp:effectExtent l="0" t="0" r="2540" b="2540"/>
            <wp:docPr id="7" name="图片 7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形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6B4A" w14:textId="1C388A3C" w:rsidR="005C1C55" w:rsidRDefault="005C1C55" w:rsidP="004D33ED">
      <w:pPr>
        <w:rPr>
          <w:rFonts w:eastAsia="宋体"/>
          <w:lang w:eastAsia="zh-CN"/>
        </w:rPr>
      </w:pPr>
    </w:p>
    <w:p w14:paraId="401BE64E" w14:textId="500F7184" w:rsidR="004D33ED" w:rsidRDefault="004D33ED" w:rsidP="004D33E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可知，参数均显著有效</w:t>
      </w:r>
    </w:p>
    <w:p w14:paraId="420DC05E" w14:textId="77777777" w:rsidR="004D33ED" w:rsidRDefault="004D33ED" w:rsidP="004D33ED">
      <w:pPr>
        <w:rPr>
          <w:rFonts w:eastAsia="宋体"/>
          <w:lang w:eastAsia="zh-CN"/>
        </w:rPr>
        <w:sectPr w:rsidR="004D33E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499BA8E" w14:textId="109B2F96" w:rsidR="004D33ED" w:rsidRDefault="004D33ED" w:rsidP="004D33ED">
      <w:pPr>
        <w:pStyle w:val="11"/>
      </w:pPr>
      <w:bookmarkStart w:id="4" w:name="_Toc87475020"/>
      <w:r>
        <w:rPr>
          <w:rFonts w:ascii="宋体" w:eastAsia="宋体" w:hAnsi="宋体" w:hint="eastAsia"/>
        </w:rPr>
        <w:lastRenderedPageBreak/>
        <w:t>四</w:t>
      </w:r>
      <w:r>
        <w:rPr>
          <w:rFonts w:hint="eastAsia"/>
        </w:rPr>
        <w:t>、</w:t>
      </w:r>
      <w:r>
        <w:rPr>
          <w:rFonts w:ascii="宋体" w:eastAsia="宋体" w:hAnsi="宋体" w:hint="eastAsia"/>
        </w:rPr>
        <w:t>模型拟合</w:t>
      </w:r>
      <w:r w:rsidRPr="003F7A9E">
        <w:rPr>
          <w:rFonts w:hint="eastAsia"/>
        </w:rPr>
        <w:t>：</w:t>
      </w:r>
      <w:bookmarkEnd w:id="4"/>
    </w:p>
    <w:p w14:paraId="7B82AEF0" w14:textId="1670F14C" w:rsidR="004D33ED" w:rsidRPr="00BB793C" w:rsidRDefault="004D33ED" w:rsidP="004D33ED">
      <w:pPr>
        <w:jc w:val="center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05E5BD31" wp14:editId="523A932E">
            <wp:extent cx="3657917" cy="2453853"/>
            <wp:effectExtent l="0" t="0" r="0" b="3810"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3ED" w:rsidRPr="00BB79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D084" w14:textId="77777777" w:rsidR="00272619" w:rsidRDefault="00272619" w:rsidP="00175A96">
      <w:r>
        <w:separator/>
      </w:r>
    </w:p>
  </w:endnote>
  <w:endnote w:type="continuationSeparator" w:id="0">
    <w:p w14:paraId="73570E7F" w14:textId="77777777" w:rsidR="00272619" w:rsidRDefault="00272619" w:rsidP="00175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5E19" w14:textId="77777777" w:rsidR="00272619" w:rsidRDefault="00272619" w:rsidP="00175A96">
      <w:r>
        <w:separator/>
      </w:r>
    </w:p>
  </w:footnote>
  <w:footnote w:type="continuationSeparator" w:id="0">
    <w:p w14:paraId="50F0A33E" w14:textId="77777777" w:rsidR="00272619" w:rsidRDefault="00272619" w:rsidP="00175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C8C4" w14:textId="1334B385" w:rsidR="00175A96" w:rsidRDefault="00175A96">
    <w:pPr>
      <w:pStyle w:val="a6"/>
    </w:pPr>
    <w:r>
      <w:rPr>
        <w:rFonts w:hint="eastAsia"/>
      </w:rPr>
      <w:t>姓名</w:t>
    </w:r>
    <w:r w:rsidR="00C5392A">
      <w:rPr>
        <w:rFonts w:hint="eastAsia"/>
      </w:rPr>
      <w:t>：</w:t>
    </w:r>
    <w:r w:rsidR="00D33376">
      <w:rPr>
        <w:rFonts w:ascii="宋体" w:eastAsia="宋体" w:hAnsi="宋体" w:hint="eastAsia"/>
      </w:rPr>
      <w:t>邵华松</w:t>
    </w:r>
    <w:r>
      <w:tab/>
    </w:r>
    <w:r>
      <w:rPr>
        <w:rFonts w:hint="eastAsia"/>
      </w:rPr>
      <w:t>學號：</w:t>
    </w:r>
    <w:r w:rsidR="00D33376">
      <w:t>21091100252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985"/>
    <w:rsid w:val="000112F3"/>
    <w:rsid w:val="000114E7"/>
    <w:rsid w:val="00050B2A"/>
    <w:rsid w:val="0005125F"/>
    <w:rsid w:val="000717D7"/>
    <w:rsid w:val="00087813"/>
    <w:rsid w:val="000C23FC"/>
    <w:rsid w:val="000C3A41"/>
    <w:rsid w:val="000D2BFA"/>
    <w:rsid w:val="001111A4"/>
    <w:rsid w:val="001164B0"/>
    <w:rsid w:val="001431B3"/>
    <w:rsid w:val="001516A0"/>
    <w:rsid w:val="00151859"/>
    <w:rsid w:val="00156BAE"/>
    <w:rsid w:val="0017040E"/>
    <w:rsid w:val="00175A96"/>
    <w:rsid w:val="001829DC"/>
    <w:rsid w:val="001A114F"/>
    <w:rsid w:val="001B6200"/>
    <w:rsid w:val="001B7CE5"/>
    <w:rsid w:val="001C1F87"/>
    <w:rsid w:val="001D6DF0"/>
    <w:rsid w:val="001D761C"/>
    <w:rsid w:val="001E1A39"/>
    <w:rsid w:val="001F4D38"/>
    <w:rsid w:val="001F64DD"/>
    <w:rsid w:val="002038E6"/>
    <w:rsid w:val="002067C9"/>
    <w:rsid w:val="00211268"/>
    <w:rsid w:val="00227CB6"/>
    <w:rsid w:val="00235530"/>
    <w:rsid w:val="002416F0"/>
    <w:rsid w:val="00254F3F"/>
    <w:rsid w:val="002576C3"/>
    <w:rsid w:val="00261080"/>
    <w:rsid w:val="002618C8"/>
    <w:rsid w:val="00272619"/>
    <w:rsid w:val="00287546"/>
    <w:rsid w:val="002A0ACD"/>
    <w:rsid w:val="002A5D4D"/>
    <w:rsid w:val="002B5301"/>
    <w:rsid w:val="002C4396"/>
    <w:rsid w:val="002D661C"/>
    <w:rsid w:val="002F2ED3"/>
    <w:rsid w:val="002F70F3"/>
    <w:rsid w:val="00316229"/>
    <w:rsid w:val="003274AE"/>
    <w:rsid w:val="00333E02"/>
    <w:rsid w:val="00336E9D"/>
    <w:rsid w:val="00341F2D"/>
    <w:rsid w:val="003440FA"/>
    <w:rsid w:val="00346DA6"/>
    <w:rsid w:val="0035506B"/>
    <w:rsid w:val="003563F0"/>
    <w:rsid w:val="003568C9"/>
    <w:rsid w:val="00370D16"/>
    <w:rsid w:val="00386611"/>
    <w:rsid w:val="00395979"/>
    <w:rsid w:val="003B68D3"/>
    <w:rsid w:val="003C2000"/>
    <w:rsid w:val="003F0BD7"/>
    <w:rsid w:val="003F2002"/>
    <w:rsid w:val="003F7A9E"/>
    <w:rsid w:val="00404DD4"/>
    <w:rsid w:val="00405E33"/>
    <w:rsid w:val="00410932"/>
    <w:rsid w:val="00412A0F"/>
    <w:rsid w:val="00414243"/>
    <w:rsid w:val="00456847"/>
    <w:rsid w:val="00456930"/>
    <w:rsid w:val="00474985"/>
    <w:rsid w:val="00477454"/>
    <w:rsid w:val="00481CE1"/>
    <w:rsid w:val="00497A52"/>
    <w:rsid w:val="004A31CB"/>
    <w:rsid w:val="004C1E21"/>
    <w:rsid w:val="004C33A9"/>
    <w:rsid w:val="004C5D4A"/>
    <w:rsid w:val="004D33ED"/>
    <w:rsid w:val="004E5FC0"/>
    <w:rsid w:val="004E6339"/>
    <w:rsid w:val="00503E6C"/>
    <w:rsid w:val="00506D04"/>
    <w:rsid w:val="00511591"/>
    <w:rsid w:val="00512986"/>
    <w:rsid w:val="00531839"/>
    <w:rsid w:val="0054301A"/>
    <w:rsid w:val="00546E93"/>
    <w:rsid w:val="00564BB4"/>
    <w:rsid w:val="0058174C"/>
    <w:rsid w:val="005A54FD"/>
    <w:rsid w:val="005A61ED"/>
    <w:rsid w:val="005C1C55"/>
    <w:rsid w:val="005C4481"/>
    <w:rsid w:val="005C5C0A"/>
    <w:rsid w:val="00615750"/>
    <w:rsid w:val="006227AE"/>
    <w:rsid w:val="00630CF4"/>
    <w:rsid w:val="00635BA8"/>
    <w:rsid w:val="00644356"/>
    <w:rsid w:val="006477EC"/>
    <w:rsid w:val="006514D4"/>
    <w:rsid w:val="00655135"/>
    <w:rsid w:val="006565F6"/>
    <w:rsid w:val="00664634"/>
    <w:rsid w:val="00672921"/>
    <w:rsid w:val="006742FA"/>
    <w:rsid w:val="006818CC"/>
    <w:rsid w:val="0068242D"/>
    <w:rsid w:val="00683CC9"/>
    <w:rsid w:val="00697C6A"/>
    <w:rsid w:val="006A5283"/>
    <w:rsid w:val="006C6153"/>
    <w:rsid w:val="006C7F7D"/>
    <w:rsid w:val="006D774D"/>
    <w:rsid w:val="006F2BBD"/>
    <w:rsid w:val="006F4500"/>
    <w:rsid w:val="00710D4F"/>
    <w:rsid w:val="00740B54"/>
    <w:rsid w:val="007674E2"/>
    <w:rsid w:val="007775B3"/>
    <w:rsid w:val="0078795F"/>
    <w:rsid w:val="00795164"/>
    <w:rsid w:val="007B2F6C"/>
    <w:rsid w:val="007B71CB"/>
    <w:rsid w:val="007D2089"/>
    <w:rsid w:val="007D79BF"/>
    <w:rsid w:val="007F233A"/>
    <w:rsid w:val="007F40F7"/>
    <w:rsid w:val="00805226"/>
    <w:rsid w:val="00807FD9"/>
    <w:rsid w:val="00812462"/>
    <w:rsid w:val="00812E8B"/>
    <w:rsid w:val="00823AF8"/>
    <w:rsid w:val="00851F77"/>
    <w:rsid w:val="00865C37"/>
    <w:rsid w:val="00880B33"/>
    <w:rsid w:val="00895A93"/>
    <w:rsid w:val="008B0AB3"/>
    <w:rsid w:val="008C004E"/>
    <w:rsid w:val="008C0AD9"/>
    <w:rsid w:val="008C5EA4"/>
    <w:rsid w:val="008F46FE"/>
    <w:rsid w:val="008F49F6"/>
    <w:rsid w:val="009039D4"/>
    <w:rsid w:val="009229A0"/>
    <w:rsid w:val="00932508"/>
    <w:rsid w:val="009405D7"/>
    <w:rsid w:val="009423DE"/>
    <w:rsid w:val="00952E4D"/>
    <w:rsid w:val="00960DB8"/>
    <w:rsid w:val="009675F4"/>
    <w:rsid w:val="00967DF2"/>
    <w:rsid w:val="009A3841"/>
    <w:rsid w:val="009C70E5"/>
    <w:rsid w:val="009D0940"/>
    <w:rsid w:val="009D5066"/>
    <w:rsid w:val="009D52FF"/>
    <w:rsid w:val="009F0A03"/>
    <w:rsid w:val="009F60CE"/>
    <w:rsid w:val="009F70E7"/>
    <w:rsid w:val="00A279D7"/>
    <w:rsid w:val="00A305E4"/>
    <w:rsid w:val="00A30BD9"/>
    <w:rsid w:val="00A34B0B"/>
    <w:rsid w:val="00A44745"/>
    <w:rsid w:val="00A8739A"/>
    <w:rsid w:val="00A904F0"/>
    <w:rsid w:val="00A9314C"/>
    <w:rsid w:val="00A93A3D"/>
    <w:rsid w:val="00AA26BC"/>
    <w:rsid w:val="00AA3727"/>
    <w:rsid w:val="00AB56DA"/>
    <w:rsid w:val="00AC1A81"/>
    <w:rsid w:val="00AC5272"/>
    <w:rsid w:val="00AD0F66"/>
    <w:rsid w:val="00AD74FD"/>
    <w:rsid w:val="00AD7CAA"/>
    <w:rsid w:val="00AE0C57"/>
    <w:rsid w:val="00AE6021"/>
    <w:rsid w:val="00B23612"/>
    <w:rsid w:val="00B25DF4"/>
    <w:rsid w:val="00B47813"/>
    <w:rsid w:val="00B64C2B"/>
    <w:rsid w:val="00B8104A"/>
    <w:rsid w:val="00BA343E"/>
    <w:rsid w:val="00BA7C6D"/>
    <w:rsid w:val="00BB3BF3"/>
    <w:rsid w:val="00BB793C"/>
    <w:rsid w:val="00BC6955"/>
    <w:rsid w:val="00BD1E2E"/>
    <w:rsid w:val="00BF37BD"/>
    <w:rsid w:val="00BF501F"/>
    <w:rsid w:val="00C06316"/>
    <w:rsid w:val="00C16D97"/>
    <w:rsid w:val="00C24B42"/>
    <w:rsid w:val="00C26B40"/>
    <w:rsid w:val="00C2771A"/>
    <w:rsid w:val="00C35E8C"/>
    <w:rsid w:val="00C41DC0"/>
    <w:rsid w:val="00C46747"/>
    <w:rsid w:val="00C5392A"/>
    <w:rsid w:val="00C63E45"/>
    <w:rsid w:val="00C729B6"/>
    <w:rsid w:val="00C745E1"/>
    <w:rsid w:val="00C74F1D"/>
    <w:rsid w:val="00C923F7"/>
    <w:rsid w:val="00CB11D4"/>
    <w:rsid w:val="00CC3D4B"/>
    <w:rsid w:val="00CC4944"/>
    <w:rsid w:val="00CD0F9D"/>
    <w:rsid w:val="00CD45FD"/>
    <w:rsid w:val="00CD6BB0"/>
    <w:rsid w:val="00D155CC"/>
    <w:rsid w:val="00D20EFE"/>
    <w:rsid w:val="00D31AD0"/>
    <w:rsid w:val="00D33376"/>
    <w:rsid w:val="00D61E91"/>
    <w:rsid w:val="00D63F32"/>
    <w:rsid w:val="00D9380A"/>
    <w:rsid w:val="00DA1EBD"/>
    <w:rsid w:val="00DA2BF1"/>
    <w:rsid w:val="00DA5DFE"/>
    <w:rsid w:val="00DB2635"/>
    <w:rsid w:val="00DB4C1C"/>
    <w:rsid w:val="00DC5FC0"/>
    <w:rsid w:val="00DD4166"/>
    <w:rsid w:val="00DE63F6"/>
    <w:rsid w:val="00DE7563"/>
    <w:rsid w:val="00DE7CDC"/>
    <w:rsid w:val="00E040F1"/>
    <w:rsid w:val="00E119BE"/>
    <w:rsid w:val="00E157DC"/>
    <w:rsid w:val="00E176AF"/>
    <w:rsid w:val="00E27FF1"/>
    <w:rsid w:val="00E31625"/>
    <w:rsid w:val="00E462D5"/>
    <w:rsid w:val="00E65F5B"/>
    <w:rsid w:val="00E7234D"/>
    <w:rsid w:val="00EA1456"/>
    <w:rsid w:val="00EA7A92"/>
    <w:rsid w:val="00EB3EB6"/>
    <w:rsid w:val="00EB4A3D"/>
    <w:rsid w:val="00EC3E72"/>
    <w:rsid w:val="00EC5361"/>
    <w:rsid w:val="00EC661F"/>
    <w:rsid w:val="00EE4E33"/>
    <w:rsid w:val="00EF303A"/>
    <w:rsid w:val="00F12B20"/>
    <w:rsid w:val="00F12CB4"/>
    <w:rsid w:val="00F30503"/>
    <w:rsid w:val="00F32807"/>
    <w:rsid w:val="00F4374B"/>
    <w:rsid w:val="00F605E8"/>
    <w:rsid w:val="00F645C1"/>
    <w:rsid w:val="00F87CAA"/>
    <w:rsid w:val="00FC1CE2"/>
    <w:rsid w:val="00FC5218"/>
    <w:rsid w:val="00FD5EF4"/>
    <w:rsid w:val="00FD7D63"/>
    <w:rsid w:val="00FE02E4"/>
    <w:rsid w:val="00FE1BA1"/>
    <w:rsid w:val="00FE580B"/>
    <w:rsid w:val="00F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DCC7"/>
  <w15:chartTrackingRefBased/>
  <w15:docId w15:val="{EB69E741-9EEA-40B5-9307-8349F663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D9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2BF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BF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923F7"/>
    <w:rPr>
      <w:color w:val="808080"/>
    </w:rPr>
  </w:style>
  <w:style w:type="paragraph" w:customStyle="1" w:styleId="11">
    <w:name w:val="樣式1"/>
    <w:basedOn w:val="1"/>
    <w:next w:val="a"/>
    <w:link w:val="12"/>
    <w:qFormat/>
    <w:rsid w:val="000D2BFA"/>
    <w:pPr>
      <w:spacing w:line="300" w:lineRule="auto"/>
    </w:pPr>
    <w:rPr>
      <w:color w:val="FF0000"/>
      <w:sz w:val="28"/>
    </w:rPr>
  </w:style>
  <w:style w:type="character" w:customStyle="1" w:styleId="10">
    <w:name w:val="标题 1 字符"/>
    <w:basedOn w:val="a0"/>
    <w:link w:val="1"/>
    <w:uiPriority w:val="9"/>
    <w:rsid w:val="000D2BF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40">
    <w:name w:val="标题 4 字符"/>
    <w:basedOn w:val="a0"/>
    <w:link w:val="4"/>
    <w:uiPriority w:val="9"/>
    <w:semiHidden/>
    <w:rsid w:val="000D2BFA"/>
    <w:rPr>
      <w:rFonts w:asciiTheme="majorHAnsi" w:eastAsiaTheme="majorEastAsia" w:hAnsiTheme="majorHAnsi" w:cstheme="majorBidi"/>
      <w:sz w:val="36"/>
      <w:szCs w:val="36"/>
    </w:rPr>
  </w:style>
  <w:style w:type="character" w:customStyle="1" w:styleId="12">
    <w:name w:val="樣式1 字元"/>
    <w:basedOn w:val="40"/>
    <w:link w:val="11"/>
    <w:rsid w:val="000D2BFA"/>
    <w:rPr>
      <w:rFonts w:asciiTheme="majorHAnsi" w:eastAsiaTheme="majorEastAsia" w:hAnsiTheme="majorHAnsi" w:cstheme="majorBidi"/>
      <w:b/>
      <w:bCs/>
      <w:color w:val="FF0000"/>
      <w:kern w:val="52"/>
      <w:sz w:val="28"/>
      <w:szCs w:val="52"/>
    </w:rPr>
  </w:style>
  <w:style w:type="paragraph" w:styleId="TOC">
    <w:name w:val="TOC Heading"/>
    <w:basedOn w:val="1"/>
    <w:next w:val="a"/>
    <w:uiPriority w:val="39"/>
    <w:unhideWhenUsed/>
    <w:qFormat/>
    <w:rsid w:val="000D2BFA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BFA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D2BFA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D2BFA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0D2BF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75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眉 字符"/>
    <w:basedOn w:val="a0"/>
    <w:link w:val="a6"/>
    <w:uiPriority w:val="99"/>
    <w:rsid w:val="00175A9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75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页脚 字符"/>
    <w:basedOn w:val="a0"/>
    <w:link w:val="a8"/>
    <w:uiPriority w:val="99"/>
    <w:rsid w:val="00175A96"/>
    <w:rPr>
      <w:sz w:val="20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8052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5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A5453-0978-4F85-B606-3EE8DC6D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hikong</dc:creator>
  <cp:keywords/>
  <dc:description/>
  <cp:lastModifiedBy>邵华松SHAO HUASONG</cp:lastModifiedBy>
  <cp:revision>113</cp:revision>
  <cp:lastPrinted>2021-10-24T18:07:00Z</cp:lastPrinted>
  <dcterms:created xsi:type="dcterms:W3CDTF">2021-08-04T03:39:00Z</dcterms:created>
  <dcterms:modified xsi:type="dcterms:W3CDTF">2021-11-10T14:16:00Z</dcterms:modified>
</cp:coreProperties>
</file>