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168140" cy="18516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显著性=0.024&lt;0.05 所以1，2，3班有差异。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4114800" cy="3627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显著性&lt;0.001&lt;0.05,所以不同时期切痂对肝脏ATP含量有影响。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时间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618740" cy="2396490"/>
            <wp:effectExtent l="0" t="0" r="254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位置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680970" cy="2299970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高度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r>
        <w:drawing>
          <wp:inline distT="0" distB="0" distL="114300" distR="114300">
            <wp:extent cx="2772410" cy="2539365"/>
            <wp:effectExtent l="0" t="0" r="127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通过显著性可看出只有位置对氧化锌的浓度有显著影响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r>
        <w:drawing>
          <wp:inline distT="0" distB="0" distL="114300" distR="114300">
            <wp:extent cx="3941445" cy="3067685"/>
            <wp:effectExtent l="0" t="0" r="571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</w:t>
      </w:r>
      <w:r>
        <w:rPr>
          <w:rFonts w:hint="eastAsia"/>
          <w:lang w:val="en-US" w:eastAsia="zh-CN"/>
        </w:rPr>
        <w:t>显著性结果</w:t>
      </w:r>
      <w:r>
        <w:rPr>
          <w:rFonts w:hint="default"/>
          <w:lang w:val="en-US" w:eastAsia="zh-CN"/>
        </w:rPr>
        <w:t>，体重、种别对对皮下移植SRS瘤细胞生长特性的影响显著。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r>
        <w:drawing>
          <wp:inline distT="0" distB="0" distL="114300" distR="114300">
            <wp:extent cx="2180590" cy="3088005"/>
            <wp:effectExtent l="0" t="0" r="1397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Sig=0，047&lt;0.05所以兄弟身高和姐妹身高相关性显著。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r>
        <w:drawing>
          <wp:inline distT="0" distB="0" distL="114300" distR="114300">
            <wp:extent cx="2895600" cy="29870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Sig=0.001&lt;0.05所以发硒与血硒相关性显著。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</w:t>
      </w:r>
    </w:p>
    <w:p>
      <w:r>
        <w:drawing>
          <wp:inline distT="0" distB="0" distL="114300" distR="114300">
            <wp:extent cx="3581400" cy="21488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显著性&lt;0.001&lt;0.05所以温度和河水流量有相关</w:t>
      </w:r>
      <w:bookmarkStart w:id="0" w:name="_GoBack"/>
      <w:bookmarkEnd w:id="0"/>
      <w:r>
        <w:rPr>
          <w:rFonts w:hint="eastAsia"/>
          <w:lang w:val="en-US" w:eastAsia="zh-CN"/>
        </w:rPr>
        <w:t>关系。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D3608"/>
    <w:rsid w:val="621D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2021-12-07T21:54:00Z</dcterms:created>
  <dc:creator>。</dc:creator>
  <cp:lastModifiedBy>。</cp:lastModifiedBy>
  <dcterms:modified xsi:type="dcterms:W3CDTF">2021-12-08T11:50:34Z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11FDF002B41F4CFD84ED9A39AF07424D</vt:lpwstr>
  </property>
</Properties>
</file>