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12DD" w14:textId="73A1F30A" w:rsidR="00205CCE" w:rsidRDefault="00205CCE" w:rsidP="00205CCE">
      <w:pPr>
        <w:rPr>
          <w:b/>
          <w:sz w:val="32"/>
          <w:lang w:eastAsia="zh-CN"/>
        </w:rPr>
      </w:pPr>
      <w:r>
        <w:rPr>
          <w:b/>
          <w:sz w:val="32"/>
        </w:rPr>
        <w:t>5.</w:t>
      </w:r>
      <w:r w:rsidR="009A05C8">
        <w:rPr>
          <w:b/>
          <w:sz w:val="32"/>
        </w:rPr>
        <w:t>2</w:t>
      </w:r>
      <w:r w:rsidRPr="002B5301">
        <w:rPr>
          <w:rFonts w:hint="eastAsia"/>
          <w:b/>
          <w:sz w:val="32"/>
        </w:rPr>
        <w:t>、</w:t>
      </w:r>
      <w:r w:rsidR="004B3152" w:rsidRPr="004B3152">
        <w:rPr>
          <w:rFonts w:ascii="宋体" w:eastAsia="宋体" w:hAnsi="宋体" w:hint="eastAsia"/>
          <w:b/>
          <w:sz w:val="32"/>
          <w:lang w:eastAsia="zh-CN"/>
        </w:rPr>
        <w:t>某城市連續</w:t>
      </w:r>
      <w:r w:rsidR="004B3152" w:rsidRPr="004B3152">
        <w:rPr>
          <w:rFonts w:ascii="宋体" w:eastAsia="宋体" w:hAnsi="宋体"/>
          <w:b/>
          <w:sz w:val="32"/>
          <w:lang w:eastAsia="zh-CN"/>
        </w:rPr>
        <w:t>14年月度嬰兒出生率序列</w:t>
      </w:r>
      <w:r w:rsidR="004B3152">
        <w:rPr>
          <w:rFonts w:ascii="宋体" w:eastAsia="宋体" w:hAnsi="宋体" w:hint="eastAsia"/>
          <w:b/>
          <w:sz w:val="32"/>
          <w:lang w:eastAsia="zh-CN"/>
        </w:rPr>
        <w:t>拟合</w:t>
      </w:r>
      <w:r>
        <w:rPr>
          <w:rFonts w:ascii="宋体" w:eastAsia="宋体" w:hAnsi="宋体" w:hint="eastAsia"/>
          <w:b/>
          <w:sz w:val="32"/>
          <w:lang w:eastAsia="zh-CN"/>
        </w:rPr>
        <w:t>。</w:t>
      </w:r>
      <w:r w:rsidR="004B3152" w:rsidRPr="004B3152">
        <w:rPr>
          <w:rFonts w:ascii="宋体" w:eastAsia="宋体" w:hAnsi="宋体"/>
          <w:b/>
          <w:sz w:val="32"/>
          <w:lang w:eastAsia="zh-CN"/>
        </w:rPr>
        <w:t>data_hw5.2.csv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201828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656E3" w14:textId="77777777" w:rsidR="00205CCE" w:rsidRDefault="00205CCE" w:rsidP="00205CCE">
          <w:pPr>
            <w:pStyle w:val="TOC"/>
          </w:pPr>
          <w:r>
            <w:rPr>
              <w:lang w:val="zh-TW"/>
            </w:rPr>
            <w:t>內容</w:t>
          </w:r>
        </w:p>
        <w:p w14:paraId="1A52F99E" w14:textId="2E258B14" w:rsidR="000B5D63" w:rsidRDefault="00205CC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74478" w:history="1">
            <w:r w:rsidR="000B5D63" w:rsidRPr="00330F10">
              <w:rPr>
                <w:rStyle w:val="a7"/>
                <w:noProof/>
              </w:rPr>
              <w:t>一、</w:t>
            </w:r>
            <w:r w:rsidR="000B5D63" w:rsidRPr="00330F10">
              <w:rPr>
                <w:rStyle w:val="a7"/>
                <w:rFonts w:ascii="宋体" w:eastAsia="宋体" w:hAnsi="宋体"/>
                <w:noProof/>
                <w:lang w:eastAsia="zh-CN"/>
              </w:rPr>
              <w:t>时间序列分析</w:t>
            </w:r>
            <w:r w:rsidR="000B5D63" w:rsidRPr="00330F10">
              <w:rPr>
                <w:rStyle w:val="a7"/>
                <w:noProof/>
              </w:rPr>
              <w:t>：</w:t>
            </w:r>
            <w:r w:rsidR="000B5D63">
              <w:rPr>
                <w:noProof/>
                <w:webHidden/>
              </w:rPr>
              <w:tab/>
            </w:r>
            <w:r w:rsidR="000B5D63">
              <w:rPr>
                <w:noProof/>
                <w:webHidden/>
              </w:rPr>
              <w:fldChar w:fldCharType="begin"/>
            </w:r>
            <w:r w:rsidR="000B5D63">
              <w:rPr>
                <w:noProof/>
                <w:webHidden/>
              </w:rPr>
              <w:instrText xml:space="preserve"> PAGEREF _Toc88774478 \h </w:instrText>
            </w:r>
            <w:r w:rsidR="000B5D63">
              <w:rPr>
                <w:noProof/>
                <w:webHidden/>
              </w:rPr>
            </w:r>
            <w:r w:rsidR="000B5D63">
              <w:rPr>
                <w:noProof/>
                <w:webHidden/>
              </w:rPr>
              <w:fldChar w:fldCharType="separate"/>
            </w:r>
            <w:r w:rsidR="000B5D63">
              <w:rPr>
                <w:noProof/>
                <w:webHidden/>
              </w:rPr>
              <w:t>2</w:t>
            </w:r>
            <w:r w:rsidR="000B5D63">
              <w:rPr>
                <w:noProof/>
                <w:webHidden/>
              </w:rPr>
              <w:fldChar w:fldCharType="end"/>
            </w:r>
          </w:hyperlink>
        </w:p>
        <w:p w14:paraId="7C3EDF3D" w14:textId="17D23D2F" w:rsidR="000B5D63" w:rsidRDefault="000B5D6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8774479" w:history="1">
            <w:r w:rsidRPr="00330F10">
              <w:rPr>
                <w:rStyle w:val="a7"/>
                <w:noProof/>
              </w:rPr>
              <w:t>二、</w:t>
            </w:r>
            <w:r w:rsidRPr="00330F10">
              <w:rPr>
                <w:rStyle w:val="a7"/>
                <w:rFonts w:ascii="宋体" w:eastAsia="宋体" w:hAnsi="宋体"/>
                <w:noProof/>
              </w:rPr>
              <w:t>ARIMA(p,d,q)</w:t>
            </w:r>
            <w:r w:rsidRPr="00330F10">
              <w:rPr>
                <w:rStyle w:val="a7"/>
                <w:rFonts w:ascii="宋体" w:eastAsia="宋体" w:hAnsi="宋体"/>
                <w:noProof/>
                <w:lang w:eastAsia="zh-CN"/>
              </w:rPr>
              <w:t>(P,D,Q,m)</w:t>
            </w:r>
            <w:r w:rsidRPr="00330F10">
              <w:rPr>
                <w:rStyle w:val="a7"/>
                <w:rFonts w:ascii="宋体" w:eastAsia="宋体" w:hAnsi="宋体"/>
                <w:noProof/>
              </w:rPr>
              <w:t>建模參數估計</w:t>
            </w:r>
            <w:r w:rsidRPr="00330F10">
              <w:rPr>
                <w:rStyle w:val="a7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_Toc88774479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13E2" w14:textId="7B2DD281" w:rsidR="000B5D63" w:rsidRDefault="000B5D6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8774480" w:history="1">
            <w:r w:rsidRPr="00330F10">
              <w:rPr>
                <w:rStyle w:val="a7"/>
                <w:rFonts w:ascii="宋体" w:eastAsia="宋体" w:hAnsi="宋体"/>
                <w:noProof/>
              </w:rPr>
              <w:t>三</w:t>
            </w:r>
            <w:r w:rsidRPr="00330F10">
              <w:rPr>
                <w:rStyle w:val="a7"/>
                <w:noProof/>
              </w:rPr>
              <w:t>、</w:t>
            </w:r>
            <w:r w:rsidRPr="00330F10">
              <w:rPr>
                <w:rStyle w:val="a7"/>
                <w:rFonts w:ascii="宋体" w:eastAsia="宋体" w:hAnsi="宋体"/>
                <w:noProof/>
              </w:rPr>
              <w:t>序列预测</w:t>
            </w:r>
            <w:r w:rsidRPr="00330F10">
              <w:rPr>
                <w:rStyle w:val="a7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_Toc88774480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5B91" w14:textId="11928E29" w:rsidR="00205CCE" w:rsidRPr="006E0502" w:rsidRDefault="00205CCE" w:rsidP="00205CCE">
          <w:r>
            <w:rPr>
              <w:b/>
              <w:bCs/>
              <w:lang w:val="zh-TW"/>
            </w:rPr>
            <w:fldChar w:fldCharType="end"/>
          </w:r>
        </w:p>
      </w:sdtContent>
    </w:sdt>
    <w:p w14:paraId="5E2B8611" w14:textId="77777777" w:rsidR="00205CCE" w:rsidRDefault="00205CCE" w:rsidP="00205CCE">
      <w:pPr>
        <w:widowControl/>
        <w:rPr>
          <w:rFonts w:asciiTheme="majorHAnsi" w:eastAsiaTheme="majorEastAsia" w:hAnsiTheme="majorHAnsi" w:cstheme="majorBidi"/>
          <w:b/>
          <w:bCs/>
          <w:color w:val="FF0000"/>
          <w:kern w:val="52"/>
          <w:sz w:val="28"/>
          <w:szCs w:val="52"/>
        </w:rPr>
      </w:pPr>
      <w:r>
        <w:br w:type="page"/>
      </w:r>
    </w:p>
    <w:p w14:paraId="46C32373" w14:textId="7A722144" w:rsidR="00205CCE" w:rsidRPr="0092754B" w:rsidRDefault="00205CCE" w:rsidP="00205CCE">
      <w:pPr>
        <w:pStyle w:val="11"/>
        <w:rPr>
          <w:rFonts w:eastAsia="PMingLiU"/>
        </w:rPr>
      </w:pPr>
      <w:bookmarkStart w:id="0" w:name="_Toc88774478"/>
      <w:r>
        <w:rPr>
          <w:rFonts w:hint="eastAsia"/>
        </w:rPr>
        <w:lastRenderedPageBreak/>
        <w:t>一、</w:t>
      </w:r>
      <w:r w:rsidR="0092754B">
        <w:rPr>
          <w:rFonts w:ascii="宋体" w:eastAsia="宋体" w:hAnsi="宋体" w:hint="eastAsia"/>
          <w:lang w:eastAsia="zh-CN"/>
        </w:rPr>
        <w:t>时间序列分析</w:t>
      </w:r>
      <w:r w:rsidRPr="001E1A39">
        <w:rPr>
          <w:rFonts w:hint="eastAsia"/>
        </w:rPr>
        <w:t>：</w:t>
      </w:r>
      <w:bookmarkEnd w:id="0"/>
    </w:p>
    <w:p w14:paraId="5FAED529" w14:textId="428AA254" w:rsidR="0092754B" w:rsidRPr="00642B28" w:rsidRDefault="0092754B" w:rsidP="0092754B">
      <w:pPr>
        <w:rPr>
          <w:rFonts w:eastAsia="PMingLiU"/>
        </w:rPr>
      </w:pPr>
      <w:r>
        <w:rPr>
          <w:rFonts w:asciiTheme="minorEastAsia" w:hAnsiTheme="minorEastAsia" w:hint="eastAsia"/>
        </w:rPr>
        <w:t>根据时序图及</w:t>
      </w:r>
      <w:r>
        <w:rPr>
          <w:rFonts w:asciiTheme="minorEastAsia" w:hAnsiTheme="minorEastAsia" w:hint="eastAsia"/>
          <w:lang w:eastAsia="zh-CN"/>
        </w:rPr>
        <w:t>ACF</w:t>
      </w:r>
      <w:r>
        <w:rPr>
          <w:rFonts w:asciiTheme="minorEastAsia" w:hAnsiTheme="minorEastAsia" w:hint="eastAsia"/>
        </w:rPr>
        <w:t>图可知，该序列为非平稳序列</w:t>
      </w:r>
      <w:r w:rsidR="000D4A3B">
        <w:rPr>
          <w:rFonts w:asciiTheme="minorEastAsia" w:hAnsiTheme="minorEastAsia" w:hint="eastAsia"/>
        </w:rPr>
        <w:t>，有显著的</w:t>
      </w:r>
      <w:r w:rsidR="004B3152">
        <w:rPr>
          <w:rFonts w:asciiTheme="minorEastAsia" w:hAnsiTheme="minorEastAsia" w:hint="eastAsia"/>
        </w:rPr>
        <w:t>季节与线性趋势。</w:t>
      </w:r>
    </w:p>
    <w:p w14:paraId="2A6B6D7E" w14:textId="1DBD113A" w:rsidR="00205CCE" w:rsidRDefault="004B3152" w:rsidP="00205CCE">
      <w:pPr>
        <w:jc w:val="center"/>
        <w:rPr>
          <w:rFonts w:eastAsia="PMingLiU"/>
        </w:rPr>
      </w:pPr>
      <w:r>
        <w:rPr>
          <w:noProof/>
        </w:rPr>
        <w:drawing>
          <wp:inline distT="0" distB="0" distL="0" distR="0" wp14:anchorId="794AAA6B" wp14:editId="32F5D0EA">
            <wp:extent cx="3863442" cy="2983865"/>
            <wp:effectExtent l="0" t="0" r="3810" b="6985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8228" cy="29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5A7B" w14:textId="77777777" w:rsidR="006E0502" w:rsidRDefault="006E0502" w:rsidP="00205CCE">
      <w:pPr>
        <w:jc w:val="center"/>
        <w:rPr>
          <w:rFonts w:eastAsia="PMingLiU"/>
        </w:rPr>
      </w:pPr>
    </w:p>
    <w:p w14:paraId="14D42D99" w14:textId="4B38F3E3" w:rsidR="0092754B" w:rsidRPr="00642B28" w:rsidRDefault="0092754B" w:rsidP="0092754B">
      <w:pPr>
        <w:rPr>
          <w:rFonts w:eastAsia="PMingLiU"/>
        </w:rPr>
      </w:pPr>
      <w:r>
        <w:rPr>
          <w:rFonts w:asciiTheme="minorEastAsia" w:hAnsiTheme="minorEastAsia" w:hint="eastAsia"/>
        </w:rPr>
        <w:t>由时序图可知，</w:t>
      </w:r>
      <w:r w:rsidR="004B3152">
        <w:rPr>
          <w:rFonts w:asciiTheme="minorEastAsia" w:hAnsiTheme="minorEastAsia" w:hint="eastAsia"/>
        </w:rPr>
        <w:t>十二步一阶差分后的序列平稳</w:t>
      </w:r>
      <w:r w:rsidR="00642B28">
        <w:rPr>
          <w:rFonts w:asciiTheme="minorEastAsia" w:hAnsiTheme="minorEastAsia" w:hint="eastAsia"/>
        </w:rPr>
        <w:t>，</w:t>
      </w:r>
      <w:r w:rsidR="00642B28">
        <w:rPr>
          <w:rFonts w:asciiTheme="minorEastAsia" w:hAnsiTheme="minorEastAsia" w:hint="eastAsia"/>
          <w:lang w:eastAsia="zh-CN"/>
        </w:rPr>
        <w:t>ACF</w:t>
      </w:r>
      <w:r w:rsidR="00642B28">
        <w:rPr>
          <w:rFonts w:asciiTheme="minorEastAsia" w:hAnsiTheme="minorEastAsia" w:hint="eastAsia"/>
        </w:rPr>
        <w:t>与</w:t>
      </w:r>
      <w:r w:rsidR="00642B28">
        <w:rPr>
          <w:rFonts w:asciiTheme="minorEastAsia" w:hAnsiTheme="minorEastAsia" w:hint="eastAsia"/>
          <w:lang w:eastAsia="zh-CN"/>
        </w:rPr>
        <w:t>PACF</w:t>
      </w:r>
      <w:r w:rsidR="00642B28">
        <w:rPr>
          <w:rFonts w:asciiTheme="minorEastAsia" w:hAnsiTheme="minorEastAsia" w:hint="eastAsia"/>
        </w:rPr>
        <w:t>均</w:t>
      </w:r>
      <w:r w:rsidR="000D4A3B">
        <w:rPr>
          <w:rFonts w:asciiTheme="minorEastAsia" w:hAnsiTheme="minorEastAsia" w:hint="eastAsia"/>
        </w:rPr>
        <w:t>一</w:t>
      </w:r>
      <w:r w:rsidR="00642B28">
        <w:rPr>
          <w:rFonts w:asciiTheme="minorEastAsia" w:hAnsiTheme="minorEastAsia" w:hint="eastAsia"/>
        </w:rPr>
        <w:t>阶截尾</w:t>
      </w:r>
    </w:p>
    <w:p w14:paraId="23B3F262" w14:textId="41E235F0" w:rsidR="0092754B" w:rsidRPr="0092754B" w:rsidRDefault="004B3152" w:rsidP="0092754B">
      <w:pPr>
        <w:jc w:val="center"/>
        <w:rPr>
          <w:rFonts w:eastAsia="PMingLiU"/>
        </w:rPr>
      </w:pPr>
      <w:r>
        <w:rPr>
          <w:noProof/>
        </w:rPr>
        <w:drawing>
          <wp:inline distT="0" distB="0" distL="0" distR="0" wp14:anchorId="1E3C1A59" wp14:editId="1AC2E8D1">
            <wp:extent cx="3977640" cy="3133840"/>
            <wp:effectExtent l="0" t="0" r="3810" b="9525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706" cy="31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4972" w14:textId="77777777" w:rsidR="00205CCE" w:rsidRDefault="00205CCE" w:rsidP="00205CCE"/>
    <w:p w14:paraId="1A928FFB" w14:textId="77777777" w:rsidR="00205CCE" w:rsidRPr="00805226" w:rsidRDefault="00205CCE" w:rsidP="00205CCE">
      <w:pPr>
        <w:sectPr w:rsidR="00205CCE" w:rsidRPr="0080522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3AA4383" w14:textId="14B19A2B" w:rsidR="00205CCE" w:rsidRPr="003F7A9E" w:rsidRDefault="00205CCE" w:rsidP="00205CCE">
      <w:pPr>
        <w:pStyle w:val="11"/>
      </w:pPr>
      <w:bookmarkStart w:id="1" w:name="_Toc88774479"/>
      <w:r>
        <w:rPr>
          <w:rFonts w:hint="eastAsia"/>
        </w:rPr>
        <w:lastRenderedPageBreak/>
        <w:t>二、</w:t>
      </w:r>
      <w:r w:rsidR="00642B28" w:rsidRPr="00642B28">
        <w:rPr>
          <w:rFonts w:ascii="宋体" w:eastAsia="宋体" w:hAnsi="宋体"/>
        </w:rPr>
        <w:t>ARIMA(</w:t>
      </w:r>
      <w:proofErr w:type="spellStart"/>
      <w:r w:rsidR="00642B28" w:rsidRPr="00642B28">
        <w:rPr>
          <w:rFonts w:ascii="宋体" w:eastAsia="宋体" w:hAnsi="宋体"/>
        </w:rPr>
        <w:t>p,d,q</w:t>
      </w:r>
      <w:proofErr w:type="spellEnd"/>
      <w:r w:rsidR="00642B28" w:rsidRPr="00642B28">
        <w:rPr>
          <w:rFonts w:ascii="宋体" w:eastAsia="宋体" w:hAnsi="宋体"/>
        </w:rPr>
        <w:t>)</w:t>
      </w:r>
      <w:r w:rsidR="004B3152">
        <w:rPr>
          <w:rFonts w:ascii="宋体" w:eastAsia="宋体" w:hAnsi="宋体" w:hint="eastAsia"/>
          <w:lang w:eastAsia="zh-CN"/>
        </w:rPr>
        <w:t>(</w:t>
      </w:r>
      <w:proofErr w:type="spellStart"/>
      <w:r w:rsidR="004B3152">
        <w:rPr>
          <w:rFonts w:ascii="宋体" w:eastAsia="宋体" w:hAnsi="宋体"/>
          <w:lang w:eastAsia="zh-CN"/>
        </w:rPr>
        <w:t>P,D,Q,m</w:t>
      </w:r>
      <w:proofErr w:type="spellEnd"/>
      <w:r w:rsidR="004B3152">
        <w:rPr>
          <w:rFonts w:ascii="宋体" w:eastAsia="宋体" w:hAnsi="宋体"/>
          <w:lang w:eastAsia="zh-CN"/>
        </w:rPr>
        <w:t>)</w:t>
      </w:r>
      <w:r w:rsidR="00642B28" w:rsidRPr="00642B28">
        <w:rPr>
          <w:rFonts w:ascii="宋体" w:eastAsia="宋体" w:hAnsi="宋体"/>
        </w:rPr>
        <w:t>建模參數估計</w:t>
      </w:r>
      <w:r w:rsidRPr="003F7A9E">
        <w:rPr>
          <w:rFonts w:hint="eastAsia"/>
        </w:rPr>
        <w:t>：</w:t>
      </w:r>
      <w:bookmarkEnd w:id="1"/>
    </w:p>
    <w:p w14:paraId="6C391176" w14:textId="558AD356" w:rsidR="005E42CC" w:rsidRPr="005E42CC" w:rsidRDefault="00642B28" w:rsidP="004B3152">
      <w:pPr>
        <w:rPr>
          <w:rFonts w:ascii="宋体" w:hAnsi="宋体" w:cstheme="majorBidi"/>
          <w:i/>
          <w:lang w:eastAsia="zh-CN"/>
        </w:rPr>
      </w:pPr>
      <w:bookmarkStart w:id="2" w:name="_Hlk79461388"/>
      <w:r>
        <w:rPr>
          <w:rFonts w:ascii="宋体" w:eastAsia="宋体" w:hAnsi="宋体" w:cstheme="majorBidi" w:hint="eastAsia"/>
        </w:rPr>
        <w:t>已知</w:t>
      </w:r>
      <w:r w:rsidR="000D4A3B">
        <w:rPr>
          <w:rFonts w:ascii="宋体" w:eastAsia="宋体" w:hAnsi="宋体" w:cstheme="majorBidi" w:hint="eastAsia"/>
        </w:rPr>
        <w:t>二</w:t>
      </w:r>
      <w:r>
        <w:rPr>
          <w:rFonts w:ascii="宋体" w:eastAsia="宋体" w:hAnsi="宋体" w:cstheme="majorBidi" w:hint="eastAsia"/>
        </w:rPr>
        <w:t>阶差分后序列的</w:t>
      </w:r>
      <w:r>
        <w:rPr>
          <w:rFonts w:asciiTheme="minorEastAsia" w:hAnsiTheme="minorEastAsia" w:hint="eastAsia"/>
          <w:lang w:eastAsia="zh-CN"/>
        </w:rPr>
        <w:t>ACF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 w:hint="eastAsia"/>
          <w:lang w:eastAsia="zh-CN"/>
        </w:rPr>
        <w:t>PACF</w:t>
      </w:r>
      <w:r>
        <w:rPr>
          <w:rFonts w:asciiTheme="minorEastAsia" w:hAnsiTheme="minorEastAsia" w:hint="eastAsia"/>
        </w:rPr>
        <w:t>均</w:t>
      </w:r>
      <w:r w:rsidR="000D4A3B">
        <w:rPr>
          <w:rFonts w:asciiTheme="minorEastAsia" w:hAnsiTheme="minorEastAsia" w:hint="eastAsia"/>
          <w:lang w:eastAsia="zh-CN"/>
        </w:rPr>
        <w:t>一</w:t>
      </w:r>
      <w:r>
        <w:rPr>
          <w:rFonts w:asciiTheme="minorEastAsia" w:hAnsiTheme="minorEastAsia" w:hint="eastAsia"/>
        </w:rPr>
        <w:t>阶截尾，采用</w:t>
      </w:r>
      <w:r w:rsidRPr="00642B28">
        <w:rPr>
          <w:rFonts w:ascii="宋体" w:eastAsia="宋体" w:hAnsi="宋体"/>
        </w:rPr>
        <w:t>ARIMA(</w:t>
      </w:r>
      <w:r w:rsidR="000D4A3B">
        <w:rPr>
          <w:rFonts w:ascii="宋体" w:eastAsia="宋体" w:hAnsi="宋体"/>
        </w:rPr>
        <w:t>1</w:t>
      </w:r>
      <w:r w:rsidRPr="00642B28">
        <w:rPr>
          <w:rFonts w:ascii="宋体" w:eastAsia="宋体" w:hAnsi="宋体"/>
        </w:rPr>
        <w:t>,</w:t>
      </w:r>
      <w:r w:rsidR="004B3152">
        <w:rPr>
          <w:rFonts w:ascii="宋体" w:eastAsia="宋体" w:hAnsi="宋体"/>
        </w:rPr>
        <w:t>1</w:t>
      </w:r>
      <w:r w:rsidRPr="00642B28">
        <w:rPr>
          <w:rFonts w:ascii="宋体" w:eastAsia="宋体" w:hAnsi="宋体"/>
        </w:rPr>
        <w:t>,</w:t>
      </w:r>
      <w:r w:rsidR="000D4A3B">
        <w:rPr>
          <w:rFonts w:ascii="宋体" w:eastAsia="宋体" w:hAnsi="宋体"/>
        </w:rPr>
        <w:t>1</w:t>
      </w:r>
      <w:r w:rsidRPr="00642B28">
        <w:rPr>
          <w:rFonts w:ascii="宋体" w:eastAsia="宋体" w:hAnsi="宋体"/>
        </w:rPr>
        <w:t>)</w:t>
      </w:r>
      <w:r w:rsidR="004B3152">
        <w:rPr>
          <w:rFonts w:ascii="宋体" w:eastAsia="宋体" w:hAnsi="宋体"/>
        </w:rPr>
        <w:t>(0,1,0,12)</w:t>
      </w:r>
      <w:r>
        <w:rPr>
          <w:rFonts w:ascii="宋体" w:eastAsia="宋体" w:hAnsi="宋体" w:hint="eastAsia"/>
        </w:rPr>
        <w:t>进行建模参数估计</w:t>
      </w:r>
    </w:p>
    <w:bookmarkEnd w:id="2"/>
    <w:p w14:paraId="33ECDBEF" w14:textId="174682EB" w:rsidR="00205CCE" w:rsidRDefault="004B3152" w:rsidP="00205CCE">
      <w:pPr>
        <w:jc w:val="center"/>
        <w:rPr>
          <w:rFonts w:eastAsia="PMingLiU"/>
        </w:rPr>
      </w:pPr>
      <w:r>
        <w:rPr>
          <w:noProof/>
        </w:rPr>
        <w:drawing>
          <wp:inline distT="0" distB="0" distL="0" distR="0" wp14:anchorId="07191C9C" wp14:editId="328E377F">
            <wp:extent cx="4236720" cy="2507041"/>
            <wp:effectExtent l="0" t="0" r="0" b="7620"/>
            <wp:docPr id="5" name="图片 5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994" cy="25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D743" w14:textId="77777777" w:rsidR="006E0502" w:rsidRDefault="006E0502" w:rsidP="00205CCE">
      <w:pPr>
        <w:jc w:val="center"/>
        <w:rPr>
          <w:rFonts w:eastAsia="PMingLiU"/>
        </w:rPr>
      </w:pPr>
    </w:p>
    <w:p w14:paraId="6050DFF4" w14:textId="4E42B1F1" w:rsidR="00ED71A1" w:rsidRDefault="00ED71A1" w:rsidP="00ED71A1">
      <w:pPr>
        <w:rPr>
          <w:rFonts w:eastAsia="PMingLiU"/>
        </w:rPr>
      </w:pPr>
      <w:r>
        <w:rPr>
          <w:rFonts w:asciiTheme="minorEastAsia" w:hAnsiTheme="minorEastAsia" w:hint="eastAsia"/>
        </w:rPr>
        <w:t>对模型参数进行显著性检验：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935"/>
      </w:tblGrid>
      <w:tr w:rsidR="00ED71A1" w14:paraId="7BFF35FE" w14:textId="77777777" w:rsidTr="006E0502">
        <w:trPr>
          <w:jc w:val="center"/>
        </w:trPr>
        <w:tc>
          <w:tcPr>
            <w:tcW w:w="0" w:type="auto"/>
          </w:tcPr>
          <w:p w14:paraId="0F5B9EAE" w14:textId="18DC2CB7" w:rsidR="00ED71A1" w:rsidRPr="00ED71A1" w:rsidRDefault="00ED71A1" w:rsidP="00205C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</w:tcPr>
          <w:p w14:paraId="48E32532" w14:textId="3BAAFEEA" w:rsidR="00ED71A1" w:rsidRDefault="00ED71A1" w:rsidP="00205CCE">
            <w:pPr>
              <w:jc w:val="center"/>
              <w:rPr>
                <w:rFonts w:eastAsia="PMingLiU"/>
              </w:rPr>
            </w:pPr>
            <w:r>
              <w:rPr>
                <w:rFonts w:asciiTheme="minorEastAsia" w:hAnsiTheme="minorEastAsia" w:hint="eastAsia"/>
                <w:lang w:eastAsia="zh-CN"/>
              </w:rPr>
              <w:t>P</w:t>
            </w:r>
            <w:r>
              <w:rPr>
                <w:rFonts w:asciiTheme="minorEastAsia" w:hAnsiTheme="minorEastAsia" w:hint="eastAsia"/>
              </w:rPr>
              <w:t>值</w:t>
            </w:r>
          </w:p>
        </w:tc>
      </w:tr>
      <w:tr w:rsidR="00ED71A1" w14:paraId="41A655FD" w14:textId="77777777" w:rsidTr="006E0502">
        <w:trPr>
          <w:jc w:val="center"/>
        </w:trPr>
        <w:tc>
          <w:tcPr>
            <w:tcW w:w="0" w:type="auto"/>
          </w:tcPr>
          <w:p w14:paraId="08C746C4" w14:textId="65425BC5" w:rsidR="00ED71A1" w:rsidRDefault="00537E22" w:rsidP="00205CCE">
            <w:pPr>
              <w:jc w:val="center"/>
              <w:rPr>
                <w:rFonts w:eastAsia="PMingLi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ajorBidi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F2797C" w14:textId="5A50985C" w:rsidR="00ED71A1" w:rsidRPr="00ED71A1" w:rsidRDefault="00F07CD9" w:rsidP="00205C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 w:rsidR="00ED71A1">
              <w:rPr>
                <w:lang w:eastAsia="zh-CN"/>
              </w:rPr>
              <w:t>0.00</w:t>
            </w:r>
            <w:r>
              <w:rPr>
                <w:lang w:eastAsia="zh-CN"/>
              </w:rPr>
              <w:t>1</w:t>
            </w:r>
          </w:p>
        </w:tc>
      </w:tr>
      <w:tr w:rsidR="00ED71A1" w14:paraId="70F93A9C" w14:textId="77777777" w:rsidTr="006E0502">
        <w:trPr>
          <w:jc w:val="center"/>
        </w:trPr>
        <w:tc>
          <w:tcPr>
            <w:tcW w:w="0" w:type="auto"/>
          </w:tcPr>
          <w:p w14:paraId="253D9B9C" w14:textId="0FB5C765" w:rsidR="00ED71A1" w:rsidRDefault="00537E22" w:rsidP="00205CCE">
            <w:pPr>
              <w:jc w:val="center"/>
              <w:rPr>
                <w:rFonts w:eastAsia="PMingLi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7877B33" w14:textId="261A66D6" w:rsidR="00ED71A1" w:rsidRPr="00ED71A1" w:rsidRDefault="00ED71A1" w:rsidP="00205C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0.001</w:t>
            </w:r>
          </w:p>
        </w:tc>
      </w:tr>
    </w:tbl>
    <w:p w14:paraId="7BACE039" w14:textId="725821F4" w:rsidR="00ED71A1" w:rsidRDefault="00ED71A1" w:rsidP="00ED71A1">
      <w:pPr>
        <w:rPr>
          <w:lang w:eastAsia="zh-CN"/>
        </w:rPr>
      </w:pPr>
      <w:r>
        <w:rPr>
          <w:rFonts w:hint="eastAsia"/>
          <w:lang w:eastAsia="zh-CN"/>
        </w:rPr>
        <w:t>P值均小于0</w:t>
      </w:r>
      <w:r>
        <w:rPr>
          <w:lang w:eastAsia="zh-CN"/>
        </w:rPr>
        <w:t>.05</w:t>
      </w:r>
      <w:r>
        <w:rPr>
          <w:rFonts w:hint="eastAsia"/>
          <w:lang w:eastAsia="zh-CN"/>
        </w:rPr>
        <w:t>，参数均显著有效。</w:t>
      </w:r>
    </w:p>
    <w:p w14:paraId="3A1B8993" w14:textId="77777777" w:rsidR="006E0502" w:rsidRDefault="006E0502" w:rsidP="00ED71A1">
      <w:pPr>
        <w:rPr>
          <w:lang w:eastAsia="zh-CN"/>
        </w:rPr>
      </w:pPr>
    </w:p>
    <w:p w14:paraId="02C4AB5E" w14:textId="795D9FA1" w:rsidR="00ED71A1" w:rsidRDefault="00ED71A1" w:rsidP="00ED71A1">
      <w:pPr>
        <w:rPr>
          <w:lang w:eastAsia="zh-CN"/>
        </w:rPr>
      </w:pPr>
      <w:r>
        <w:rPr>
          <w:rFonts w:hint="eastAsia"/>
          <w:lang w:eastAsia="zh-CN"/>
        </w:rPr>
        <w:t>对模型进行残差检验：</w:t>
      </w:r>
    </w:p>
    <w:p w14:paraId="17C1E232" w14:textId="0526A71F" w:rsidR="00ED71A1" w:rsidRDefault="00F07CD9" w:rsidP="00ED71A1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6E5F594" wp14:editId="6C1662CC">
            <wp:extent cx="2560320" cy="1913902"/>
            <wp:effectExtent l="0" t="0" r="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319" cy="191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242"/>
        <w:gridCol w:w="649"/>
      </w:tblGrid>
      <w:tr w:rsidR="00ED71A1" w14:paraId="425E9BA4" w14:textId="77777777" w:rsidTr="006E0502">
        <w:trPr>
          <w:jc w:val="center"/>
        </w:trPr>
        <w:tc>
          <w:tcPr>
            <w:tcW w:w="0" w:type="auto"/>
          </w:tcPr>
          <w:p w14:paraId="63A81CB6" w14:textId="4A4ED6E0" w:rsidR="00ED71A1" w:rsidRDefault="00ED71A1" w:rsidP="006E0502">
            <w:pPr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延迟阶数</w:t>
            </w:r>
            <w:proofErr w:type="gramEnd"/>
          </w:p>
        </w:tc>
        <w:tc>
          <w:tcPr>
            <w:tcW w:w="0" w:type="auto"/>
          </w:tcPr>
          <w:p w14:paraId="4362619C" w14:textId="7D84593E" w:rsidR="00ED71A1" w:rsidRDefault="00ED71A1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LB统计量</w:t>
            </w:r>
          </w:p>
        </w:tc>
        <w:tc>
          <w:tcPr>
            <w:tcW w:w="0" w:type="auto"/>
          </w:tcPr>
          <w:p w14:paraId="3047824D" w14:textId="3C7B498B" w:rsidR="00ED71A1" w:rsidRDefault="00ED71A1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P值</w:t>
            </w:r>
          </w:p>
        </w:tc>
      </w:tr>
      <w:tr w:rsidR="00ED71A1" w14:paraId="42D96FCF" w14:textId="77777777" w:rsidTr="006E0502">
        <w:trPr>
          <w:jc w:val="center"/>
        </w:trPr>
        <w:tc>
          <w:tcPr>
            <w:tcW w:w="0" w:type="auto"/>
          </w:tcPr>
          <w:p w14:paraId="4285A9FC" w14:textId="50A24257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</w:tcPr>
          <w:p w14:paraId="1CD7065C" w14:textId="1A321883" w:rsidR="00ED71A1" w:rsidRDefault="000D4A3B" w:rsidP="006E050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6.</w:t>
            </w:r>
            <w:r w:rsidR="00F07CD9">
              <w:rPr>
                <w:lang w:eastAsia="zh-CN"/>
              </w:rPr>
              <w:t>69</w:t>
            </w:r>
          </w:p>
        </w:tc>
        <w:tc>
          <w:tcPr>
            <w:tcW w:w="0" w:type="auto"/>
          </w:tcPr>
          <w:p w14:paraId="001BBAC9" w14:textId="3AF9EE80" w:rsidR="00ED71A1" w:rsidRDefault="000D4A3B" w:rsidP="006E050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0.4</w:t>
            </w:r>
            <w:r w:rsidR="00F07CD9">
              <w:rPr>
                <w:lang w:eastAsia="zh-CN"/>
              </w:rPr>
              <w:t>4</w:t>
            </w:r>
          </w:p>
        </w:tc>
      </w:tr>
    </w:tbl>
    <w:p w14:paraId="23970C29" w14:textId="45A441CD" w:rsidR="006E0502" w:rsidRPr="00ED71A1" w:rsidRDefault="006E0502" w:rsidP="006E0502">
      <w:pPr>
        <w:rPr>
          <w:lang w:eastAsia="zh-CN"/>
        </w:rPr>
      </w:pPr>
      <w:r>
        <w:rPr>
          <w:rFonts w:hint="eastAsia"/>
          <w:lang w:eastAsia="zh-CN"/>
        </w:rPr>
        <w:t>残差序列</w:t>
      </w:r>
      <w:proofErr w:type="gramStart"/>
      <w:r>
        <w:rPr>
          <w:rFonts w:hint="eastAsia"/>
          <w:lang w:eastAsia="zh-CN"/>
        </w:rPr>
        <w:t>各阶数</w:t>
      </w:r>
      <w:proofErr w:type="gramEnd"/>
      <w:r>
        <w:rPr>
          <w:rFonts w:hint="eastAsia"/>
          <w:lang w:eastAsia="zh-CN"/>
        </w:rPr>
        <w:t>延迟下</w:t>
      </w:r>
      <w:r>
        <w:rPr>
          <w:lang w:eastAsia="zh-CN"/>
        </w:rPr>
        <w:t>LB</w:t>
      </w:r>
      <w:r>
        <w:rPr>
          <w:rFonts w:hint="eastAsia"/>
          <w:lang w:eastAsia="zh-CN"/>
        </w:rPr>
        <w:t>统计量对应P值均显著大于0</w:t>
      </w:r>
      <w:r>
        <w:rPr>
          <w:lang w:eastAsia="zh-CN"/>
        </w:rPr>
        <w:t>.05</w:t>
      </w:r>
      <w:r>
        <w:rPr>
          <w:rFonts w:hint="eastAsia"/>
          <w:lang w:eastAsia="zh-CN"/>
        </w:rPr>
        <w:t>，可认为此模型拟合残差序列属于白噪声序列，即拟合模型显著有效</w:t>
      </w:r>
    </w:p>
    <w:p w14:paraId="2DB0B313" w14:textId="77777777" w:rsidR="00ED71A1" w:rsidRDefault="00ED71A1" w:rsidP="00205CCE">
      <w:pPr>
        <w:jc w:val="center"/>
        <w:rPr>
          <w:rFonts w:eastAsia="PMingLiU"/>
        </w:rPr>
      </w:pPr>
    </w:p>
    <w:p w14:paraId="264A84BD" w14:textId="77777777" w:rsidR="00205CCE" w:rsidRPr="00E901BD" w:rsidRDefault="00205CCE" w:rsidP="00205CCE">
      <w:pPr>
        <w:rPr>
          <w:lang w:eastAsia="zh-CN"/>
        </w:rPr>
        <w:sectPr w:rsidR="00205CCE" w:rsidRPr="00E901B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F7CFE65" w14:textId="0BE5DECD" w:rsidR="00205CCE" w:rsidRPr="00F07CD9" w:rsidRDefault="00205CCE" w:rsidP="00F07CD9">
      <w:pPr>
        <w:pStyle w:val="11"/>
        <w:rPr>
          <w:rFonts w:eastAsia="PMingLiU" w:hint="eastAsia"/>
        </w:rPr>
      </w:pPr>
      <w:bookmarkStart w:id="3" w:name="_Toc88774480"/>
      <w:r>
        <w:rPr>
          <w:rFonts w:ascii="宋体" w:eastAsia="宋体" w:hAnsi="宋体" w:hint="eastAsia"/>
        </w:rPr>
        <w:lastRenderedPageBreak/>
        <w:t>三</w:t>
      </w:r>
      <w:r>
        <w:rPr>
          <w:rFonts w:hint="eastAsia"/>
        </w:rPr>
        <w:t>、</w:t>
      </w:r>
      <w:r w:rsidR="006E0502">
        <w:rPr>
          <w:rFonts w:ascii="宋体" w:eastAsia="宋体" w:hAnsi="宋体" w:hint="eastAsia"/>
        </w:rPr>
        <w:t>序列预测</w:t>
      </w:r>
      <w:r w:rsidRPr="003F7A9E">
        <w:rPr>
          <w:rFonts w:hint="eastAsia"/>
        </w:rPr>
        <w:t>：</w:t>
      </w:r>
      <w:bookmarkEnd w:id="3"/>
    </w:p>
    <w:p w14:paraId="59384108" w14:textId="02B47367" w:rsidR="00205CCE" w:rsidRDefault="00F07CD9" w:rsidP="00205CC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原序列与预测序列</w:t>
      </w:r>
      <w:r w:rsidR="006E0502">
        <w:rPr>
          <w:rFonts w:eastAsia="宋体" w:hint="eastAsia"/>
          <w:lang w:eastAsia="zh-CN"/>
        </w:rPr>
        <w:t>对比图</w:t>
      </w:r>
      <w:r w:rsidR="00205CCE">
        <w:rPr>
          <w:rFonts w:eastAsia="宋体" w:hint="eastAsia"/>
          <w:lang w:eastAsia="zh-CN"/>
        </w:rPr>
        <w:t>：</w:t>
      </w:r>
    </w:p>
    <w:p w14:paraId="3C6A3E4C" w14:textId="55530112" w:rsidR="003011AB" w:rsidRDefault="00F07CD9" w:rsidP="00205CCE">
      <w:pPr>
        <w:jc w:val="center"/>
      </w:pPr>
      <w:r>
        <w:rPr>
          <w:noProof/>
        </w:rPr>
        <w:drawing>
          <wp:inline distT="0" distB="0" distL="0" distR="0" wp14:anchorId="6C5CE0FC" wp14:editId="42300E65">
            <wp:extent cx="3802710" cy="2392887"/>
            <wp:effectExtent l="0" t="0" r="7620" b="7620"/>
            <wp:docPr id="7" name="图片 7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形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80B9" w14:textId="77777777" w:rsidR="00537E22" w:rsidRDefault="00537E22" w:rsidP="00205CCE">
      <w:r>
        <w:separator/>
      </w:r>
    </w:p>
  </w:endnote>
  <w:endnote w:type="continuationSeparator" w:id="0">
    <w:p w14:paraId="0DD4A51B" w14:textId="77777777" w:rsidR="00537E22" w:rsidRDefault="00537E22" w:rsidP="0020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90A9" w14:textId="77777777" w:rsidR="00537E22" w:rsidRDefault="00537E22" w:rsidP="00205CCE">
      <w:r>
        <w:separator/>
      </w:r>
    </w:p>
  </w:footnote>
  <w:footnote w:type="continuationSeparator" w:id="0">
    <w:p w14:paraId="5D9CE99C" w14:textId="77777777" w:rsidR="00537E22" w:rsidRDefault="00537E22" w:rsidP="00205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BECDE" w14:textId="77777777" w:rsidR="00205CCE" w:rsidRDefault="00205CCE">
    <w:pPr>
      <w:pStyle w:val="a3"/>
    </w:pPr>
    <w:r>
      <w:rPr>
        <w:rFonts w:hint="eastAsia"/>
      </w:rPr>
      <w:t>姓名：</w:t>
    </w:r>
    <w:r>
      <w:rPr>
        <w:rFonts w:ascii="宋体" w:eastAsia="宋体" w:hAnsi="宋体" w:hint="eastAsia"/>
      </w:rPr>
      <w:t>邵华松</w:t>
    </w:r>
    <w:r>
      <w:tab/>
    </w:r>
    <w:r>
      <w:rPr>
        <w:rFonts w:hint="eastAsia"/>
      </w:rPr>
      <w:t>學號：</w:t>
    </w:r>
    <w:r>
      <w:t>21091100252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4A"/>
    <w:rsid w:val="000314D4"/>
    <w:rsid w:val="000542BB"/>
    <w:rsid w:val="000B5D63"/>
    <w:rsid w:val="000D4A3B"/>
    <w:rsid w:val="001B639D"/>
    <w:rsid w:val="00205CCE"/>
    <w:rsid w:val="00223CD0"/>
    <w:rsid w:val="002254F4"/>
    <w:rsid w:val="003011AB"/>
    <w:rsid w:val="00316641"/>
    <w:rsid w:val="003249AC"/>
    <w:rsid w:val="004B3152"/>
    <w:rsid w:val="00537E22"/>
    <w:rsid w:val="005E42CC"/>
    <w:rsid w:val="00642B28"/>
    <w:rsid w:val="006E0502"/>
    <w:rsid w:val="0092754B"/>
    <w:rsid w:val="009A05C8"/>
    <w:rsid w:val="00BD2DB9"/>
    <w:rsid w:val="00D74253"/>
    <w:rsid w:val="00E42A4A"/>
    <w:rsid w:val="00ED71A1"/>
    <w:rsid w:val="00F0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4E5E1"/>
  <w15:chartTrackingRefBased/>
  <w15:docId w15:val="{F3C2C0DA-A7D2-4512-BF0A-2721436E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CCE"/>
    <w:pPr>
      <w:widowControl w:val="0"/>
    </w:pPr>
    <w:rPr>
      <w:sz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205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205C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CCE"/>
    <w:pPr>
      <w:tabs>
        <w:tab w:val="center" w:pos="4153"/>
        <w:tab w:val="right" w:pos="8306"/>
      </w:tabs>
      <w:snapToGrid w:val="0"/>
    </w:pPr>
    <w:rPr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205CCE"/>
    <w:rPr>
      <w:sz w:val="18"/>
      <w:szCs w:val="18"/>
    </w:rPr>
  </w:style>
  <w:style w:type="paragraph" w:customStyle="1" w:styleId="11">
    <w:name w:val="樣式1"/>
    <w:basedOn w:val="1"/>
    <w:next w:val="a"/>
    <w:link w:val="12"/>
    <w:qFormat/>
    <w:rsid w:val="00205CCE"/>
    <w:pPr>
      <w:keepLines w:val="0"/>
      <w:spacing w:before="180" w:after="180" w:line="300" w:lineRule="auto"/>
    </w:pPr>
    <w:rPr>
      <w:rFonts w:asciiTheme="majorHAnsi" w:eastAsiaTheme="majorEastAsia" w:hAnsiTheme="majorHAnsi" w:cstheme="majorBidi"/>
      <w:color w:val="FF0000"/>
      <w:kern w:val="52"/>
      <w:sz w:val="28"/>
      <w:szCs w:val="52"/>
    </w:rPr>
  </w:style>
  <w:style w:type="character" w:customStyle="1" w:styleId="12">
    <w:name w:val="樣式1 字元"/>
    <w:basedOn w:val="a0"/>
    <w:link w:val="11"/>
    <w:rsid w:val="00205CCE"/>
    <w:rPr>
      <w:rFonts w:asciiTheme="majorHAnsi" w:eastAsiaTheme="majorEastAsia" w:hAnsiTheme="majorHAnsi" w:cstheme="majorBidi"/>
      <w:b/>
      <w:bCs/>
      <w:color w:val="FF0000"/>
      <w:kern w:val="52"/>
      <w:sz w:val="28"/>
      <w:szCs w:val="52"/>
      <w:lang w:eastAsia="zh-TW"/>
    </w:rPr>
  </w:style>
  <w:style w:type="character" w:customStyle="1" w:styleId="10">
    <w:name w:val="标题 1 字符"/>
    <w:basedOn w:val="a0"/>
    <w:link w:val="1"/>
    <w:uiPriority w:val="9"/>
    <w:rsid w:val="00205CCE"/>
    <w:rPr>
      <w:b/>
      <w:bCs/>
      <w:kern w:val="44"/>
      <w:sz w:val="44"/>
      <w:szCs w:val="44"/>
      <w:lang w:eastAsia="zh-TW"/>
    </w:rPr>
  </w:style>
  <w:style w:type="paragraph" w:styleId="TOC">
    <w:name w:val="TOC Heading"/>
    <w:basedOn w:val="1"/>
    <w:next w:val="a"/>
    <w:uiPriority w:val="39"/>
    <w:unhideWhenUsed/>
    <w:qFormat/>
    <w:rsid w:val="00205CC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5CCE"/>
    <w:pPr>
      <w:widowControl/>
      <w:spacing w:after="100" w:line="259" w:lineRule="auto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205CC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642B28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styleId="a8">
    <w:name w:val="Placeholder Text"/>
    <w:basedOn w:val="a0"/>
    <w:uiPriority w:val="99"/>
    <w:semiHidden/>
    <w:rsid w:val="005E42CC"/>
    <w:rPr>
      <w:color w:val="808080"/>
    </w:rPr>
  </w:style>
  <w:style w:type="table" w:styleId="a9">
    <w:name w:val="Table Grid"/>
    <w:basedOn w:val="a1"/>
    <w:uiPriority w:val="39"/>
    <w:rsid w:val="00ED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邵华松SHAO HUASONG</dc:creator>
  <cp:keywords/>
  <dc:description/>
  <cp:lastModifiedBy>邵华松SHAO HUASONG</cp:lastModifiedBy>
  <cp:revision>9</cp:revision>
  <dcterms:created xsi:type="dcterms:W3CDTF">2021-11-10T14:35:00Z</dcterms:created>
  <dcterms:modified xsi:type="dcterms:W3CDTF">2021-11-25T15:14:00Z</dcterms:modified>
</cp:coreProperties>
</file>