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377" w:rsidRDefault="00247377" w:rsidP="00247377">
      <w:r>
        <w:t>Adaptive payments</w:t>
      </w:r>
    </w:p>
    <w:p w:rsidR="00247377" w:rsidRDefault="00247377" w:rsidP="00247377"/>
    <w:p w:rsidR="00247377" w:rsidRDefault="00247377" w:rsidP="00247377">
      <w:r>
        <w:t>(</w:t>
      </w:r>
      <w:proofErr w:type="gramStart"/>
      <w:r>
        <w:t>sender</w:t>
      </w:r>
      <w:proofErr w:type="gramEnd"/>
      <w:r>
        <w:t xml:space="preserve"> and receiver can have any type of account but website owner must have business account)</w:t>
      </w:r>
    </w:p>
    <w:p w:rsidR="00247377" w:rsidRDefault="00247377" w:rsidP="00247377"/>
    <w:p w:rsidR="00247377" w:rsidRDefault="00247377" w:rsidP="00247377">
      <w:proofErr w:type="spellStart"/>
      <w:r>
        <w:t>Types</w:t>
      </w:r>
      <w:proofErr w:type="gramStart"/>
      <w:r>
        <w:t>:a</w:t>
      </w:r>
      <w:proofErr w:type="spellEnd"/>
      <w:proofErr w:type="gramEnd"/>
    </w:p>
    <w:p w:rsidR="00247377" w:rsidRDefault="00247377" w:rsidP="00247377">
      <w:r>
        <w:t>Simple -Tipping system</w:t>
      </w:r>
    </w:p>
    <w:p w:rsidR="00247377" w:rsidRDefault="00247377" w:rsidP="00247377"/>
    <w:p w:rsidR="00247377" w:rsidRDefault="00247377" w:rsidP="00247377">
      <w:r>
        <w:t>Parallel- sponsors</w:t>
      </w:r>
    </w:p>
    <w:p w:rsidR="00247377" w:rsidRDefault="00247377" w:rsidP="00247377"/>
    <w:p w:rsidR="00247377" w:rsidRDefault="00247377" w:rsidP="00247377">
      <w:r>
        <w:t>Payment needs approval</w:t>
      </w:r>
    </w:p>
    <w:p w:rsidR="00247377" w:rsidRDefault="00247377" w:rsidP="00247377">
      <w:proofErr w:type="gramStart"/>
      <w:r>
        <w:t>types</w:t>
      </w:r>
      <w:proofErr w:type="gramEnd"/>
      <w:r>
        <w:t xml:space="preserve"> of approvals:</w:t>
      </w:r>
    </w:p>
    <w:p w:rsidR="00247377" w:rsidRDefault="00247377" w:rsidP="00247377">
      <w:proofErr w:type="gramStart"/>
      <w:r>
        <w:t>explicit</w:t>
      </w:r>
      <w:proofErr w:type="gramEnd"/>
      <w:r>
        <w:t xml:space="preserve"> which means a user will have to login to his </w:t>
      </w:r>
      <w:proofErr w:type="spellStart"/>
      <w:r>
        <w:t>paypal</w:t>
      </w:r>
      <w:proofErr w:type="spellEnd"/>
      <w:r>
        <w:t xml:space="preserve"> account to approve a payment</w:t>
      </w:r>
    </w:p>
    <w:p w:rsidR="00247377" w:rsidRDefault="00247377" w:rsidP="00247377">
      <w:r>
        <w:t xml:space="preserve">Preapproved payments: means the user will have to preapprove all payments for our </w:t>
      </w:r>
      <w:proofErr w:type="gramStart"/>
      <w:r>
        <w:t>website(</w:t>
      </w:r>
      <w:proofErr w:type="gramEnd"/>
      <w:r>
        <w:t>better option)</w:t>
      </w:r>
    </w:p>
    <w:p w:rsidR="00247377" w:rsidRDefault="00247377" w:rsidP="00247377">
      <w:proofErr w:type="gramStart"/>
      <w:r>
        <w:t>for</w:t>
      </w:r>
      <w:proofErr w:type="gramEnd"/>
      <w:r>
        <w:t xml:space="preserve"> preapproval, the sender has to login to his </w:t>
      </w:r>
      <w:proofErr w:type="spellStart"/>
      <w:r>
        <w:t>paypal</w:t>
      </w:r>
      <w:proofErr w:type="spellEnd"/>
      <w:r>
        <w:t xml:space="preserve"> account once for setting up </w:t>
      </w:r>
      <w:proofErr w:type="spellStart"/>
      <w:r>
        <w:t>preaprrovals</w:t>
      </w:r>
      <w:proofErr w:type="spellEnd"/>
    </w:p>
    <w:p w:rsidR="00247377" w:rsidRDefault="00247377" w:rsidP="00247377">
      <w:proofErr w:type="gramStart"/>
      <w:r>
        <w:t>preapproval</w:t>
      </w:r>
      <w:proofErr w:type="gramEnd"/>
      <w:r>
        <w:t xml:space="preserve"> payments require us to take permission from paypal.com</w:t>
      </w:r>
    </w:p>
    <w:p w:rsidR="00247377" w:rsidRDefault="00247377" w:rsidP="00247377">
      <w:r>
        <w:t>Explicit approval payment flow diagram:</w:t>
      </w:r>
    </w:p>
    <w:p w:rsidR="00247377" w:rsidRDefault="00247377" w:rsidP="00247377">
      <w:r>
        <w:rPr>
          <w:noProof/>
        </w:rPr>
        <w:lastRenderedPageBreak/>
        <w:drawing>
          <wp:inline distT="0" distB="0" distL="0" distR="0" wp14:anchorId="09C99FCB" wp14:editId="6C7E0B63">
            <wp:extent cx="5297214" cy="5097269"/>
            <wp:effectExtent l="0" t="0" r="0" b="8255"/>
            <wp:docPr id="1" name="Picture 1" descr="https://www.paypalobjects.com/webstatic/en_US/developer/docs/ap/AdapPymntSrvcFlow_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aypalobjects.com/webstatic/en_US/developer/docs/ap/AdapPymntSrvcFlow_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099" cy="509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D7" w:rsidRDefault="004F65D7" w:rsidP="00247377"/>
    <w:p w:rsidR="004F65D7" w:rsidRDefault="004F65D7" w:rsidP="00247377">
      <w:r>
        <w:t>Fee payment</w:t>
      </w:r>
    </w:p>
    <w:p w:rsidR="004F65D7" w:rsidRDefault="004F65D7" w:rsidP="00247377">
      <w:r>
        <w:t xml:space="preserve">This is used to determine the person who shall pay the transaction fees </w:t>
      </w:r>
    </w:p>
    <w:p w:rsidR="004F65D7" w:rsidRDefault="004F65D7" w:rsidP="00247377">
      <w:r>
        <w:t xml:space="preserve">In our case, both the receivers (I.e., the </w:t>
      </w:r>
      <w:proofErr w:type="spellStart"/>
      <w:r>
        <w:t>memer</w:t>
      </w:r>
      <w:proofErr w:type="spellEnd"/>
      <w:r>
        <w:t xml:space="preserve"> and </w:t>
      </w:r>
      <w:proofErr w:type="spellStart"/>
      <w:r>
        <w:t>Meagl</w:t>
      </w:r>
      <w:proofErr w:type="spellEnd"/>
      <w:r>
        <w:t>) shall pay the fees</w:t>
      </w:r>
    </w:p>
    <w:p w:rsidR="004F65D7" w:rsidRDefault="005D4FFD" w:rsidP="00247377">
      <w:r>
        <w:t>Receiver pays the fee</w:t>
      </w:r>
    </w:p>
    <w:p w:rsidR="005D4FFD" w:rsidRDefault="005D4FFD" w:rsidP="005D4FFD">
      <w:pPr>
        <w:jc w:val="center"/>
      </w:pPr>
      <w:r>
        <w:rPr>
          <w:noProof/>
        </w:rPr>
        <w:lastRenderedPageBreak/>
        <w:drawing>
          <wp:inline distT="0" distB="0" distL="0" distR="0">
            <wp:extent cx="4049395" cy="4288790"/>
            <wp:effectExtent l="0" t="0" r="8255" b="0"/>
            <wp:docPr id="2" name="Picture 2" descr="https://www.paypalobjects.com/webstatic/en_US/developer/docs/ap/FeePymntConfig_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ypalobjects.com/webstatic/en_US/developer/docs/ap/FeePymntConfig_B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FFD" w:rsidRDefault="001D7594" w:rsidP="005D4FFD">
      <w:r>
        <w:t xml:space="preserve">Remittance Fees for International </w:t>
      </w:r>
      <w:proofErr w:type="gramStart"/>
      <w:r>
        <w:t>Payments(</w:t>
      </w:r>
      <w:proofErr w:type="gramEnd"/>
      <w:r>
        <w:t>US to India)</w:t>
      </w:r>
    </w:p>
    <w:p w:rsidR="001D7594" w:rsidRDefault="001D7594" w:rsidP="005D4FFD">
      <w:r>
        <w:t>This is a fee that we are required to pay if transferring money from US to other countries</w:t>
      </w:r>
    </w:p>
    <w:p w:rsidR="001D7594" w:rsidRDefault="001D7594" w:rsidP="005D4FFD">
      <w:r>
        <w:t>It is not applicable for money transfers below $15</w:t>
      </w:r>
      <w:bookmarkStart w:id="0" w:name="_GoBack"/>
      <w:bookmarkEnd w:id="0"/>
    </w:p>
    <w:p w:rsidR="001D7594" w:rsidRDefault="001D7594" w:rsidP="005D4FFD">
      <w:r>
        <w:t>Please check</w:t>
      </w:r>
    </w:p>
    <w:sectPr w:rsidR="001D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0B1"/>
    <w:rsid w:val="001D7594"/>
    <w:rsid w:val="00247377"/>
    <w:rsid w:val="004F65D7"/>
    <w:rsid w:val="005D4FFD"/>
    <w:rsid w:val="007D7BAD"/>
    <w:rsid w:val="0098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2018-07-06T21:18:00Z</dcterms:created>
  <dcterms:modified xsi:type="dcterms:W3CDTF">2018-07-06T21:18:00Z</dcterms:modified>
</cp:coreProperties>
</file>