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5senj7rou4x" w:id="0"/>
      <w:bookmarkEnd w:id="0"/>
      <w:r w:rsidDel="00000000" w:rsidR="00000000" w:rsidRPr="00000000">
        <w:rPr>
          <w:rtl w:val="0"/>
        </w:rPr>
        <w:t xml:space="preserve">Exercise 5: Task Management System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vgr8jcbbdfn" w:id="1"/>
      <w:bookmarkEnd w:id="1"/>
      <w:r w:rsidDel="00000000" w:rsidR="00000000" w:rsidRPr="00000000">
        <w:rPr>
          <w:rtl w:val="0"/>
        </w:rPr>
        <w:t xml:space="preserve"> 1. Understand Linked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Linked Lists: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Singly Linked List: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Description: Consists of nodes where each node contains data and a reference (or pointer) to the next node. It allows unidirectional traversal.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Advantages: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Dynamic Size: Can easily adjust in size by adding or removing nodes without needing resizing.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Efficient Insertions/Deletions: Adding or removing nodes is efficient if you have a reference to the node before the insertion or deletion point.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Doubly Linked List: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Description: Consists of nodes where each node has data and two references: one to the next node and one to the previous node. It supports bidirectional traversal.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Advantages: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Bidirectional Traversal: Can traverse the list in both forward and backward directions.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Efficient Deletions: Easier to delete a node since it has references to both previous and next nodes.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vtlgugtidhpa" w:id="2"/>
      <w:bookmarkEnd w:id="2"/>
      <w:r w:rsidDel="00000000" w:rsidR="00000000" w:rsidRPr="00000000">
        <w:rPr>
          <w:rtl w:val="0"/>
        </w:rPr>
        <w:t xml:space="preserve"> 2.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Class `Task`: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Purpose: Represents a task with attributes like task ID, name, and status.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Methods: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Constructor: Initializes a `Task` instance with the given ID, name, and status.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Getters and Setters: Provide access to and modification of `taskId`, `taskName`, and `status`.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`toString()` Method: Returns a string representation of the task.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6j4rs1mjptmo" w:id="3"/>
      <w:bookmarkEnd w:id="3"/>
      <w:r w:rsidDel="00000000" w:rsidR="00000000" w:rsidRPr="00000000">
        <w:rPr>
          <w:rtl w:val="0"/>
        </w:rPr>
        <w:t xml:space="preserve"> 3. Implementation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Singly Linked List Implementation: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Method: `addTask(Task task)`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Purpose: Adds a new task to the end of the linked list.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Functionality: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Creates a new node with the task.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If the list is empty, sets the new node as the head.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Otherwise, traverses to the end of the list and appends the new node.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Method: `searchTask(String taskId)`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Purpose: Searches for a task by its 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Functionality: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- Traverses the list from the head.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- Compares each node's task ID with the given ID.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Returns the task if found, or `null` if not found.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Method: `traverseTasks()`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Purpose: Displays all tasks in the list.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Functionality: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 Traverses the list from the head.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Prints the details of each task.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Method: `deleteTask(String taskId)`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Purpose: Deletes a task by its ID.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Functionality: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- If the head node's task matches the ID, updates the head to the next node.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Otherwise, traverses the list to find the node with the matching ID.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Updates the references to remove the node from the list.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0nu4pkp9148" w:id="4"/>
      <w:bookmarkEnd w:id="4"/>
      <w:r w:rsidDel="00000000" w:rsidR="00000000" w:rsidRPr="00000000">
        <w:rPr>
          <w:rtl w:val="0"/>
        </w:rPr>
        <w:t xml:space="preserve"> 4. Analysis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 Analysis: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Add Operation: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Worst Case: O(n) if adding at the end of the list because it requires traversing to find the last node.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Best Case: O(1) if adding at the head of the list.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Search Operation: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Time Complexity: O(n) as it involves traversing the list to find the task.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Traverse Operation: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Time Complexity: O(n) because each node must be visited once.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Delete Operation: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Time Complexity: O(n) due to the need to find the node and update references.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Linked Lists over Arrays for Dynamic Data: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Dynamic Size: Can dynamically grow and shrink in size without needing resizing like arrays.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Efficient Insertions/Deletions: Insertions and deletions are more efficient (O(1)) compared to arrays, where shifting elements takes O(n) time.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Memory Utilization: Only uses memory for the elements currently in the list, avoiding unused allocated space.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 to Use Linked Lists: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Frequent Insertions/Deletions: When frequent insertions or deletions are needed.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Unknown Size: When the dataset size is not known in advance or changes frequently.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Less Concern About Index Access: When direct index access is less crucial, as linked lists do not support O(1) access to arbitrary elements.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