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q4jqllk3atv" w:id="0"/>
      <w:bookmarkEnd w:id="0"/>
      <w:r w:rsidDel="00000000" w:rsidR="00000000" w:rsidRPr="00000000">
        <w:rPr>
          <w:rtl w:val="0"/>
        </w:rPr>
        <w:t xml:space="preserve"> Exercise 6: Library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bx41to7hy890" w:id="1"/>
      <w:bookmarkEnd w:id="1"/>
      <w:r w:rsidDel="00000000" w:rsidR="00000000" w:rsidRPr="00000000">
        <w:rPr>
          <w:rtl w:val="0"/>
        </w:rPr>
        <w:t xml:space="preserve"> 1. Understand Search Algorithms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Linear Search: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- Description: </w:t>
      </w:r>
      <w:r w:rsidDel="00000000" w:rsidR="00000000" w:rsidRPr="00000000">
        <w:rPr>
          <w:rtl w:val="0"/>
        </w:rPr>
        <w:t xml:space="preserve">Scans each element in a list sequentially until the target value is found or the end of the list is reached.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Time Complexity: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Best Case: O(1) (if the target is the first element in the list)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Average Case: O(n) (where `n` is the number of elements in the list)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Worst Case: O(n) (if the target is the last element or not present in the list)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Space Complexity: O(1) (constant space usage)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Characteristics: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Simple and easy to implement.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Can work on unsorted data.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May be inefficient for large datasets due to its linear time complexity.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Binary Search: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Description: Works on sorted data by repeatedly dividing the search interval in half. It compares the target value with the middle element and eliminates half of the remaining elements from consideration.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Time Complexity: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Best Case: O(1) (if the target is the middle element)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Average Case: O(log n) (where `n` is the number of elements)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Worst Case: O(log n) (if the target is not present or is at the end)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Space Complexity: O(1) for iterative implementation; O(log n) for recursive implementation (due to recursion stack)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Characteristics: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Much faster for large datasets compared to linear search.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Requires the data to be sorted before searching.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jgfstmenlryv" w:id="2"/>
      <w:bookmarkEnd w:id="2"/>
      <w:r w:rsidDel="00000000" w:rsidR="00000000" w:rsidRPr="00000000">
        <w:rPr>
          <w:rtl w:val="0"/>
        </w:rPr>
        <w:t xml:space="preserve"> 2. Setup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Class `Book`: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Purpose: Represents a book with attributes such as ID, title, and author.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Methods: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Constructor: Initializes a `Book` instance with a `bookId`, `title`, and `author`.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Getters and Setters: Provide access to and modification of `bookId`, `title`, and `author`.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`toString()` Method: Returns a string representation of the book.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pot7qq97cww" w:id="3"/>
      <w:bookmarkEnd w:id="3"/>
      <w:r w:rsidDel="00000000" w:rsidR="00000000" w:rsidRPr="00000000">
        <w:rPr>
          <w:rtl w:val="0"/>
        </w:rPr>
        <w:t xml:space="preserve"> 3. Implementation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Search Implementation: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Purpose: To find a book by its title using linear search.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Method: `linearSearchByTitle(List&lt;Book&gt; books, String title)`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Process: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Iterate through the list of books.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Compare each book's title with the target title (ignoring case).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 Return the book if a match is found.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 Return `null` if no matching book is found.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Binary Search Implementation: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Purpose: To find a book by its title using binary search (assuming the list is sorted by title).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Method: `binarySearchByTitle(List&lt;Book&gt; books, String title)`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Process: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- Initialize `low` and `high` pointers to the start and end of the list, respectively.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 While `low` is less than or equal to `high`: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- Compute the middle index `mid`.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- Compare the middle book's title with the target title.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- If the middle book’s title matches the target, return the book.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- Adjust the `low` or `high` pointers based on the comparison result.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 Return `null` if the book is not found.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txdjute9ykni" w:id="4"/>
      <w:bookmarkEnd w:id="4"/>
      <w:r w:rsidDel="00000000" w:rsidR="00000000" w:rsidRPr="00000000">
        <w:rPr>
          <w:rtl w:val="0"/>
        </w:rPr>
        <w:t xml:space="preserve"> 4. Analysis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Complexity Comparison: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Linear Search: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Best Case: O(1) (target is the first element)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Average Case: O(n) (target is somewhere in the middle)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 Worst Case: O(n) (target is the last element or not present)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Space Complexity: O(1) (constant space usage)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Binary Search: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Best Case: O(1) (target is the middle element)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Average Case: O(log n) (target is somewhere in the middle, requiring log(n) comparisons)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Worst Case: O(log n) (target is not present or at the end)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Space Complexity: O(1) for iterative implementation; O(log n) for recursive implementation (due to recursion stack)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to Use Each Algorithm: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Linear Search: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Use When: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- The dataset is small.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- The dataset is unsorted or changes frequently.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- Simplicity and ease of implementation are preferred over performance.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Advantages: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- Can be used on unsorted data.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- Simple to implement and understand.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Binary Search: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 Use When: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- The dataset is large.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- The data is sorted (or can be sorted).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- Faster search performance is required.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 Advantages: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- Much faster than linear search for large datasets.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- Efficient for searching in sorted data.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This summary highlights the methods and their implications for search operations in a library management system, detailing when and why each search algorithm might be used.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