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69D55" w14:textId="77777777" w:rsidR="00C942FA" w:rsidRDefault="000C5F23">
      <w:r>
        <w:t>Answer the questions below, paying particular attention to the logic of your arguments.  Short descriptions for how a function might computed (on any machine we’ve talked about) are sufficient to show that it is computable.  Pseudocode is often appropriate for reductions.</w:t>
      </w:r>
    </w:p>
    <w:p w14:paraId="67269D56" w14:textId="77777777" w:rsidR="00C942FA" w:rsidRDefault="00C942FA"/>
    <w:p w14:paraId="67269D57" w14:textId="77777777" w:rsidR="00C942FA" w:rsidRDefault="00C942FA"/>
    <w:p w14:paraId="67269D58" w14:textId="77777777" w:rsidR="00C942FA" w:rsidRDefault="000C5F23">
      <w:pPr>
        <w:numPr>
          <w:ilvl w:val="0"/>
          <w:numId w:val="1"/>
        </w:numPr>
        <w:ind w:left="360" w:hanging="359"/>
        <w:contextualSpacing/>
      </w:pPr>
      <w:r>
        <w:t xml:space="preserve">Show that if </w:t>
      </w:r>
      <m:oMath>
        <m:r>
          <w:rPr>
            <w:rFonts w:ascii="Cambria Math" w:hAnsi="Cambria Math"/>
          </w:rPr>
          <m:t>A</m:t>
        </m:r>
      </m:oMath>
      <w:r>
        <w:t xml:space="preserve"> is recognizable and </w:t>
      </w:r>
      <m:oMath>
        <m:r>
          <w:rPr>
            <w:rFonts w:ascii="Cambria Math" w:hAnsi="Cambria Math"/>
          </w:rPr>
          <m:t>A</m:t>
        </m:r>
      </m:oMath>
      <w:r>
        <w:t xml:space="preserve"> reduces to </w:t>
      </w:r>
      <m:oMath>
        <m:acc>
          <m:accPr>
            <m:chr m:val="̄"/>
            <m:ctrlPr>
              <w:rPr>
                <w:rFonts w:ascii="Cambria Math" w:hAnsi="Cambria Math"/>
              </w:rPr>
            </m:ctrlPr>
          </m:accPr>
          <m:e>
            <m:r>
              <w:rPr>
                <w:rFonts w:ascii="Cambria Math" w:hAnsi="Cambria Math"/>
              </w:rPr>
              <m:t>A</m:t>
            </m:r>
          </m:e>
        </m:acc>
      </m:oMath>
      <w:r>
        <w:t xml:space="preserve">, then </w:t>
      </w:r>
      <m:oMath>
        <m:r>
          <w:rPr>
            <w:rFonts w:ascii="Cambria Math" w:hAnsi="Cambria Math"/>
          </w:rPr>
          <m:t>A</m:t>
        </m:r>
      </m:oMath>
      <w:r>
        <w:t xml:space="preserve"> is decidable.</w:t>
      </w:r>
    </w:p>
    <w:p w14:paraId="67269D59" w14:textId="77777777" w:rsidR="00C942FA" w:rsidRDefault="00C942FA"/>
    <w:p w14:paraId="67269D5A" w14:textId="77777777" w:rsidR="004C2F1F" w:rsidRPr="009E22EA" w:rsidRDefault="004C2F1F">
      <w:pPr>
        <w:rPr>
          <w:rFonts w:ascii="Times New Roman" w:hAnsi="Times New Roman" w:cs="Times New Roman"/>
        </w:rPr>
      </w:pPr>
      <w:r w:rsidRPr="009E22EA">
        <w:rPr>
          <w:rFonts w:ascii="Times New Roman" w:hAnsi="Times New Roman" w:cs="Times New Roman"/>
        </w:rPr>
        <w:t xml:space="preserve">By definition, a language L is decidable if and only if L and its complement </w:t>
      </w:r>
      <m:oMath>
        <m:acc>
          <m:accPr>
            <m:chr m:val="̅"/>
            <m:ctrlPr>
              <w:rPr>
                <w:rFonts w:ascii="Cambria Math" w:hAnsi="Cambria Math" w:cs="Times New Roman"/>
                <w:i/>
              </w:rPr>
            </m:ctrlPr>
          </m:accPr>
          <m:e>
            <m:r>
              <w:rPr>
                <w:rFonts w:ascii="Cambria Math" w:hAnsi="Cambria Math" w:cs="Times New Roman"/>
              </w:rPr>
              <m:t>L</m:t>
            </m:r>
          </m:e>
        </m:acc>
      </m:oMath>
      <w:r w:rsidRPr="009E22EA">
        <w:rPr>
          <w:rFonts w:ascii="Times New Roman" w:hAnsi="Times New Roman" w:cs="Times New Roman"/>
        </w:rPr>
        <w:t xml:space="preserve"> are recognizable. We are given that A is recognizable, so all that is left is to show that </w:t>
      </w:r>
      <m:oMath>
        <m:acc>
          <m:accPr>
            <m:chr m:val="̄"/>
            <m:ctrlPr>
              <w:rPr>
                <w:rFonts w:ascii="Cambria Math" w:hAnsi="Cambria Math" w:cs="Times New Roman"/>
              </w:rPr>
            </m:ctrlPr>
          </m:accPr>
          <m:e>
            <m:r>
              <w:rPr>
                <w:rFonts w:ascii="Cambria Math" w:hAnsi="Cambria Math" w:cs="Times New Roman"/>
              </w:rPr>
              <m:t>A</m:t>
            </m:r>
          </m:e>
        </m:acc>
      </m:oMath>
      <w:r w:rsidRPr="009E22EA">
        <w:rPr>
          <w:rFonts w:ascii="Times New Roman" w:hAnsi="Times New Roman" w:cs="Times New Roman"/>
        </w:rPr>
        <w:t xml:space="preserve"> is recognizable. </w:t>
      </w:r>
      <w:r w:rsidR="00E42E5E" w:rsidRPr="009E22EA">
        <w:rPr>
          <w:rFonts w:ascii="Times New Roman" w:hAnsi="Times New Roman" w:cs="Times New Roman"/>
        </w:rPr>
        <w:t xml:space="preserve">From the definition of reduction, if A is a reduction of B and B is recognizable, then A is recognizable as well. In this case,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a reduction of A and A is recognizable, so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recognizable as well. So we have shown that A and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are both recognizable, so A is decidable.</w:t>
      </w:r>
    </w:p>
    <w:p w14:paraId="67269D5B" w14:textId="77777777" w:rsidR="00C942FA" w:rsidRDefault="00C942FA"/>
    <w:p w14:paraId="67269D5C" w14:textId="77777777" w:rsidR="00C942FA" w:rsidRDefault="000C5F23">
      <w:pPr>
        <w:numPr>
          <w:ilvl w:val="0"/>
          <w:numId w:val="1"/>
        </w:numPr>
        <w:ind w:left="360" w:hanging="359"/>
        <w:contextualSpacing/>
      </w:pPr>
      <w:r>
        <w:t xml:space="preserve">Let </w:t>
      </w:r>
      <m:oMath>
        <m:r>
          <w:rPr>
            <w:rFonts w:ascii="Cambria Math" w:hAnsi="Cambria Math"/>
          </w:rPr>
          <m:t>B={&lt;M&gt;| M</m:t>
        </m:r>
      </m:oMath>
      <w:r>
        <w:t xml:space="preserve"> accepts exactly one of the strings 00 and 11, i.e. </w:t>
      </w:r>
      <m:oMath>
        <m:r>
          <w:rPr>
            <w:rFonts w:ascii="Cambria Math" w:hAnsi="Cambria Math"/>
          </w:rPr>
          <m:t>|L(M) ∩{00,11}| = 1}</m:t>
        </m:r>
      </m:oMath>
      <w:r>
        <w:t>.</w:t>
      </w:r>
    </w:p>
    <w:p w14:paraId="67269D5D" w14:textId="77777777" w:rsidR="00C942FA" w:rsidRDefault="000C5F23">
      <w:pPr>
        <w:numPr>
          <w:ilvl w:val="1"/>
          <w:numId w:val="1"/>
        </w:numPr>
        <w:ind w:left="1080" w:hanging="359"/>
        <w:contextualSpacing/>
      </w:pPr>
      <w:r>
        <w:t>What does Rice's theorem say about B?</w:t>
      </w:r>
    </w:p>
    <w:p w14:paraId="67269D5E" w14:textId="77777777" w:rsidR="00B22849" w:rsidRDefault="00B22849" w:rsidP="00204A98">
      <w:pPr>
        <w:contextualSpacing/>
      </w:pPr>
    </w:p>
    <w:p w14:paraId="67269D5F" w14:textId="77777777" w:rsidR="00204A98" w:rsidRPr="00FA38DD" w:rsidRDefault="00204A98" w:rsidP="00204A98">
      <w:pPr>
        <w:contextualSpacing/>
        <w:rPr>
          <w:rFonts w:ascii="Times New Roman" w:hAnsi="Times New Roman" w:cs="Times New Roman"/>
        </w:rPr>
      </w:pPr>
      <w:r w:rsidRPr="00FA38DD">
        <w:rPr>
          <w:rFonts w:ascii="Times New Roman" w:hAnsi="Times New Roman" w:cs="Times New Roman"/>
        </w:rPr>
        <w:t>This is a nontrivial property of</w:t>
      </w:r>
      <w:r w:rsidR="007158E4" w:rsidRPr="00FA38DD">
        <w:rPr>
          <w:rFonts w:ascii="Times New Roman" w:hAnsi="Times New Roman" w:cs="Times New Roman"/>
        </w:rPr>
        <w:t xml:space="preserve"> the Turing machine. As such, the language B</w:t>
      </w:r>
      <w:r w:rsidRPr="00FA38DD">
        <w:rPr>
          <w:rFonts w:ascii="Times New Roman" w:hAnsi="Times New Roman" w:cs="Times New Roman"/>
        </w:rPr>
        <w:t xml:space="preserve"> is undecidable.</w:t>
      </w:r>
    </w:p>
    <w:p w14:paraId="67269D60" w14:textId="77777777" w:rsidR="00444ABB" w:rsidRDefault="00444ABB" w:rsidP="00B22849">
      <w:pPr>
        <w:ind w:left="1080"/>
        <w:contextualSpacing/>
      </w:pPr>
    </w:p>
    <w:p w14:paraId="67269D61" w14:textId="77777777" w:rsidR="00C942FA" w:rsidRDefault="000C5F23">
      <w:pPr>
        <w:numPr>
          <w:ilvl w:val="1"/>
          <w:numId w:val="1"/>
        </w:numPr>
        <w:ind w:left="1080" w:hanging="359"/>
        <w:contextualSpacing/>
      </w:pPr>
      <w:r>
        <w:t xml:space="preserve">Show that halting problem ( </w:t>
      </w:r>
      <m:oMath>
        <m:sSub>
          <m:sSubPr>
            <m:ctrlPr>
              <w:rPr>
                <w:rFonts w:ascii="Cambria Math" w:hAnsi="Cambria Math"/>
              </w:rPr>
            </m:ctrlPr>
          </m:sSubPr>
          <m:e>
            <m:r>
              <w:rPr>
                <w:rFonts w:ascii="Cambria Math" w:hAnsi="Cambria Math"/>
              </w:rPr>
              <m:t>H</m:t>
            </m:r>
          </m:e>
          <m:sub>
            <m:r>
              <w:rPr>
                <w:rFonts w:ascii="Cambria Math" w:hAnsi="Cambria Math"/>
              </w:rPr>
              <m:t>TM</m:t>
            </m:r>
          </m:sub>
        </m:sSub>
        <m:r>
          <w:rPr>
            <w:rFonts w:ascii="Cambria Math" w:hAnsi="Cambria Math"/>
          </w:rPr>
          <m:t>={&lt; M &gt; | M('')</m:t>
        </m:r>
      </m:oMath>
      <w:r>
        <w:t xml:space="preserve"> halts </w:t>
      </w:r>
      <m:oMath>
        <m:r>
          <w:rPr>
            <w:rFonts w:ascii="Cambria Math" w:hAnsi="Cambria Math"/>
          </w:rPr>
          <m:t>}</m:t>
        </m:r>
      </m:oMath>
      <w:r>
        <w:t>) reduces to B.</w:t>
      </w:r>
    </w:p>
    <w:p w14:paraId="67269D62" w14:textId="77777777" w:rsidR="00B22849" w:rsidRDefault="00B22849" w:rsidP="00B22849">
      <w:pPr>
        <w:ind w:left="1080"/>
        <w:contextualSpacing/>
        <w:rPr>
          <w:rFonts w:ascii="Courier New" w:hAnsi="Courier New" w:cs="Courier New"/>
        </w:rPr>
      </w:pPr>
    </w:p>
    <w:p w14:paraId="67269D63" w14:textId="77777777" w:rsidR="00B22849" w:rsidRPr="00B22849" w:rsidRDefault="00B22849" w:rsidP="00B22849">
      <w:pPr>
        <w:ind w:left="1080"/>
        <w:contextualSpacing/>
        <w:rPr>
          <w:rFonts w:ascii="Courier New" w:hAnsi="Courier New" w:cs="Courier New"/>
        </w:rPr>
      </w:pPr>
      <w:r>
        <w:rPr>
          <w:rFonts w:ascii="Courier New" w:hAnsi="Courier New" w:cs="Courier New"/>
        </w:rPr>
        <w:t>Def R(&lt;M&gt;):</w:t>
      </w:r>
    </w:p>
    <w:p w14:paraId="67269D64" w14:textId="77777777" w:rsidR="00B22849" w:rsidRPr="00B22849" w:rsidRDefault="00B22849" w:rsidP="00B22849">
      <w:pPr>
        <w:ind w:left="1080"/>
        <w:contextualSpacing/>
        <w:rPr>
          <w:rFonts w:ascii="Courier New" w:hAnsi="Courier New" w:cs="Courier New"/>
        </w:rPr>
      </w:pPr>
      <w:r>
        <w:tab/>
      </w:r>
      <w:r w:rsidRPr="00B22849">
        <w:rPr>
          <w:rFonts w:ascii="Courier New" w:hAnsi="Courier New" w:cs="Courier New"/>
        </w:rPr>
        <w:t>Def N(x):</w:t>
      </w:r>
    </w:p>
    <w:p w14:paraId="67269D65" w14:textId="77777777" w:rsidR="00B22849" w:rsidRDefault="00B22849" w:rsidP="00B22849">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6" w14:textId="77777777" w:rsidR="00DD49DF" w:rsidRPr="00B22849" w:rsidRDefault="00DD49DF" w:rsidP="00B22849">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 ‘00’</w:t>
      </w:r>
    </w:p>
    <w:p w14:paraId="67269D67" w14:textId="77777777" w:rsidR="00B22849" w:rsidRPr="00B22849" w:rsidRDefault="00B22849" w:rsidP="00B22849">
      <w:pPr>
        <w:ind w:left="1080"/>
        <w:contextualSpacing/>
        <w:rPr>
          <w:rFonts w:ascii="Courier New" w:hAnsi="Courier New" w:cs="Courier New"/>
        </w:rPr>
      </w:pPr>
      <w:r w:rsidRPr="00B22849">
        <w:rPr>
          <w:rFonts w:ascii="Courier New" w:hAnsi="Courier New" w:cs="Courier New"/>
        </w:rPr>
        <w:tab/>
        <w:t>Return &lt;N&gt;</w:t>
      </w:r>
    </w:p>
    <w:p w14:paraId="67269D68" w14:textId="77777777" w:rsidR="00B22849" w:rsidRDefault="00B22849" w:rsidP="00B22849">
      <w:pPr>
        <w:ind w:left="1080"/>
        <w:contextualSpacing/>
      </w:pPr>
    </w:p>
    <w:p w14:paraId="67269D69" w14:textId="77777777" w:rsidR="00C942FA" w:rsidRDefault="000C5F23">
      <w:pPr>
        <w:numPr>
          <w:ilvl w:val="1"/>
          <w:numId w:val="1"/>
        </w:numPr>
        <w:ind w:left="1080" w:hanging="359"/>
        <w:contextualSpacing/>
      </w:pPr>
      <w:r>
        <w:t>Show that halting problem reduces to the complement of B.</w:t>
      </w:r>
    </w:p>
    <w:p w14:paraId="67269D6A" w14:textId="77777777" w:rsidR="00CF0425" w:rsidRDefault="00CF0425" w:rsidP="00CF0425">
      <w:pPr>
        <w:ind w:left="1080"/>
        <w:contextualSpacing/>
      </w:pPr>
    </w:p>
    <w:p w14:paraId="67269D6B" w14:textId="77777777" w:rsidR="00CF0425" w:rsidRPr="00B22849" w:rsidRDefault="00CF0425" w:rsidP="00CF0425">
      <w:pPr>
        <w:ind w:left="1080"/>
        <w:contextualSpacing/>
        <w:rPr>
          <w:rFonts w:ascii="Courier New" w:hAnsi="Courier New" w:cs="Courier New"/>
        </w:rPr>
      </w:pPr>
      <w:r>
        <w:rPr>
          <w:rFonts w:ascii="Courier New" w:hAnsi="Courier New" w:cs="Courier New"/>
        </w:rPr>
        <w:t>Def R(&lt;M&gt;):</w:t>
      </w:r>
    </w:p>
    <w:p w14:paraId="67269D6C" w14:textId="77777777" w:rsidR="00CF0425" w:rsidRPr="00B22849" w:rsidRDefault="00CF0425" w:rsidP="00CF0425">
      <w:pPr>
        <w:ind w:left="1080"/>
        <w:contextualSpacing/>
        <w:rPr>
          <w:rFonts w:ascii="Courier New" w:hAnsi="Courier New" w:cs="Courier New"/>
        </w:rPr>
      </w:pPr>
      <w:r>
        <w:tab/>
      </w:r>
      <w:r w:rsidRPr="00B22849">
        <w:rPr>
          <w:rFonts w:ascii="Courier New" w:hAnsi="Courier New" w:cs="Courier New"/>
        </w:rPr>
        <w:t>Def N(x):</w:t>
      </w:r>
    </w:p>
    <w:p w14:paraId="67269D6D" w14:textId="77777777" w:rsidR="00CF0425" w:rsidRDefault="00CF0425" w:rsidP="00CF0425">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E" w14:textId="77777777" w:rsidR="00DD49DF" w:rsidRPr="00B22849" w:rsidRDefault="0023611A" w:rsidP="00CF0425">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w:t>
      </w:r>
      <w:r w:rsidR="00CB26B4">
        <w:rPr>
          <w:rFonts w:ascii="Courier New" w:hAnsi="Courier New" w:cs="Courier New"/>
        </w:rPr>
        <w:t xml:space="preserve"> ‘</w:t>
      </w:r>
      <w:r>
        <w:rPr>
          <w:rFonts w:ascii="Courier New" w:hAnsi="Courier New" w:cs="Courier New"/>
        </w:rPr>
        <w:t>00’ AND x != ‘11’</w:t>
      </w:r>
    </w:p>
    <w:p w14:paraId="67269D6F" w14:textId="77777777" w:rsidR="00CF0425" w:rsidRPr="00B22849" w:rsidRDefault="00CF0425" w:rsidP="00CF0425">
      <w:pPr>
        <w:ind w:left="1080"/>
        <w:contextualSpacing/>
        <w:rPr>
          <w:rFonts w:ascii="Courier New" w:hAnsi="Courier New" w:cs="Courier New"/>
        </w:rPr>
      </w:pPr>
      <w:r w:rsidRPr="00B22849">
        <w:rPr>
          <w:rFonts w:ascii="Courier New" w:hAnsi="Courier New" w:cs="Courier New"/>
        </w:rPr>
        <w:tab/>
        <w:t>Return &lt;N&gt;</w:t>
      </w:r>
    </w:p>
    <w:p w14:paraId="67269D70" w14:textId="77777777" w:rsidR="00CF0425" w:rsidRDefault="00CF0425" w:rsidP="00CF0425">
      <w:pPr>
        <w:ind w:left="1080"/>
        <w:contextualSpacing/>
      </w:pPr>
    </w:p>
    <w:p w14:paraId="67269D71" w14:textId="77777777" w:rsidR="00C942FA" w:rsidRDefault="000C5F23">
      <w:pPr>
        <w:numPr>
          <w:ilvl w:val="1"/>
          <w:numId w:val="1"/>
        </w:numPr>
        <w:ind w:left="1080" w:hanging="359"/>
        <w:contextualSpacing/>
      </w:pPr>
      <w:r>
        <w:t xml:space="preserve"> Are B or its complement recognizable?</w:t>
      </w:r>
    </w:p>
    <w:p w14:paraId="67269D72" w14:textId="77777777" w:rsidR="00421BE4" w:rsidRDefault="00421BE4" w:rsidP="00421BE4">
      <w:pPr>
        <w:contextualSpacing/>
      </w:pPr>
    </w:p>
    <w:p w14:paraId="67269D74" w14:textId="55CF9C47" w:rsidR="00421BE4" w:rsidRPr="00FA38DD" w:rsidRDefault="00437991" w:rsidP="00421BE4">
      <w:pPr>
        <w:contextualSpacing/>
        <w:rPr>
          <w:rFonts w:ascii="Times New Roman" w:hAnsi="Times New Roman" w:cs="Times New Roman"/>
        </w:rPr>
      </w:pPr>
      <w:r w:rsidRPr="00FA38DD">
        <w:rPr>
          <w:rFonts w:ascii="Times New Roman" w:hAnsi="Times New Roman" w:cs="Times New Roman"/>
        </w:rPr>
        <w:t>The halting problem might loop, but that is acceptable for recognizability. In this case, since B and its complement are reductions of the halting problem, they too are recognizable</w:t>
      </w:r>
      <w:r w:rsidR="008A5F9A" w:rsidRPr="00FA38DD">
        <w:rPr>
          <w:rFonts w:ascii="Times New Roman" w:hAnsi="Times New Roman" w:cs="Times New Roman"/>
        </w:rPr>
        <w:t xml:space="preserve"> by the properties of reduction</w:t>
      </w:r>
      <w:r w:rsidRPr="00FA38DD">
        <w:rPr>
          <w:rFonts w:ascii="Times New Roman" w:hAnsi="Times New Roman" w:cs="Times New Roman"/>
        </w:rPr>
        <w:t>.</w:t>
      </w:r>
    </w:p>
    <w:p w14:paraId="67269D75" w14:textId="77777777" w:rsidR="00C942FA" w:rsidRDefault="00C942FA"/>
    <w:p w14:paraId="67269D76" w14:textId="77777777" w:rsidR="00C942FA" w:rsidRDefault="000C5F23">
      <w:pPr>
        <w:numPr>
          <w:ilvl w:val="0"/>
          <w:numId w:val="1"/>
        </w:numPr>
        <w:ind w:left="360" w:hanging="359"/>
        <w:contextualSpacing/>
      </w:pPr>
      <w:r>
        <w:t xml:space="preserve">A language is </w:t>
      </w:r>
      <w:r>
        <w:rPr>
          <w:i/>
        </w:rPr>
        <w:t>co-recognizable</w:t>
      </w:r>
      <w:r>
        <w:t xml:space="preserve"> if its complement is recognizable.  Argue why each of the following languages is or is not recognizable and why it is or is not co-recognizable.</w:t>
      </w:r>
    </w:p>
    <w:p w14:paraId="67269D77" w14:textId="77777777" w:rsidR="00C942FA" w:rsidRDefault="00DE44C7">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={&lt;M&gt;|M </m:t>
        </m:r>
      </m:oMath>
      <w:r w:rsidR="000C5F23">
        <w:t xml:space="preserve">enters state </w:t>
      </w:r>
      <m:oMath>
        <m:sSub>
          <m:sSubPr>
            <m:ctrlPr>
              <w:rPr>
                <w:rFonts w:ascii="Cambria Math" w:hAnsi="Cambria Math"/>
              </w:rPr>
            </m:ctrlPr>
          </m:sSubPr>
          <m:e>
            <m:r>
              <w:rPr>
                <w:rFonts w:ascii="Cambria Math" w:hAnsi="Cambria Math"/>
              </w:rPr>
              <m:t>q</m:t>
            </m:r>
          </m:e>
          <m:sub>
            <m:r>
              <w:rPr>
                <w:rFonts w:ascii="Cambria Math" w:hAnsi="Cambria Math"/>
              </w:rPr>
              <m:t>27</m:t>
            </m:r>
          </m:sub>
        </m:sSub>
      </m:oMath>
      <w:r w:rsidR="000C5F23">
        <w:t xml:space="preserve"> for the input string </w:t>
      </w:r>
      <m:oMath>
        <m:r>
          <w:rPr>
            <w:rFonts w:ascii="Cambria Math" w:hAnsi="Cambria Math"/>
          </w:rPr>
          <m:t>001101}</m:t>
        </m:r>
      </m:oMath>
      <w:r w:rsidR="000C5F23">
        <w:t>.</w:t>
      </w:r>
    </w:p>
    <w:p w14:paraId="3F149DA5" w14:textId="77777777" w:rsidR="008E3BE2" w:rsidRDefault="008E3BE2" w:rsidP="000B1987">
      <w:pPr>
        <w:contextualSpacing/>
      </w:pPr>
    </w:p>
    <w:p w14:paraId="25A8275C" w14:textId="77777777" w:rsidR="000B1987" w:rsidRPr="00FA38DD" w:rsidRDefault="00B65BDF" w:rsidP="000B1987">
      <w:pPr>
        <w:contextualSpacing/>
        <w:rPr>
          <w:rFonts w:ascii="Times New Roman" w:hAnsi="Times New Roman" w:cs="Times New Roman"/>
        </w:rPr>
      </w:pPr>
      <w:r w:rsidRPr="00FA38DD">
        <w:rPr>
          <w:rFonts w:ascii="Times New Roman" w:hAnsi="Times New Roman" w:cs="Times New Roman"/>
        </w:rPr>
        <w:t>L</w:t>
      </w:r>
      <w:r w:rsidRPr="00FA38DD">
        <w:rPr>
          <w:rFonts w:ascii="Times New Roman" w:hAnsi="Times New Roman" w:cs="Times New Roman"/>
          <w:vertAlign w:val="subscript"/>
        </w:rPr>
        <w:t>1</w:t>
      </w:r>
      <w:r w:rsidRPr="00FA38DD">
        <w:rPr>
          <w:rFonts w:ascii="Times New Roman" w:hAnsi="Times New Roman" w:cs="Times New Roman"/>
        </w:rPr>
        <w:t xml:space="preserve"> is recognizable. By definition of decidable, the machine must accept &lt;M&gt; if it enters state q</w:t>
      </w:r>
      <w:r w:rsidRPr="00FA38DD">
        <w:rPr>
          <w:rFonts w:ascii="Times New Roman" w:hAnsi="Times New Roman" w:cs="Times New Roman"/>
          <w:vertAlign w:val="subscript"/>
        </w:rPr>
        <w:t>27</w:t>
      </w:r>
      <w:r w:rsidRPr="00FA38DD">
        <w:rPr>
          <w:rFonts w:ascii="Times New Roman" w:hAnsi="Times New Roman" w:cs="Times New Roman"/>
        </w:rPr>
        <w:t xml:space="preserve"> but can reject or loop on other input. This language is recognizable because the machine can accept if state q</w:t>
      </w:r>
      <w:r w:rsidRPr="00FA38DD">
        <w:rPr>
          <w:rFonts w:ascii="Times New Roman" w:hAnsi="Times New Roman" w:cs="Times New Roman"/>
          <w:vertAlign w:val="subscript"/>
        </w:rPr>
        <w:t>27</w:t>
      </w:r>
      <w:r w:rsidRPr="00FA38DD">
        <w:rPr>
          <w:rFonts w:ascii="Times New Roman" w:hAnsi="Times New Roman" w:cs="Times New Roman"/>
        </w:rPr>
        <w:t xml:space="preserve"> is reached. If it halts or loops before reaching state q</w:t>
      </w:r>
      <w:r w:rsidRPr="00FA38DD">
        <w:rPr>
          <w:rFonts w:ascii="Times New Roman" w:hAnsi="Times New Roman" w:cs="Times New Roman"/>
          <w:vertAlign w:val="subscript"/>
        </w:rPr>
        <w:t>27</w:t>
      </w:r>
      <w:r w:rsidRPr="00FA38DD">
        <w:rPr>
          <w:rFonts w:ascii="Times New Roman" w:hAnsi="Times New Roman" w:cs="Times New Roman"/>
        </w:rPr>
        <w:t xml:space="preserve">, then the machine neither accepts nor rejects, fulfilling the requirements of recognizability. </w:t>
      </w:r>
    </w:p>
    <w:p w14:paraId="3EFAC4F8" w14:textId="77777777" w:rsidR="00B65BDF" w:rsidRPr="00FA38DD" w:rsidRDefault="00B65BDF" w:rsidP="000B1987">
      <w:pPr>
        <w:contextualSpacing/>
        <w:rPr>
          <w:rFonts w:ascii="Times New Roman" w:hAnsi="Times New Roman" w:cs="Times New Roman"/>
        </w:rPr>
      </w:pPr>
    </w:p>
    <w:p w14:paraId="3387AF33" w14:textId="73475E65" w:rsidR="002F0F9D" w:rsidRPr="00FA38DD" w:rsidRDefault="00B65BDF" w:rsidP="000B1987">
      <w:pPr>
        <w:contextualSpacing/>
        <w:rPr>
          <w:rFonts w:ascii="Times New Roman" w:hAnsi="Times New Roman" w:cs="Times New Roman"/>
        </w:rPr>
      </w:pPr>
      <w:r w:rsidRPr="00FA38DD">
        <w:rPr>
          <w:rFonts w:ascii="Times New Roman" w:hAnsi="Times New Roman" w:cs="Times New Roman"/>
        </w:rPr>
        <w:t>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(the string representations of machines such that the machine does </w:t>
      </w:r>
      <w:r w:rsidRPr="00FA38DD">
        <w:rPr>
          <w:rFonts w:ascii="Times New Roman" w:hAnsi="Times New Roman" w:cs="Times New Roman"/>
          <w:i/>
        </w:rPr>
        <w:t xml:space="preserve">not </w:t>
      </w:r>
      <w:r w:rsidRPr="00FA38DD">
        <w:rPr>
          <w:rFonts w:ascii="Times New Roman" w:hAnsi="Times New Roman" w:cs="Times New Roman"/>
        </w:rPr>
        <w:t>enter state q</w:t>
      </w:r>
      <w:r w:rsidRPr="00FA38DD">
        <w:rPr>
          <w:rFonts w:ascii="Times New Roman" w:hAnsi="Times New Roman" w:cs="Times New Roman"/>
          <w:vertAlign w:val="subscript"/>
        </w:rPr>
        <w:t>27</w:t>
      </w:r>
      <w:r w:rsidR="00AD4681" w:rsidRPr="00FA38DD">
        <w:rPr>
          <w:rFonts w:ascii="Times New Roman" w:hAnsi="Times New Roman" w:cs="Times New Roman"/>
          <w:vertAlign w:val="subscript"/>
        </w:rPr>
        <w:t xml:space="preserve"> </w:t>
      </w:r>
      <w:r w:rsidR="00AD4681" w:rsidRPr="00FA38DD">
        <w:rPr>
          <w:rFonts w:ascii="Times New Roman" w:hAnsi="Times New Roman" w:cs="Times New Roman"/>
        </w:rPr>
        <w:t>for input 001101</w:t>
      </w:r>
      <w:r w:rsidRPr="00FA38DD">
        <w:rPr>
          <w:rFonts w:ascii="Times New Roman" w:hAnsi="Times New Roman" w:cs="Times New Roman"/>
        </w:rPr>
        <w:t xml:space="preserve">) is not recognizable. The machine would always have to </w:t>
      </w:r>
      <w:r w:rsidR="00562F8D" w:rsidRPr="00FA38DD">
        <w:rPr>
          <w:rFonts w:ascii="Times New Roman" w:hAnsi="Times New Roman" w:cs="Times New Roman"/>
        </w:rPr>
        <w:t>halt</w:t>
      </w:r>
      <w:r w:rsidRPr="00FA38DD">
        <w:rPr>
          <w:rFonts w:ascii="Times New Roman" w:hAnsi="Times New Roman" w:cs="Times New Roman"/>
        </w:rPr>
        <w:t xml:space="preserve"> for this language to be recognizable. If the machine enters a loop, there is no way for the recognizer to know if it is stuck in a loop or is simply taking a long time to compute</w:t>
      </w:r>
      <w:r w:rsidR="004E2146" w:rsidRPr="00FA38DD">
        <w:rPr>
          <w:rFonts w:ascii="Times New Roman" w:hAnsi="Times New Roman" w:cs="Times New Roman"/>
        </w:rPr>
        <w:t xml:space="preserve"> and could potentially enter state q</w:t>
      </w:r>
      <w:r w:rsidR="004E2146" w:rsidRPr="00FA38DD">
        <w:rPr>
          <w:rFonts w:ascii="Times New Roman" w:hAnsi="Times New Roman" w:cs="Times New Roman"/>
          <w:vertAlign w:val="subscript"/>
        </w:rPr>
        <w:t>27</w:t>
      </w:r>
      <w:r w:rsidRPr="00FA38DD">
        <w:rPr>
          <w:rFonts w:ascii="Times New Roman" w:hAnsi="Times New Roman" w:cs="Times New Roman"/>
        </w:rPr>
        <w:t>.</w:t>
      </w:r>
      <w:r w:rsidR="002F0F9D" w:rsidRPr="00FA38DD">
        <w:rPr>
          <w:rFonts w:ascii="Times New Roman" w:hAnsi="Times New Roman" w:cs="Times New Roman"/>
        </w:rPr>
        <w:t xml:space="preserve"> This is the only way to know for certain that the machine has completed its computation and did not enter state q</w:t>
      </w:r>
      <w:r w:rsidR="002F0F9D" w:rsidRPr="00FA38DD">
        <w:rPr>
          <w:rFonts w:ascii="Times New Roman" w:hAnsi="Times New Roman" w:cs="Times New Roman"/>
          <w:vertAlign w:val="subscript"/>
        </w:rPr>
        <w:t>27</w:t>
      </w:r>
      <w:r w:rsidR="002F0F9D" w:rsidRPr="00FA38DD">
        <w:rPr>
          <w:rFonts w:ascii="Times New Roman" w:hAnsi="Times New Roman" w:cs="Times New Roman"/>
        </w:rPr>
        <w:t xml:space="preserve"> for the input 001101.</w:t>
      </w:r>
    </w:p>
    <w:p w14:paraId="3BE9AC0A" w14:textId="77777777" w:rsidR="000B1987" w:rsidRPr="00FA38DD" w:rsidRDefault="000B1987" w:rsidP="000B1987">
      <w:pPr>
        <w:contextualSpacing/>
        <w:rPr>
          <w:rFonts w:ascii="Times New Roman" w:hAnsi="Times New Roman" w:cs="Times New Roman"/>
        </w:rPr>
      </w:pPr>
    </w:p>
    <w:p w14:paraId="0E79C1C5" w14:textId="77777777" w:rsidR="00B65BDF" w:rsidRPr="00FA38DD" w:rsidRDefault="00B65BDF" w:rsidP="000B1987">
      <w:pPr>
        <w:contextualSpacing/>
        <w:rPr>
          <w:rFonts w:ascii="Times New Roman" w:hAnsi="Times New Roman" w:cs="Times New Roman"/>
        </w:rPr>
      </w:pPr>
      <w:r w:rsidRPr="00FA38DD">
        <w:rPr>
          <w:rFonts w:ascii="Times New Roman" w:hAnsi="Times New Roman" w:cs="Times New Roman"/>
        </w:rPr>
        <w:t>Since 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is not recognizable, L</w:t>
      </w:r>
      <w:r w:rsidRPr="00FA38DD">
        <w:rPr>
          <w:rFonts w:ascii="Times New Roman" w:hAnsi="Times New Roman" w:cs="Times New Roman"/>
          <w:vertAlign w:val="subscript"/>
        </w:rPr>
        <w:t>1</w:t>
      </w:r>
      <w:r w:rsidRPr="00FA38DD">
        <w:rPr>
          <w:rFonts w:ascii="Times New Roman" w:hAnsi="Times New Roman" w:cs="Times New Roman"/>
        </w:rPr>
        <w:t xml:space="preserve"> is not co-recognizable.</w:t>
      </w:r>
    </w:p>
    <w:p w14:paraId="67269D7C" w14:textId="77777777" w:rsidR="000B1987" w:rsidRDefault="000B1987" w:rsidP="000B1987">
      <w:pPr>
        <w:contextualSpacing/>
      </w:pPr>
    </w:p>
    <w:p w14:paraId="67269D7D" w14:textId="77777777" w:rsidR="00C942FA" w:rsidRDefault="00DE44C7">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 xml:space="preserve">={&lt;M&gt;|L(M) </m:t>
        </m:r>
      </m:oMath>
      <w:r w:rsidR="000C5F23">
        <w:t>contains at most two strings}.</w:t>
      </w:r>
    </w:p>
    <w:p w14:paraId="67269D7E" w14:textId="77777777" w:rsidR="000B1987" w:rsidRDefault="000B1987" w:rsidP="000B1987">
      <w:pPr>
        <w:contextualSpacing/>
      </w:pPr>
    </w:p>
    <w:p w14:paraId="63D2B3F8" w14:textId="425C9610" w:rsidR="007C1FAE" w:rsidRPr="00FA38DD" w:rsidRDefault="007C1FAE" w:rsidP="000B1987">
      <w:pPr>
        <w:contextualSpacing/>
        <w:rPr>
          <w:rFonts w:ascii="Times New Roman" w:hAnsi="Times New Roman" w:cs="Times New Roman"/>
        </w:rPr>
      </w:pPr>
      <w:r w:rsidRPr="00FA38DD">
        <w:rPr>
          <w:rFonts w:ascii="Times New Roman" w:hAnsi="Times New Roman" w:cs="Times New Roman"/>
        </w:rPr>
        <w:t>Proving that L</w:t>
      </w:r>
      <w:r w:rsidRPr="00FA38DD">
        <w:rPr>
          <w:rFonts w:ascii="Times New Roman" w:hAnsi="Times New Roman" w:cs="Times New Roman"/>
          <w:vertAlign w:val="subscript"/>
        </w:rPr>
        <w:t>2</w:t>
      </w:r>
      <w:r w:rsidRPr="00FA38DD">
        <w:rPr>
          <w:rFonts w:ascii="Times New Roman" w:hAnsi="Times New Roman" w:cs="Times New Roman"/>
        </w:rPr>
        <w:t xml:space="preserve"> is recognizable is hard. You have to go through the entire set of strings (infinite!) and show that the machine accepts at most two strings.</w:t>
      </w:r>
    </w:p>
    <w:p w14:paraId="130BAF9B" w14:textId="77777777" w:rsidR="007C1FAE" w:rsidRPr="00FA38DD" w:rsidRDefault="007C1FAE" w:rsidP="000B1987">
      <w:pPr>
        <w:contextualSpacing/>
        <w:rPr>
          <w:rFonts w:ascii="Times New Roman" w:hAnsi="Times New Roman" w:cs="Times New Roman"/>
        </w:rPr>
      </w:pPr>
    </w:p>
    <w:p w14:paraId="35BC1E76" w14:textId="2EB93608" w:rsidR="007C1FAE" w:rsidRPr="00FA38DD" w:rsidRDefault="007C1FAE" w:rsidP="000B1987">
      <w:pPr>
        <w:contextualSpacing/>
        <w:rPr>
          <w:rFonts w:ascii="Times New Roman" w:hAnsi="Times New Roman" w:cs="Times New Roman"/>
        </w:rPr>
      </w:pPr>
      <w:r w:rsidRPr="00FA38DD">
        <w:rPr>
          <w:rFonts w:ascii="Times New Roman" w:hAnsi="Times New Roman" w:cs="Times New Roman"/>
        </w:rPr>
        <w:t>Showing that the complement of L</w:t>
      </w:r>
      <w:r w:rsidRPr="00FA38DD">
        <w:rPr>
          <w:rFonts w:ascii="Times New Roman" w:hAnsi="Times New Roman" w:cs="Times New Roman"/>
          <w:vertAlign w:val="subscript"/>
        </w:rPr>
        <w:t>2</w:t>
      </w:r>
      <w:r w:rsidRPr="00FA38DD">
        <w:rPr>
          <w:rFonts w:ascii="Times New Roman" w:hAnsi="Times New Roman" w:cs="Times New Roman"/>
        </w:rPr>
        <w:t xml:space="preserve"> </w:t>
      </w:r>
      <w:r w:rsidR="00981937" w:rsidRPr="00FA38DD">
        <w:rPr>
          <w:rFonts w:ascii="Times New Roman" w:hAnsi="Times New Roman" w:cs="Times New Roman"/>
        </w:rPr>
        <w:t xml:space="preserve">(the string representations of machines that accept three or more strings) </w:t>
      </w:r>
      <w:r w:rsidRPr="00FA38DD">
        <w:rPr>
          <w:rFonts w:ascii="Times New Roman" w:hAnsi="Times New Roman" w:cs="Times New Roman"/>
        </w:rPr>
        <w:t xml:space="preserve">is recognizable is much easier. You have to go through the set of strings in a dovetail fashion and you can halt whenever you accept three or more strings. </w:t>
      </w:r>
    </w:p>
    <w:p w14:paraId="67269D7F" w14:textId="77777777" w:rsidR="000B1987" w:rsidRPr="00FA38DD" w:rsidRDefault="000B1987" w:rsidP="000B1987">
      <w:pPr>
        <w:contextualSpacing/>
        <w:rPr>
          <w:rFonts w:ascii="Times New Roman" w:hAnsi="Times New Roman" w:cs="Times New Roman"/>
        </w:rPr>
      </w:pPr>
    </w:p>
    <w:p w14:paraId="67269D80" w14:textId="77777777" w:rsidR="000B1987" w:rsidRPr="00FA38DD" w:rsidRDefault="000B1987" w:rsidP="000B1987">
      <w:pPr>
        <w:contextualSpacing/>
        <w:rPr>
          <w:rFonts w:ascii="Times New Roman" w:hAnsi="Times New Roman" w:cs="Times New Roman"/>
        </w:rPr>
      </w:pPr>
    </w:p>
    <w:p w14:paraId="67269D81" w14:textId="77777777" w:rsidR="00C942FA" w:rsidRDefault="00DE44C7">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={&lt;M&gt;|L(M) ⊆</m:t>
        </m:r>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m:t>
        </m:r>
      </m:oMath>
    </w:p>
    <w:p w14:paraId="67269D82" w14:textId="77777777" w:rsidR="000B1987" w:rsidRDefault="000B1987" w:rsidP="000B1987">
      <w:pPr>
        <w:contextualSpacing/>
      </w:pPr>
    </w:p>
    <w:p w14:paraId="35D7CD36" w14:textId="76275CA0" w:rsidR="00A27C5C" w:rsidRPr="00FA38DD" w:rsidRDefault="00DE4D25" w:rsidP="000B1987">
      <w:pPr>
        <w:contextualSpacing/>
        <w:rPr>
          <w:rFonts w:ascii="Times New Roman" w:hAnsi="Times New Roman" w:cs="Times New Roman"/>
        </w:rPr>
      </w:pPr>
      <w:r w:rsidRPr="00FA38DD">
        <w:rPr>
          <w:rFonts w:ascii="Times New Roman" w:hAnsi="Times New Roman" w:cs="Times New Roman"/>
        </w:rPr>
        <w:t xml:space="preserve">L3 accepts anything (including the empty string). This is different from everything, </w:t>
      </w:r>
      <w:r w:rsidR="0025018B" w:rsidRPr="00FA38DD">
        <w:rPr>
          <w:rFonts w:ascii="Times New Roman" w:hAnsi="Times New Roman" w:cs="Times New Roman"/>
        </w:rPr>
        <w:t>You can simulate and as soon as you get an accept, then</w:t>
      </w:r>
      <w:bookmarkStart w:id="0" w:name="_GoBack"/>
      <w:bookmarkEnd w:id="0"/>
      <w:r w:rsidR="0025018B" w:rsidRPr="00FA38DD">
        <w:rPr>
          <w:rFonts w:ascii="Times New Roman" w:hAnsi="Times New Roman" w:cs="Times New Roman"/>
        </w:rPr>
        <w:t xml:space="preserve"> you know that &lt;M&gt; is in the language.</w:t>
      </w:r>
    </w:p>
    <w:p w14:paraId="67269D83" w14:textId="77777777" w:rsidR="000B1987" w:rsidRPr="00FA38DD" w:rsidRDefault="000B1987" w:rsidP="000B1987">
      <w:pPr>
        <w:contextualSpacing/>
        <w:rPr>
          <w:rFonts w:ascii="Times New Roman" w:hAnsi="Times New Roman" w:cs="Times New Roman"/>
        </w:rPr>
      </w:pPr>
    </w:p>
    <w:p w14:paraId="67269D84" w14:textId="0E36FB1E" w:rsidR="000B1987" w:rsidRPr="00FA38DD" w:rsidRDefault="00DE4D25" w:rsidP="000B1987">
      <w:pPr>
        <w:contextualSpacing/>
        <w:rPr>
          <w:rFonts w:ascii="Times New Roman" w:hAnsi="Times New Roman" w:cs="Times New Roman"/>
        </w:rPr>
      </w:pPr>
      <w:r w:rsidRPr="00FA38DD">
        <w:rPr>
          <w:rFonts w:ascii="Times New Roman" w:hAnsi="Times New Roman" w:cs="Times New Roman"/>
        </w:rPr>
        <w:t>The complement of L3 rejects everything, including the empty string. To test this, you would have to simulate every sting in sigma* and see whether it is rejected by the Turing machine.</w:t>
      </w:r>
    </w:p>
    <w:p w14:paraId="67269D85" w14:textId="77777777" w:rsidR="00C942FA" w:rsidRDefault="00C942FA"/>
    <w:p w14:paraId="67269D86" w14:textId="77777777" w:rsidR="00C942FA" w:rsidRDefault="000C5F23">
      <w:pPr>
        <w:numPr>
          <w:ilvl w:val="0"/>
          <w:numId w:val="1"/>
        </w:numPr>
        <w:ind w:left="360" w:hanging="359"/>
        <w:contextualSpacing/>
      </w:pPr>
      <w:r>
        <w:t>A computable verifier is a deterministic Turing machine V that takes two arguments: x (the input) and y (the proof).  A computable verifier always halts.  Show that a language L is recognizable if and only if there</w:t>
      </w:r>
      <w:r>
        <w:tab/>
        <w:t>exists a computable verifier V such that</w:t>
      </w:r>
    </w:p>
    <w:p w14:paraId="67269D87" w14:textId="77777777" w:rsidR="00C942FA" w:rsidRDefault="000C5F23">
      <w:pPr>
        <w:numPr>
          <w:ilvl w:val="1"/>
          <w:numId w:val="1"/>
        </w:numPr>
        <w:ind w:hanging="359"/>
        <w:contextualSpacing/>
      </w:pPr>
      <w:r>
        <w:t xml:space="preserve">if </w:t>
      </w:r>
      <m:oMath>
        <m:r>
          <w:rPr>
            <w:rFonts w:ascii="Cambria Math" w:hAnsi="Cambria Math"/>
          </w:rPr>
          <m:t>x∈L</m:t>
        </m:r>
      </m:oMath>
      <w:r>
        <w:t xml:space="preserve">, then there is a string y such that V(x,y) accepts, and </w:t>
      </w:r>
    </w:p>
    <w:p w14:paraId="67269D88" w14:textId="77777777" w:rsidR="00C942FA" w:rsidRDefault="000C5F23">
      <w:pPr>
        <w:numPr>
          <w:ilvl w:val="1"/>
          <w:numId w:val="1"/>
        </w:numPr>
        <w:ind w:hanging="359"/>
        <w:contextualSpacing/>
      </w:pPr>
      <w:r>
        <w:t xml:space="preserve">if </w:t>
      </w:r>
      <m:oMath>
        <m:r>
          <w:rPr>
            <w:rFonts w:ascii="Cambria Math" w:hAnsi="Cambria Math"/>
          </w:rPr>
          <m:t>x∉L,</m:t>
        </m:r>
      </m:oMath>
      <w:r>
        <w:t>then V(x,y) rejects for every string y.</w:t>
      </w:r>
    </w:p>
    <w:p w14:paraId="1D6EA263" w14:textId="5823D00A" w:rsidR="00947112" w:rsidRPr="00B40D58" w:rsidRDefault="00947112">
      <w:pPr>
        <w:rPr>
          <w:rFonts w:ascii="Times New Roman" w:hAnsi="Times New Roman" w:cs="Times New Roman"/>
        </w:rPr>
      </w:pPr>
    </w:p>
    <w:p w14:paraId="7E89C020" w14:textId="77777777" w:rsidR="00E10C33" w:rsidRPr="00B40D58" w:rsidRDefault="00E10C33">
      <w:pPr>
        <w:rPr>
          <w:rFonts w:ascii="Times New Roman" w:hAnsi="Times New Roman" w:cs="Times New Roman"/>
        </w:rPr>
      </w:pPr>
    </w:p>
    <w:p w14:paraId="549C977A" w14:textId="6CD47AE3" w:rsidR="00947112" w:rsidRPr="00B40D58" w:rsidRDefault="00947112">
      <w:pPr>
        <w:rPr>
          <w:rFonts w:ascii="Times New Roman" w:hAnsi="Times New Roman" w:cs="Times New Roman"/>
        </w:rPr>
      </w:pPr>
      <w:r w:rsidRPr="00B40D58">
        <w:rPr>
          <w:rFonts w:ascii="Times New Roman" w:hAnsi="Times New Roman" w:cs="Times New Roman"/>
        </w:rPr>
        <w:t>First, we need to show that if L is recognizable, a computable verifier exists.</w:t>
      </w:r>
      <w:r w:rsidR="00BC4A2B" w:rsidRPr="00B40D58">
        <w:rPr>
          <w:rFonts w:ascii="Times New Roman" w:hAnsi="Times New Roman" w:cs="Times New Roman"/>
        </w:rPr>
        <w:t xml:space="preserve"> From the definition of recognizability, we know that for all strings </w:t>
      </w:r>
      <w:r w:rsidR="00BC4A2B" w:rsidRPr="00B40D58">
        <w:rPr>
          <w:rFonts w:ascii="Times New Roman" w:hAnsi="Times New Roman" w:cs="Times New Roman"/>
          <w:i/>
        </w:rPr>
        <w:t>x</w:t>
      </w:r>
      <w:r w:rsidR="00BC4A2B" w:rsidRPr="00B40D58">
        <w:rPr>
          <w:rFonts w:ascii="Times New Roman" w:hAnsi="Times New Roman" w:cs="Times New Roman"/>
        </w:rPr>
        <w:t xml:space="preserve"> that are elements of language L, there exists a Turing machine M such that M accepts x. For strings that are not elements of L, M may loop or reject, but not accept.</w:t>
      </w:r>
      <w:r w:rsidR="00095731">
        <w:rPr>
          <w:rFonts w:ascii="Times New Roman" w:hAnsi="Times New Roman" w:cs="Times New Roman"/>
        </w:rPr>
        <w:t xml:space="preserve"> </w:t>
      </w:r>
      <w:r w:rsidR="00EE0376" w:rsidRPr="00B40D58">
        <w:rPr>
          <w:rFonts w:ascii="Times New Roman" w:hAnsi="Times New Roman" w:cs="Times New Roman"/>
        </w:rPr>
        <w:t xml:space="preserve">In this case with verifier V(x,y), </w:t>
      </w:r>
      <w:r w:rsidR="00202C56" w:rsidRPr="00B40D58">
        <w:rPr>
          <w:rFonts w:ascii="Times New Roman" w:hAnsi="Times New Roman" w:cs="Times New Roman"/>
        </w:rPr>
        <w:t xml:space="preserve">we let V simulate the machine M that accepts L and define y to </w:t>
      </w:r>
      <w:r w:rsidR="00202C56" w:rsidRPr="00B40D58">
        <w:rPr>
          <w:rFonts w:ascii="Times New Roman" w:hAnsi="Times New Roman" w:cs="Times New Roman"/>
        </w:rPr>
        <w:lastRenderedPageBreak/>
        <w:t xml:space="preserve">be the number of steps that V is allowed to execute. We can see that </w:t>
      </w:r>
      <w:r w:rsidR="008B3C22" w:rsidRPr="00B40D58">
        <w:rPr>
          <w:rFonts w:ascii="Times New Roman" w:hAnsi="Times New Roman" w:cs="Times New Roman"/>
        </w:rPr>
        <w:t>a y exists such that it prevents V from looping infinitely but provides sufficient steps that all th</w:t>
      </w:r>
      <w:r w:rsidR="00095731">
        <w:rPr>
          <w:rFonts w:ascii="Times New Roman" w:hAnsi="Times New Roman" w:cs="Times New Roman"/>
        </w:rPr>
        <w:t>e strings that are elements of L</w:t>
      </w:r>
      <w:r w:rsidR="008B3C22" w:rsidRPr="00B40D58">
        <w:rPr>
          <w:rFonts w:ascii="Times New Roman" w:hAnsi="Times New Roman" w:cs="Times New Roman"/>
        </w:rPr>
        <w:t xml:space="preserve"> will be accepted. If V does not accept before y steps, we assume that it is looping and reject x. </w:t>
      </w:r>
      <w:r w:rsidR="00167A7B" w:rsidRPr="00B40D58">
        <w:rPr>
          <w:rFonts w:ascii="Times New Roman" w:hAnsi="Times New Roman" w:cs="Times New Roman"/>
        </w:rPr>
        <w:t>So we have shown that if L is recognizable</w:t>
      </w:r>
      <w:r w:rsidR="00A101D4" w:rsidRPr="00B40D58">
        <w:rPr>
          <w:rFonts w:ascii="Times New Roman" w:hAnsi="Times New Roman" w:cs="Times New Roman"/>
        </w:rPr>
        <w:t>, computable verifier V exists with the specified properties.</w:t>
      </w:r>
    </w:p>
    <w:p w14:paraId="13600F3C" w14:textId="77777777" w:rsidR="00947112" w:rsidRPr="00B40D58" w:rsidRDefault="00947112">
      <w:pPr>
        <w:rPr>
          <w:rFonts w:ascii="Times New Roman" w:hAnsi="Times New Roman" w:cs="Times New Roman"/>
        </w:rPr>
      </w:pPr>
    </w:p>
    <w:p w14:paraId="36374517" w14:textId="098FCF98" w:rsidR="00601B10" w:rsidRDefault="00947112">
      <w:pPr>
        <w:rPr>
          <w:rFonts w:ascii="Times New Roman" w:hAnsi="Times New Roman" w:cs="Times New Roman"/>
        </w:rPr>
      </w:pPr>
      <w:r w:rsidRPr="00B40D58">
        <w:rPr>
          <w:rFonts w:ascii="Times New Roman" w:hAnsi="Times New Roman" w:cs="Times New Roman"/>
        </w:rPr>
        <w:t xml:space="preserve">Second, we need to show that if a computable verifier </w:t>
      </w:r>
      <w:r w:rsidR="005A325A">
        <w:rPr>
          <w:rFonts w:ascii="Times New Roman" w:hAnsi="Times New Roman" w:cs="Times New Roman"/>
        </w:rPr>
        <w:t xml:space="preserve">V </w:t>
      </w:r>
      <w:r w:rsidR="00704AE3">
        <w:rPr>
          <w:rFonts w:ascii="Times New Roman" w:hAnsi="Times New Roman" w:cs="Times New Roman"/>
        </w:rPr>
        <w:t xml:space="preserve">with the above properties </w:t>
      </w:r>
      <w:r w:rsidRPr="00B40D58">
        <w:rPr>
          <w:rFonts w:ascii="Times New Roman" w:hAnsi="Times New Roman" w:cs="Times New Roman"/>
        </w:rPr>
        <w:t>exists for language L, than L is recognizable.</w:t>
      </w:r>
      <w:r w:rsidR="005A325A">
        <w:rPr>
          <w:rFonts w:ascii="Times New Roman" w:hAnsi="Times New Roman" w:cs="Times New Roman"/>
        </w:rPr>
        <w:t xml:space="preserve"> </w:t>
      </w:r>
      <w:r w:rsidR="003366A1">
        <w:rPr>
          <w:rFonts w:ascii="Times New Roman" w:hAnsi="Times New Roman" w:cs="Times New Roman"/>
        </w:rPr>
        <w:t xml:space="preserve">Since we are assuming we have a verifier, we can create a machine M that uses V to recognize L. </w:t>
      </w:r>
      <w:r w:rsidR="00EB574C">
        <w:rPr>
          <w:rFonts w:ascii="Times New Roman" w:hAnsi="Times New Roman" w:cs="Times New Roman"/>
        </w:rPr>
        <w:t xml:space="preserve">V has to accept all strings within language L with at least </w:t>
      </w:r>
      <w:r w:rsidR="00086680">
        <w:rPr>
          <w:rFonts w:ascii="Times New Roman" w:hAnsi="Times New Roman" w:cs="Times New Roman"/>
        </w:rPr>
        <w:t xml:space="preserve">one proof y, but has to reject all strings not in L no matter the proof y that is used. For this reason, we cannot define y to be the number of steps V is </w:t>
      </w:r>
      <w:r w:rsidR="00DB6A21">
        <w:rPr>
          <w:rFonts w:ascii="Times New Roman" w:hAnsi="Times New Roman" w:cs="Times New Roman"/>
        </w:rPr>
        <w:t>allowed to run as w</w:t>
      </w:r>
      <w:r w:rsidR="00492C1C">
        <w:rPr>
          <w:rFonts w:ascii="Times New Roman" w:hAnsi="Times New Roman" w:cs="Times New Roman"/>
        </w:rPr>
        <w:t>e did above</w:t>
      </w:r>
      <w:r w:rsidR="00AE12AF">
        <w:rPr>
          <w:rFonts w:ascii="Times New Roman" w:hAnsi="Times New Roman" w:cs="Times New Roman"/>
        </w:rPr>
        <w:t>.</w:t>
      </w:r>
      <w:r w:rsidR="003366A1">
        <w:rPr>
          <w:rFonts w:ascii="Times New Roman" w:hAnsi="Times New Roman" w:cs="Times New Roman"/>
        </w:rPr>
        <w:t xml:space="preserve"> Instead, we have to define y to be a proof represented in a (potentially infinite) binary string</w:t>
      </w:r>
      <w:r w:rsidR="00A10B0E">
        <w:rPr>
          <w:rFonts w:ascii="Times New Roman" w:hAnsi="Times New Roman" w:cs="Times New Roman"/>
        </w:rPr>
        <w:t xml:space="preserve">, i.e., </w:t>
      </w:r>
      <m:oMath>
        <m:r>
          <w:rPr>
            <w:rFonts w:ascii="Cambria Math" w:hAnsi="Cambria Math" w:cs="Times New Roman"/>
          </w:rPr>
          <m:t xml:space="preserve">y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m:t>
            </m:r>
          </m:sup>
        </m:sSup>
      </m:oMath>
      <w:r w:rsidR="003366A1">
        <w:rPr>
          <w:rFonts w:ascii="Times New Roman" w:hAnsi="Times New Roman" w:cs="Times New Roman"/>
        </w:rPr>
        <w:t xml:space="preserve">. </w:t>
      </w:r>
      <w:r w:rsidR="0088760D">
        <w:rPr>
          <w:rFonts w:ascii="Times New Roman" w:hAnsi="Times New Roman" w:cs="Times New Roman"/>
        </w:rPr>
        <w:t>If x is in language L, r</w:t>
      </w:r>
      <w:r w:rsidR="003366A1">
        <w:rPr>
          <w:rFonts w:ascii="Times New Roman" w:hAnsi="Times New Roman" w:cs="Times New Roman"/>
        </w:rPr>
        <w:t xml:space="preserve">ecognizer M passes new proofs </w:t>
      </w:r>
      <w:r w:rsidR="0088760D">
        <w:rPr>
          <w:rFonts w:ascii="Times New Roman" w:hAnsi="Times New Roman" w:cs="Times New Roman"/>
        </w:rPr>
        <w:t>y to verifier V until V accepts</w:t>
      </w:r>
      <w:r w:rsidR="009424B8">
        <w:rPr>
          <w:rFonts w:ascii="Times New Roman" w:hAnsi="Times New Roman" w:cs="Times New Roman"/>
        </w:rPr>
        <w:t xml:space="preserve"> at which point M accepts</w:t>
      </w:r>
      <w:r w:rsidR="0088760D">
        <w:rPr>
          <w:rFonts w:ascii="Times New Roman" w:hAnsi="Times New Roman" w:cs="Times New Roman"/>
        </w:rPr>
        <w:t>. If string x is not in language L, recognizer M will pass new proofs to V, but V will never</w:t>
      </w:r>
      <w:r w:rsidR="00EF23AF">
        <w:rPr>
          <w:rFonts w:ascii="Times New Roman" w:hAnsi="Times New Roman" w:cs="Times New Roman"/>
        </w:rPr>
        <w:t xml:space="preserve"> accept, so M will loop forever</w:t>
      </w:r>
      <w:r w:rsidR="009424B8">
        <w:rPr>
          <w:rFonts w:ascii="Times New Roman" w:hAnsi="Times New Roman" w:cs="Times New Roman"/>
        </w:rPr>
        <w:t>, thus not accepting input x</w:t>
      </w:r>
      <w:r w:rsidR="00EF23AF">
        <w:rPr>
          <w:rFonts w:ascii="Times New Roman" w:hAnsi="Times New Roman" w:cs="Times New Roman"/>
        </w:rPr>
        <w:t>.</w:t>
      </w:r>
      <w:r w:rsidR="009424B8">
        <w:rPr>
          <w:rFonts w:ascii="Times New Roman" w:hAnsi="Times New Roman" w:cs="Times New Roman"/>
        </w:rPr>
        <w:t xml:space="preserve"> This meets the r</w:t>
      </w:r>
      <w:r w:rsidR="00D72D55">
        <w:rPr>
          <w:rFonts w:ascii="Times New Roman" w:hAnsi="Times New Roman" w:cs="Times New Roman"/>
        </w:rPr>
        <w:t>equirements for recognizability and thus L is recognizable.</w:t>
      </w:r>
    </w:p>
    <w:p w14:paraId="67269D8A" w14:textId="77777777" w:rsidR="00C942FA" w:rsidRDefault="00C942FA">
      <w:pPr>
        <w:ind w:left="720"/>
      </w:pPr>
    </w:p>
    <w:p w14:paraId="67269D8B" w14:textId="77777777" w:rsidR="00C942FA" w:rsidRDefault="000C5F23">
      <w:pPr>
        <w:numPr>
          <w:ilvl w:val="0"/>
          <w:numId w:val="1"/>
        </w:numPr>
        <w:ind w:left="360" w:hanging="359"/>
        <w:contextualSpacing/>
      </w:pPr>
      <w:r>
        <w:t xml:space="preserve">Consider the following property: </w:t>
      </w:r>
      <m:oMath>
        <m:r>
          <w:rPr>
            <w:rFonts w:ascii="Cambria Math" w:hAnsi="Cambria Math"/>
          </w:rPr>
          <m:t>P={L | L</m:t>
        </m:r>
      </m:oMath>
      <w:r>
        <w:t xml:space="preserve"> is the language of some Turing machine that has an odd number of states</w:t>
      </w:r>
      <m:oMath>
        <m:r>
          <w:rPr>
            <w:rFonts w:ascii="Cambria Math" w:hAnsi="Cambria Math"/>
          </w:rPr>
          <m:t>}</m:t>
        </m:r>
      </m:oMath>
      <w:r>
        <w:t xml:space="preserve">.  Show that </w:t>
      </w:r>
      <m:oMath>
        <m:r>
          <w:rPr>
            <w:rFonts w:ascii="Cambria Math" w:hAnsi="Cambria Math"/>
          </w:rPr>
          <m:t>P</m:t>
        </m:r>
      </m:oMath>
      <w:r>
        <w:t xml:space="preserve">is a trivial property.  (Yes, this problem is trivial). </w:t>
      </w:r>
    </w:p>
    <w:p w14:paraId="67269D8E" w14:textId="77777777" w:rsidR="00BE69E8" w:rsidRDefault="00BE69E8" w:rsidP="005050E2">
      <w:pPr>
        <w:contextualSpacing/>
      </w:pPr>
    </w:p>
    <w:p w14:paraId="67269D8F" w14:textId="77777777" w:rsidR="00BE69E8" w:rsidRPr="009E22EA" w:rsidRDefault="00BE69E8" w:rsidP="005050E2">
      <w:pPr>
        <w:contextualSpacing/>
        <w:rPr>
          <w:rFonts w:ascii="Times New Roman" w:hAnsi="Times New Roman" w:cs="Times New Roman"/>
        </w:rPr>
      </w:pPr>
      <w:r w:rsidRPr="009E22EA">
        <w:rPr>
          <w:rFonts w:ascii="Times New Roman" w:hAnsi="Times New Roman" w:cs="Times New Roman"/>
        </w:rPr>
        <w:t xml:space="preserve">Another way of thinking about this is to apply Rice’s theorem. In this case, it would be possible to build two different machines that both recognize language </w:t>
      </w:r>
      <w:r w:rsidR="00D13803" w:rsidRPr="009E22EA">
        <w:rPr>
          <w:rFonts w:ascii="Times New Roman" w:hAnsi="Times New Roman" w:cs="Times New Roman"/>
        </w:rPr>
        <w:t xml:space="preserve">L </w:t>
      </w:r>
      <w:r w:rsidRPr="009E22EA">
        <w:rPr>
          <w:rFonts w:ascii="Times New Roman" w:hAnsi="Times New Roman" w:cs="Times New Roman"/>
        </w:rPr>
        <w:t xml:space="preserve">but are not both elements of </w:t>
      </w:r>
      <w:r w:rsidR="00A83A9C" w:rsidRPr="009E22EA">
        <w:rPr>
          <w:rFonts w:ascii="Times New Roman" w:hAnsi="Times New Roman" w:cs="Times New Roman"/>
        </w:rPr>
        <w:t>P</w:t>
      </w:r>
      <w:r w:rsidRPr="009E22EA">
        <w:rPr>
          <w:rFonts w:ascii="Times New Roman" w:hAnsi="Times New Roman" w:cs="Times New Roman"/>
        </w:rPr>
        <w:t>. In other words, they could both recognize the same language, but one uses an even number of states to do so and the other uses an odd number of states to do so.</w:t>
      </w:r>
    </w:p>
    <w:p w14:paraId="67269D90" w14:textId="77777777" w:rsidR="00C942FA" w:rsidRDefault="00C942FA"/>
    <w:p w14:paraId="67269D91" w14:textId="77777777" w:rsidR="00C942FA" w:rsidRDefault="000C5F23">
      <w:r>
        <w:t xml:space="preserve">[Bonus] Consider the property  </w:t>
      </w:r>
      <m:oMath>
        <m:r>
          <w:rPr>
            <w:rFonts w:ascii="Cambria Math" w:hAnsi="Cambria Math"/>
          </w:rPr>
          <m:t>P={L | L</m:t>
        </m:r>
      </m:oMath>
      <w:r>
        <w:t xml:space="preserve"> is accepted by some Turing machine that never halts after an even number of steps</w:t>
      </w:r>
      <m:oMath>
        <m:r>
          <w:rPr>
            <w:rFonts w:ascii="Cambria Math" w:hAnsi="Cambria Math"/>
          </w:rPr>
          <m:t>}</m:t>
        </m:r>
      </m:oMath>
      <w:r>
        <w:t xml:space="preserve">.  Show that </w:t>
      </w:r>
      <m:oMath>
        <m:r>
          <w:rPr>
            <w:rFonts w:ascii="Cambria Math" w:hAnsi="Cambria Math"/>
          </w:rPr>
          <m:t>P</m:t>
        </m:r>
      </m:oMath>
      <w:r>
        <w:t>is a trivial property.</w:t>
      </w:r>
    </w:p>
    <w:p w14:paraId="67269D92" w14:textId="77777777" w:rsidR="001B7EC4" w:rsidRDefault="001B7EC4"/>
    <w:p w14:paraId="67269D93" w14:textId="77777777" w:rsidR="001B7EC4" w:rsidRDefault="001B7EC4">
      <w:r>
        <w:t>We can apply Rice’s theorem again here. If the property does not meet the conditions of Rice’s theorem,</w:t>
      </w:r>
      <w:r w:rsidR="000C5F23">
        <w:t xml:space="preserve"> then it is a trivial property.</w:t>
      </w:r>
    </w:p>
    <w:p w14:paraId="67269D94" w14:textId="77777777" w:rsidR="00C942FA" w:rsidRDefault="00C942FA"/>
    <w:p w14:paraId="67269D95" w14:textId="77777777" w:rsidR="00C942FA" w:rsidRDefault="000C5F23">
      <w:pPr>
        <w:numPr>
          <w:ilvl w:val="0"/>
          <w:numId w:val="1"/>
        </w:numPr>
        <w:ind w:left="360" w:hanging="359"/>
        <w:contextualSpacing/>
      </w:pPr>
      <w:r>
        <w:t>[Bonus] Read about The Recursion Theorem in the Sipser text. One implication of the recursion theorem is that in any general purpose programming language, one can write code that outputs the code itself. Write a python program that prints its own code. Do not use any file operations.</w:t>
      </w:r>
    </w:p>
    <w:p w14:paraId="67269D96" w14:textId="77777777" w:rsidR="00C942FA" w:rsidRDefault="00C942FA"/>
    <w:p w14:paraId="67269D97" w14:textId="77777777" w:rsidR="00C942FA" w:rsidRDefault="000C5F23">
      <w:r>
        <w:t>https://www.udacity.com/course/viewer#!/c-ud557/l-1209378918/m-2986218594</w:t>
      </w:r>
    </w:p>
    <w:p w14:paraId="67269D98" w14:textId="77777777" w:rsidR="00C942FA" w:rsidRDefault="00C942FA"/>
    <w:p w14:paraId="67269D99" w14:textId="77777777" w:rsidR="00C942FA" w:rsidRDefault="00C942FA"/>
    <w:p w14:paraId="67269D9A" w14:textId="77777777" w:rsidR="00C942FA" w:rsidRDefault="00C942FA">
      <w:pPr>
        <w:ind w:left="720"/>
      </w:pPr>
    </w:p>
    <w:sectPr w:rsidR="00C942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8108C"/>
    <w:multiLevelType w:val="multilevel"/>
    <w:tmpl w:val="FE40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9E118B9"/>
    <w:multiLevelType w:val="hybridMultilevel"/>
    <w:tmpl w:val="292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942FA"/>
    <w:rsid w:val="000427BF"/>
    <w:rsid w:val="00086680"/>
    <w:rsid w:val="00095731"/>
    <w:rsid w:val="000B1987"/>
    <w:rsid w:val="000C5F23"/>
    <w:rsid w:val="00103DD9"/>
    <w:rsid w:val="00111E9E"/>
    <w:rsid w:val="00167A7B"/>
    <w:rsid w:val="00192611"/>
    <w:rsid w:val="001B7EC4"/>
    <w:rsid w:val="001F6AAA"/>
    <w:rsid w:val="00202C56"/>
    <w:rsid w:val="00204A98"/>
    <w:rsid w:val="00212123"/>
    <w:rsid w:val="0023611A"/>
    <w:rsid w:val="0025018B"/>
    <w:rsid w:val="00265378"/>
    <w:rsid w:val="002B19BB"/>
    <w:rsid w:val="002E353C"/>
    <w:rsid w:val="002E48A0"/>
    <w:rsid w:val="002F0F9D"/>
    <w:rsid w:val="00336279"/>
    <w:rsid w:val="003366A1"/>
    <w:rsid w:val="0038561C"/>
    <w:rsid w:val="00403621"/>
    <w:rsid w:val="00421BE4"/>
    <w:rsid w:val="00427576"/>
    <w:rsid w:val="00437991"/>
    <w:rsid w:val="00444ABB"/>
    <w:rsid w:val="00492C1C"/>
    <w:rsid w:val="004C2F1F"/>
    <w:rsid w:val="004E2146"/>
    <w:rsid w:val="00501F68"/>
    <w:rsid w:val="00504A99"/>
    <w:rsid w:val="005050E2"/>
    <w:rsid w:val="00562F8D"/>
    <w:rsid w:val="00591193"/>
    <w:rsid w:val="005961C3"/>
    <w:rsid w:val="005A325A"/>
    <w:rsid w:val="005A7CB2"/>
    <w:rsid w:val="005D29A1"/>
    <w:rsid w:val="00601B10"/>
    <w:rsid w:val="00633553"/>
    <w:rsid w:val="006E012A"/>
    <w:rsid w:val="00704AE3"/>
    <w:rsid w:val="007158E4"/>
    <w:rsid w:val="00791709"/>
    <w:rsid w:val="007C1FAE"/>
    <w:rsid w:val="00820064"/>
    <w:rsid w:val="00837D6A"/>
    <w:rsid w:val="0088760D"/>
    <w:rsid w:val="008A5F9A"/>
    <w:rsid w:val="008B3C22"/>
    <w:rsid w:val="008B42EA"/>
    <w:rsid w:val="008E3BE2"/>
    <w:rsid w:val="008F1192"/>
    <w:rsid w:val="009424B8"/>
    <w:rsid w:val="00947112"/>
    <w:rsid w:val="00981937"/>
    <w:rsid w:val="009B30EB"/>
    <w:rsid w:val="009E22EA"/>
    <w:rsid w:val="00A101D4"/>
    <w:rsid w:val="00A10B0E"/>
    <w:rsid w:val="00A13355"/>
    <w:rsid w:val="00A24D37"/>
    <w:rsid w:val="00A27C5C"/>
    <w:rsid w:val="00A83A9C"/>
    <w:rsid w:val="00AA0031"/>
    <w:rsid w:val="00AD4681"/>
    <w:rsid w:val="00AE12AF"/>
    <w:rsid w:val="00B10F62"/>
    <w:rsid w:val="00B22849"/>
    <w:rsid w:val="00B40D58"/>
    <w:rsid w:val="00B65BDF"/>
    <w:rsid w:val="00BC4A2B"/>
    <w:rsid w:val="00BE69E8"/>
    <w:rsid w:val="00BF5BC8"/>
    <w:rsid w:val="00C61873"/>
    <w:rsid w:val="00C942FA"/>
    <w:rsid w:val="00CB26B4"/>
    <w:rsid w:val="00CF0425"/>
    <w:rsid w:val="00D04E5B"/>
    <w:rsid w:val="00D13803"/>
    <w:rsid w:val="00D57D9F"/>
    <w:rsid w:val="00D72D55"/>
    <w:rsid w:val="00D97BF6"/>
    <w:rsid w:val="00DB6A21"/>
    <w:rsid w:val="00DD49DF"/>
    <w:rsid w:val="00DE44C7"/>
    <w:rsid w:val="00DE4D25"/>
    <w:rsid w:val="00E10C33"/>
    <w:rsid w:val="00E42E5E"/>
    <w:rsid w:val="00EA4D72"/>
    <w:rsid w:val="00EB574C"/>
    <w:rsid w:val="00EE0376"/>
    <w:rsid w:val="00EF23AF"/>
    <w:rsid w:val="00F33D94"/>
    <w:rsid w:val="00FA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D55"/>
  <w15:docId w15:val="{9CCF4361-8E20-4C2E-BCE9-A1B7C050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4C2F1F"/>
    <w:rPr>
      <w:color w:val="808080"/>
    </w:rPr>
  </w:style>
  <w:style w:type="paragraph" w:styleId="ListParagraph">
    <w:name w:val="List Paragraph"/>
    <w:basedOn w:val="Normal"/>
    <w:uiPriority w:val="34"/>
    <w:qFormat/>
    <w:rsid w:val="0050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HW3: Decidability &amp; Undecidability.docx</vt:lpstr>
    </vt:vector>
  </TitlesOfParts>
  <Company>Microsoft</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Decidability &amp; Undecidability.docx</dc:title>
  <cp:lastModifiedBy>Jacob Kilver</cp:lastModifiedBy>
  <cp:revision>95</cp:revision>
  <dcterms:created xsi:type="dcterms:W3CDTF">2015-01-23T01:18:00Z</dcterms:created>
  <dcterms:modified xsi:type="dcterms:W3CDTF">2015-01-30T02:20:00Z</dcterms:modified>
</cp:coreProperties>
</file>