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C9E8D88" w14:textId="77777777" w:rsidR="00526809" w:rsidRDefault="004F2641">
      <w:r>
        <w:t xml:space="preserve">Answer the questions below.  For the questions involving both programming and analysis, please submit your code through </w:t>
      </w:r>
      <w:proofErr w:type="spellStart"/>
      <w:r>
        <w:t>Udacity</w:t>
      </w:r>
      <w:proofErr w:type="spellEnd"/>
      <w:r>
        <w:t xml:space="preserve"> and your analysis through T-square.</w:t>
      </w:r>
    </w:p>
    <w:p w14:paraId="2C9E8D89" w14:textId="77777777" w:rsidR="00526809" w:rsidRDefault="00526809"/>
    <w:p w14:paraId="2C9E8D8A" w14:textId="77777777" w:rsidR="00526809" w:rsidRDefault="004F2641">
      <w:pPr>
        <w:numPr>
          <w:ilvl w:val="0"/>
          <w:numId w:val="1"/>
        </w:numPr>
        <w:ind w:left="360" w:hanging="359"/>
        <w:contextualSpacing/>
      </w:pPr>
      <w:r>
        <w:t xml:space="preserve">Let </w:t>
      </w:r>
      <m:oMath>
        <m:r>
          <w:rPr>
            <w:rFonts w:ascii="Cambria Math" w:hAnsi="Cambria Math"/>
          </w:rPr>
          <m:t>G(V,E,c,s,t)</m:t>
        </m:r>
      </m:oMath>
      <w:r>
        <w:t xml:space="preserve"> be a network with integer capacities. The problem is to find an s-t cut in G of minimum capacity that has the smallest number of edges among all minimum capacity cuts </w:t>
      </w:r>
      <w:proofErr w:type="gramStart"/>
      <w:r>
        <w:t xml:space="preserve">of </w:t>
      </w:r>
      <w:proofErr w:type="gramEnd"/>
      <m:oMath>
        <m:r>
          <w:rPr>
            <w:rFonts w:ascii="Cambria Math" w:hAnsi="Cambria Math"/>
          </w:rPr>
          <m:t>G</m:t>
        </m:r>
      </m:oMath>
      <w:r>
        <w:t xml:space="preserve">. Show how to modify the capacities of </w:t>
      </w:r>
      <m:oMath>
        <m:r>
          <w:rPr>
            <w:rFonts w:ascii="Cambria Math" w:hAnsi="Cambria Math"/>
          </w:rPr>
          <m:t>G</m:t>
        </m:r>
      </m:oMath>
      <w:r>
        <w:t xml:space="preserve"> to create a new network </w:t>
      </w:r>
      <m:oMath>
        <m:r>
          <w:rPr>
            <w:rFonts w:ascii="Cambria Math" w:hAnsi="Cambria Math"/>
          </w:rPr>
          <m:t>G'=(V,E,c',s,t)</m:t>
        </m:r>
      </m:oMath>
      <w:r>
        <w:t xml:space="preserve"> also with integer capacities such that any minimum capacity s-</w:t>
      </w:r>
      <w:proofErr w:type="gramStart"/>
      <w:r>
        <w:t>t  cut</w:t>
      </w:r>
      <w:proofErr w:type="gramEnd"/>
      <w:r>
        <w:t xml:space="preserve"> in </w:t>
      </w:r>
      <m:oMath>
        <m:r>
          <w:rPr>
            <w:rFonts w:ascii="Cambria Math" w:hAnsi="Cambria Math"/>
          </w:rPr>
          <m:t>G'</m:t>
        </m:r>
      </m:oMath>
      <w:r>
        <w:t xml:space="preserve"> is a minimum capacity s-t cut in </w:t>
      </w:r>
      <m:oMath>
        <m:r>
          <w:rPr>
            <w:rFonts w:ascii="Cambria Math" w:hAnsi="Cambria Math"/>
          </w:rPr>
          <m:t>G</m:t>
        </m:r>
      </m:oMath>
      <w:r>
        <w:t xml:space="preserve"> with a minimum number of edges. </w:t>
      </w:r>
    </w:p>
    <w:p w14:paraId="2C9E8D8B" w14:textId="77777777" w:rsidR="00526809" w:rsidRDefault="00526809"/>
    <w:p w14:paraId="2C9E8D8C" w14:textId="77777777" w:rsidR="00526809" w:rsidRDefault="004F2641">
      <w:pPr>
        <w:ind w:left="360"/>
      </w:pPr>
      <w:r>
        <w:t>Implement your algorithm here:</w:t>
      </w:r>
    </w:p>
    <w:p w14:paraId="2C9E8D8D" w14:textId="77777777" w:rsidR="00526809" w:rsidRDefault="00526809">
      <w:pPr>
        <w:ind w:left="360"/>
      </w:pPr>
    </w:p>
    <w:p w14:paraId="2C9E8D8E" w14:textId="77777777" w:rsidR="00526809" w:rsidRDefault="008C2DCF">
      <w:pPr>
        <w:ind w:left="360"/>
      </w:pPr>
      <w:hyperlink r:id="rId5" w:anchor="!/c-ud557/l-1209378918/m-3410948546">
        <w:r w:rsidR="004F2641">
          <w:rPr>
            <w:color w:val="1155CC"/>
            <w:u w:val="single"/>
          </w:rPr>
          <w:t>https://www.udacity.com/course/viewer#!/c-ud557/l-1209378918/m-3410948546</w:t>
        </w:r>
      </w:hyperlink>
    </w:p>
    <w:p w14:paraId="2C9E8D8F" w14:textId="77777777" w:rsidR="00526809" w:rsidRDefault="00526809"/>
    <w:p w14:paraId="2C9E8D90" w14:textId="77777777" w:rsidR="00526809" w:rsidRDefault="004F2641">
      <w:pPr>
        <w:numPr>
          <w:ilvl w:val="0"/>
          <w:numId w:val="1"/>
        </w:numPr>
        <w:ind w:left="360" w:hanging="359"/>
        <w:contextualSpacing/>
      </w:pPr>
      <w:r>
        <w:t xml:space="preserve">Let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oMath>
      <w:r>
        <w:t xml:space="preserve"> and </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m:t>
        </m:r>
      </m:oMath>
      <w:r>
        <w:t xml:space="preserve"> be two vectors of positive integers such that for some </w:t>
      </w:r>
      <m:oMath>
        <m:r>
          <w:rPr>
            <w:rFonts w:ascii="Cambria Math" w:hAnsi="Cambria Math"/>
          </w:rPr>
          <m:t>K</m:t>
        </m:r>
      </m:oMath>
      <w:r>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w:rPr>
            <w:rFonts w:ascii="Cambria Math" w:hAnsi="Cambria Math"/>
          </w:rPr>
          <m:t>=K.</m:t>
        </m:r>
      </m:oMath>
      <w:r>
        <w:t xml:space="preserve">  </w:t>
      </w:r>
    </w:p>
    <w:p w14:paraId="2C9E8D91" w14:textId="77777777" w:rsidR="00526809" w:rsidRDefault="004F2641">
      <w:pPr>
        <w:numPr>
          <w:ilvl w:val="1"/>
          <w:numId w:val="1"/>
        </w:numPr>
        <w:ind w:hanging="359"/>
        <w:contextualSpacing/>
      </w:pPr>
      <w:r>
        <w:t>Implement an</w:t>
      </w:r>
      <m:oMath>
        <m:r>
          <w:rPr>
            <w:rFonts w:ascii="Cambria Math" w:hAnsi="Cambria Math"/>
          </w:rPr>
          <m:t>O(mnK)</m:t>
        </m:r>
      </m:oMath>
      <w:r>
        <w:t xml:space="preserve"> algori</w:t>
      </w:r>
      <w:proofErr w:type="spellStart"/>
      <w:r>
        <w:t>thm</w:t>
      </w:r>
      <w:proofErr w:type="spellEnd"/>
      <w:r>
        <w:t xml:space="preserve"> to find a </w:t>
      </w:r>
      <w:proofErr w:type="gramStart"/>
      <w:r>
        <w:t xml:space="preserve">matrix </w:t>
      </w:r>
      <w:proofErr w:type="gramEnd"/>
      <m:oMath>
        <m:r>
          <w:rPr>
            <w:rFonts w:ascii="Cambria Math" w:hAnsi="Cambria Math"/>
          </w:rPr>
          <m:t>A</m:t>
        </m:r>
      </m:oMath>
      <w:r>
        <w:t xml:space="preserve">, if it exists, with 0/1 entries, </w:t>
      </w:r>
      <m:oMath>
        <m:r>
          <w:rPr>
            <w:rFonts w:ascii="Cambria Math" w:hAnsi="Cambria Math"/>
          </w:rPr>
          <m:t>m</m:t>
        </m:r>
      </m:oMath>
      <w:r>
        <w:t xml:space="preserve"> rows and </w:t>
      </w:r>
      <m:oMath>
        <m:r>
          <w:rPr>
            <w:rFonts w:ascii="Cambria Math" w:hAnsi="Cambria Math"/>
          </w:rPr>
          <m:t>n</m:t>
        </m:r>
      </m:oMath>
      <w:r>
        <w:t xml:space="preserve"> columns such that it has exactly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ones in the ith row and exactly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ones in the jth column. Return </w:t>
      </w:r>
      <w:proofErr w:type="gramStart"/>
      <w:r>
        <w:t>None</w:t>
      </w:r>
      <w:proofErr w:type="gramEnd"/>
      <w:r>
        <w:t xml:space="preserve"> if no such </w:t>
      </w:r>
      <m:oMath>
        <m:r>
          <w:rPr>
            <w:rFonts w:ascii="Cambria Math" w:hAnsi="Cambria Math"/>
          </w:rPr>
          <m:t>A</m:t>
        </m:r>
      </m:oMath>
      <w:r>
        <w:t xml:space="preserve"> exists. Submit your answer here.</w:t>
      </w:r>
    </w:p>
    <w:p w14:paraId="2C9E8D92" w14:textId="77777777" w:rsidR="00526809" w:rsidRDefault="00526809">
      <w:pPr>
        <w:ind w:left="720"/>
      </w:pPr>
    </w:p>
    <w:p w14:paraId="2C9E8D93" w14:textId="77777777" w:rsidR="00526809" w:rsidRDefault="008C2DCF">
      <w:pPr>
        <w:ind w:left="360"/>
      </w:pPr>
      <w:hyperlink r:id="rId6" w:anchor="!/c-ud557/l-1209378918/m-3373348543">
        <w:r w:rsidR="004F2641">
          <w:rPr>
            <w:color w:val="1155CC"/>
            <w:u w:val="single"/>
          </w:rPr>
          <w:t>https://www.udacity.com/course/viewer#!/c-ud557/l-1209378918/m-3373348543</w:t>
        </w:r>
      </w:hyperlink>
    </w:p>
    <w:p w14:paraId="2C9E8D94" w14:textId="77777777" w:rsidR="00526809" w:rsidRDefault="00526809">
      <w:pPr>
        <w:ind w:left="360"/>
      </w:pPr>
    </w:p>
    <w:p w14:paraId="2C9E8D95" w14:textId="77777777" w:rsidR="00526809" w:rsidRDefault="004F2641">
      <w:pPr>
        <w:ind w:left="360"/>
      </w:pPr>
      <w:r>
        <w:t xml:space="preserve">Hint: Construct an appropriate flow network and find a maximum flow in it.    </w:t>
      </w:r>
    </w:p>
    <w:p w14:paraId="2C9E8D96" w14:textId="77777777" w:rsidR="00526809" w:rsidRDefault="00526809"/>
    <w:p w14:paraId="2C9E8D97" w14:textId="77777777" w:rsidR="00526809" w:rsidRDefault="004F2641">
      <w:pPr>
        <w:numPr>
          <w:ilvl w:val="1"/>
          <w:numId w:val="1"/>
        </w:numPr>
        <w:ind w:hanging="359"/>
        <w:contextualSpacing/>
      </w:pPr>
      <w:r>
        <w:t xml:space="preserve">Prove the correctness of your algorithm. </w:t>
      </w:r>
    </w:p>
    <w:p w14:paraId="2C9E8D98" w14:textId="77777777" w:rsidR="00932BEA" w:rsidRDefault="00932BEA" w:rsidP="00932BEA">
      <w:pPr>
        <w:contextualSpacing/>
      </w:pPr>
    </w:p>
    <w:p w14:paraId="2C9E8D99" w14:textId="290112B5" w:rsidR="00932BEA" w:rsidRPr="00B913B2" w:rsidRDefault="00932BEA" w:rsidP="00932BEA">
      <w:pPr>
        <w:contextualSpacing/>
        <w:rPr>
          <w:rFonts w:ascii="Times New Roman" w:hAnsi="Times New Roman" w:cs="Times New Roman"/>
        </w:rPr>
      </w:pPr>
      <w:r w:rsidRPr="00B913B2">
        <w:rPr>
          <w:rFonts w:ascii="Times New Roman" w:hAnsi="Times New Roman" w:cs="Times New Roman"/>
        </w:rPr>
        <w:t xml:space="preserve">The graph being constructed is shown below. From an intuitive standpoint, this graph encompasses everything needed to solve this problem. We have the flow from the source to the row nodes capped at the values of vector r and the flows from the column nodes to the sink are capped by the </w:t>
      </w:r>
      <w:r w:rsidR="00D85A38" w:rsidRPr="00B913B2">
        <w:rPr>
          <w:rFonts w:ascii="Times New Roman" w:hAnsi="Times New Roman" w:cs="Times New Roman"/>
        </w:rPr>
        <w:t>values of vector c. In the middle we have every row vertex connected to every column vertex with a maximum flow of 1 along each of these edges</w:t>
      </w:r>
      <w:r w:rsidR="00185C63">
        <w:rPr>
          <w:rFonts w:ascii="Times New Roman" w:hAnsi="Times New Roman" w:cs="Times New Roman"/>
        </w:rPr>
        <w:t xml:space="preserve"> (i.e., a bipartite graph)</w:t>
      </w:r>
      <w:r w:rsidR="00D85A38" w:rsidRPr="00B913B2">
        <w:rPr>
          <w:rFonts w:ascii="Times New Roman" w:hAnsi="Times New Roman" w:cs="Times New Roman"/>
        </w:rPr>
        <w:t>. In the solution, it is this flow that we are concerned about. In the output matrix, each row can contribute at most one unit of “flow” to each column. The conservation of flow both into the row vertices and out of the column vertices ensure that the matrix output will not exceed the values of the rows and columns.</w:t>
      </w:r>
    </w:p>
    <w:p w14:paraId="2C9E8D9A" w14:textId="77777777" w:rsidR="00B913B2" w:rsidRPr="00B913B2" w:rsidRDefault="00B913B2" w:rsidP="00932BEA">
      <w:pPr>
        <w:contextualSpacing/>
        <w:rPr>
          <w:rFonts w:ascii="Times New Roman" w:hAnsi="Times New Roman" w:cs="Times New Roman"/>
        </w:rPr>
      </w:pPr>
    </w:p>
    <w:p w14:paraId="2C9E8D9B" w14:textId="77777777" w:rsidR="00B913B2" w:rsidRPr="00B913B2" w:rsidRDefault="00B913B2" w:rsidP="00932BEA">
      <w:pPr>
        <w:contextualSpacing/>
        <w:rPr>
          <w:rFonts w:ascii="Times New Roman" w:hAnsi="Times New Roman" w:cs="Times New Roman"/>
        </w:rPr>
      </w:pPr>
      <w:r w:rsidRPr="00B913B2">
        <w:rPr>
          <w:rFonts w:ascii="Times New Roman" w:hAnsi="Times New Roman" w:cs="Times New Roman"/>
        </w:rPr>
        <w:t>However, because the maximum flow between the interior vertices can be less than that desired in the output matrix, a check is still required to see that the output matrix is correct.</w:t>
      </w:r>
    </w:p>
    <w:p w14:paraId="2C9E8D9C" w14:textId="77777777" w:rsidR="00932BEA" w:rsidRDefault="00932BEA" w:rsidP="00932BEA">
      <w:pPr>
        <w:contextualSpacing/>
      </w:pPr>
    </w:p>
    <w:p w14:paraId="2C9E8D9D" w14:textId="77777777" w:rsidR="00932BEA" w:rsidRDefault="00932BEA" w:rsidP="00932BEA">
      <w:pPr>
        <w:contextualSpacing/>
      </w:pPr>
    </w:p>
    <w:p w14:paraId="2C9E8D9E" w14:textId="77777777" w:rsidR="00932BEA" w:rsidRDefault="00932BEA" w:rsidP="00932BEA">
      <w:pPr>
        <w:contextualSpacing/>
        <w:jc w:val="center"/>
      </w:pPr>
      <w:r>
        <w:rPr>
          <w:noProof/>
        </w:rPr>
        <w:lastRenderedPageBreak/>
        <w:drawing>
          <wp:inline distT="0" distB="0" distL="0" distR="0" wp14:anchorId="2C9E8DB2" wp14:editId="2C9E8DB3">
            <wp:extent cx="5943600" cy="3629025"/>
            <wp:effectExtent l="0" t="0" r="0" b="9525"/>
            <wp:docPr id="1" name="Picture 1" descr="C:\Users\Jacob\SkyDrive\Grad School\CS6505\Assignments\Assignment6\Pr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SkyDrive\Grad School\CS6505\Assignments\Assignment6\Prob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14:paraId="2C9E8D9F" w14:textId="77777777" w:rsidR="00932BEA" w:rsidRDefault="00932BEA" w:rsidP="00932BEA">
      <w:pPr>
        <w:contextualSpacing/>
      </w:pPr>
    </w:p>
    <w:p w14:paraId="2C9E8DA0" w14:textId="77777777" w:rsidR="00526809" w:rsidRDefault="004F2641">
      <w:pPr>
        <w:numPr>
          <w:ilvl w:val="1"/>
          <w:numId w:val="1"/>
        </w:numPr>
        <w:ind w:hanging="359"/>
        <w:contextualSpacing/>
      </w:pPr>
      <w:r>
        <w:t xml:space="preserve">Prove that its running time is the </w:t>
      </w:r>
      <m:oMath>
        <m:r>
          <w:rPr>
            <w:rFonts w:ascii="Cambria Math" w:hAnsi="Cambria Math"/>
          </w:rPr>
          <m:t>O(mnK).</m:t>
        </m:r>
      </m:oMath>
      <w:r>
        <w:t xml:space="preserve">  Why does it run in the claimed time bound? Hint: What will the value of the augmenting flows be?  How many augmenting flows will be required?</w:t>
      </w:r>
    </w:p>
    <w:p w14:paraId="2C9E8DA1" w14:textId="77777777" w:rsidR="00953A6F" w:rsidRDefault="00953A6F" w:rsidP="00953A6F">
      <w:pPr>
        <w:contextualSpacing/>
      </w:pPr>
    </w:p>
    <w:p w14:paraId="2C9E8DA4" w14:textId="4F08C34B" w:rsidR="00953A6F" w:rsidRPr="00953A6F" w:rsidRDefault="00953A6F" w:rsidP="00DB5843">
      <w:pPr>
        <w:contextualSpacing/>
        <w:rPr>
          <w:rFonts w:ascii="Times New Roman" w:hAnsi="Times New Roman" w:cs="Times New Roman"/>
        </w:rPr>
      </w:pPr>
      <w:r w:rsidRPr="00953A6F">
        <w:rPr>
          <w:rFonts w:ascii="Times New Roman" w:hAnsi="Times New Roman" w:cs="Times New Roman"/>
        </w:rPr>
        <w:t xml:space="preserve">Using the graph above, since r and c both sum to K, we have K possible augmenting flows. </w:t>
      </w:r>
      <w:r w:rsidR="00DB5843">
        <w:rPr>
          <w:rFonts w:ascii="Times New Roman" w:hAnsi="Times New Roman" w:cs="Times New Roman"/>
        </w:rPr>
        <w:t xml:space="preserve">This replaces the bound on the number of iterations in Edmonds-Karp. The other important factor, the number of edges, is dominated by the number of edges of the inner bipartite graph. There are m*n edges here. </w:t>
      </w:r>
    </w:p>
    <w:p w14:paraId="2C9E8DA5" w14:textId="77777777" w:rsidR="00953A6F" w:rsidRPr="00953A6F" w:rsidRDefault="00953A6F" w:rsidP="00953A6F">
      <w:pPr>
        <w:contextualSpacing/>
        <w:rPr>
          <w:rFonts w:ascii="Times New Roman" w:hAnsi="Times New Roman" w:cs="Times New Roman"/>
        </w:rPr>
      </w:pPr>
    </w:p>
    <w:p w14:paraId="2C9E8DA6" w14:textId="48A1F3D6" w:rsidR="00953A6F" w:rsidRDefault="00953A6F" w:rsidP="00953A6F">
      <w:pPr>
        <w:contextualSpacing/>
        <w:rPr>
          <w:rFonts w:ascii="Times New Roman" w:hAnsi="Times New Roman" w:cs="Times New Roman"/>
        </w:rPr>
      </w:pPr>
      <w:r w:rsidRPr="00953A6F">
        <w:rPr>
          <w:rFonts w:ascii="Times New Roman" w:hAnsi="Times New Roman" w:cs="Times New Roman"/>
        </w:rPr>
        <w:t xml:space="preserve">So </w:t>
      </w:r>
      <w:r w:rsidR="00DB5843">
        <w:rPr>
          <w:rFonts w:ascii="Times New Roman" w:hAnsi="Times New Roman" w:cs="Times New Roman"/>
        </w:rPr>
        <w:t xml:space="preserve">using the Edmonds-Karp algorithm on the unique structure of the graph results in a tighter bound of </w:t>
      </w:r>
      <w:proofErr w:type="gramStart"/>
      <w:r w:rsidR="00E368F9">
        <w:rPr>
          <w:rFonts w:ascii="Times New Roman" w:hAnsi="Times New Roman" w:cs="Times New Roman"/>
        </w:rPr>
        <w:t>O(</w:t>
      </w:r>
      <w:proofErr w:type="spellStart"/>
      <w:proofErr w:type="gramEnd"/>
      <w:r w:rsidR="00E368F9">
        <w:rPr>
          <w:rFonts w:ascii="Times New Roman" w:hAnsi="Times New Roman" w:cs="Times New Roman"/>
        </w:rPr>
        <w:t>mnK</w:t>
      </w:r>
      <w:proofErr w:type="spellEnd"/>
      <w:r w:rsidR="00E368F9">
        <w:rPr>
          <w:rFonts w:ascii="Times New Roman" w:hAnsi="Times New Roman" w:cs="Times New Roman"/>
        </w:rPr>
        <w:t>).</w:t>
      </w:r>
    </w:p>
    <w:p w14:paraId="2C9E8DAA" w14:textId="77777777" w:rsidR="00526809" w:rsidRDefault="00526809"/>
    <w:p w14:paraId="2C9E8DAB" w14:textId="77777777" w:rsidR="00526809" w:rsidRDefault="004F2641">
      <w:pPr>
        <w:numPr>
          <w:ilvl w:val="0"/>
          <w:numId w:val="1"/>
        </w:numPr>
        <w:ind w:left="360" w:hanging="359"/>
        <w:contextualSpacing/>
      </w:pPr>
      <w:r>
        <w:t xml:space="preserve">A graph is said to be k-regular if the degree of each vertex is exactly k.  Let </w:t>
      </w:r>
      <m:oMath>
        <m:r>
          <w:rPr>
            <w:rFonts w:ascii="Cambria Math" w:hAnsi="Cambria Math"/>
          </w:rPr>
          <m:t>G=(L,R,E)</m:t>
        </m:r>
      </m:oMath>
      <w:r>
        <w:t xml:space="preserve">be a </w:t>
      </w:r>
      <m:oMath>
        <m:r>
          <w:rPr>
            <w:rFonts w:ascii="Cambria Math" w:hAnsi="Cambria Math"/>
          </w:rPr>
          <m:t>k</m:t>
        </m:r>
      </m:oMath>
      <w:r>
        <w:t>-regular bipartite graph.</w:t>
      </w:r>
    </w:p>
    <w:p w14:paraId="2C9E8DAC" w14:textId="77777777" w:rsidR="00526809" w:rsidRDefault="004F2641">
      <w:pPr>
        <w:numPr>
          <w:ilvl w:val="1"/>
          <w:numId w:val="1"/>
        </w:numPr>
        <w:ind w:hanging="359"/>
        <w:contextualSpacing/>
      </w:pPr>
      <w:r>
        <w:t xml:space="preserve">Prove </w:t>
      </w:r>
      <w:proofErr w:type="gramStart"/>
      <w:r>
        <w:t xml:space="preserve">that </w:t>
      </w:r>
      <w:proofErr w:type="gramEnd"/>
      <m:oMath>
        <m:r>
          <w:rPr>
            <w:rFonts w:ascii="Cambria Math" w:hAnsi="Cambria Math"/>
          </w:rPr>
          <m:t>|L|=|R|</m:t>
        </m:r>
      </m:oMath>
      <w:r>
        <w:t>.</w:t>
      </w:r>
    </w:p>
    <w:p w14:paraId="30965447" w14:textId="37331BA4" w:rsidR="006F457D" w:rsidRDefault="006F457D" w:rsidP="006F457D">
      <w:pPr>
        <w:contextualSpacing/>
      </w:pPr>
    </w:p>
    <w:p w14:paraId="1E95F7A7" w14:textId="64B318F2" w:rsidR="00666C2F" w:rsidRPr="00DE517B" w:rsidRDefault="00666C2F" w:rsidP="006F457D">
      <w:pPr>
        <w:contextualSpacing/>
        <w:rPr>
          <w:rFonts w:ascii="Times New Roman" w:hAnsi="Times New Roman" w:cs="Times New Roman"/>
        </w:rPr>
      </w:pPr>
      <w:r w:rsidRPr="00DE517B">
        <w:rPr>
          <w:rFonts w:ascii="Times New Roman" w:hAnsi="Times New Roman" w:cs="Times New Roman"/>
        </w:rPr>
        <w:t>This can be proved by induction. Begin with the base case of sets L and R that have no edges between them. Add one edge from L to R, then the sum of the vertex degrees of L is equal to the sum of the vertex degrees of R</w:t>
      </w:r>
      <w:r w:rsidR="00EA1766">
        <w:rPr>
          <w:rFonts w:ascii="Times New Roman" w:hAnsi="Times New Roman" w:cs="Times New Roman"/>
        </w:rPr>
        <w:t>, namely 1</w:t>
      </w:r>
      <w:r w:rsidRPr="00DE517B">
        <w:rPr>
          <w:rFonts w:ascii="Times New Roman" w:hAnsi="Times New Roman" w:cs="Times New Roman"/>
        </w:rPr>
        <w:t xml:space="preserve">. The inductive step assumes we have vertex degree sums of n-1 for both L and R. Adding an edge from L to R adds one to each vertex degree sum, so we have that the sum of vertex degrees of both L and </w:t>
      </w:r>
      <w:proofErr w:type="spellStart"/>
      <w:r w:rsidRPr="00DE517B">
        <w:rPr>
          <w:rFonts w:ascii="Times New Roman" w:hAnsi="Times New Roman" w:cs="Times New Roman"/>
        </w:rPr>
        <w:t>R are</w:t>
      </w:r>
      <w:proofErr w:type="spellEnd"/>
      <w:r w:rsidRPr="00DE517B">
        <w:rPr>
          <w:rFonts w:ascii="Times New Roman" w:hAnsi="Times New Roman" w:cs="Times New Roman"/>
        </w:rPr>
        <w:t xml:space="preserve"> equal. </w:t>
      </w:r>
    </w:p>
    <w:p w14:paraId="7A4A76CA" w14:textId="77777777" w:rsidR="00666C2F" w:rsidRPr="00DE517B" w:rsidRDefault="00666C2F" w:rsidP="006F457D">
      <w:pPr>
        <w:contextualSpacing/>
        <w:rPr>
          <w:rFonts w:ascii="Times New Roman" w:hAnsi="Times New Roman" w:cs="Times New Roman"/>
        </w:rPr>
      </w:pPr>
    </w:p>
    <w:p w14:paraId="0AD526C3" w14:textId="73E32BB0" w:rsidR="006F457D" w:rsidRPr="00DE517B" w:rsidRDefault="00666C2F" w:rsidP="006F457D">
      <w:pPr>
        <w:contextualSpacing/>
        <w:rPr>
          <w:rFonts w:ascii="Times New Roman" w:hAnsi="Times New Roman" w:cs="Times New Roman"/>
        </w:rPr>
      </w:pPr>
      <w:r w:rsidRPr="00DE517B">
        <w:rPr>
          <w:rFonts w:ascii="Times New Roman" w:hAnsi="Times New Roman" w:cs="Times New Roman"/>
        </w:rPr>
        <w:lastRenderedPageBreak/>
        <w:t>In this case with a k-regular bipartite graph, t</w:t>
      </w:r>
      <w:r w:rsidR="006F457D" w:rsidRPr="00DE517B">
        <w:rPr>
          <w:rFonts w:ascii="Times New Roman" w:hAnsi="Times New Roman" w:cs="Times New Roman"/>
        </w:rPr>
        <w:t>he sum of the vertex degrees of L is k*|L| and the sum of the</w:t>
      </w:r>
      <w:r w:rsidRPr="00DE517B">
        <w:rPr>
          <w:rFonts w:ascii="Times New Roman" w:hAnsi="Times New Roman" w:cs="Times New Roman"/>
        </w:rPr>
        <w:t xml:space="preserve"> vertex degrees of R is k*|R|. Since we know that the sum of vertex degrees of L and </w:t>
      </w:r>
      <w:proofErr w:type="spellStart"/>
      <w:r w:rsidRPr="00DE517B">
        <w:rPr>
          <w:rFonts w:ascii="Times New Roman" w:hAnsi="Times New Roman" w:cs="Times New Roman"/>
        </w:rPr>
        <w:t>R are</w:t>
      </w:r>
      <w:proofErr w:type="spellEnd"/>
      <w:r w:rsidRPr="00DE517B">
        <w:rPr>
          <w:rFonts w:ascii="Times New Roman" w:hAnsi="Times New Roman" w:cs="Times New Roman"/>
        </w:rPr>
        <w:t xml:space="preserve"> equal, we have that |L| = |R|.</w:t>
      </w:r>
    </w:p>
    <w:p w14:paraId="63DD2DCE" w14:textId="77777777" w:rsidR="006F457D" w:rsidRDefault="006F457D" w:rsidP="006F457D">
      <w:pPr>
        <w:contextualSpacing/>
      </w:pPr>
    </w:p>
    <w:p w14:paraId="2C9E8DAD" w14:textId="77777777" w:rsidR="00526809" w:rsidRDefault="004F2641">
      <w:pPr>
        <w:numPr>
          <w:ilvl w:val="1"/>
          <w:numId w:val="1"/>
        </w:numPr>
        <w:ind w:hanging="359"/>
        <w:contextualSpacing/>
      </w:pPr>
      <w:r>
        <w:t xml:space="preserve">Prove that any such </w:t>
      </w:r>
      <m:oMath>
        <m:r>
          <w:rPr>
            <w:rFonts w:ascii="Cambria Math" w:hAnsi="Cambria Math"/>
          </w:rPr>
          <m:t>G</m:t>
        </m:r>
      </m:oMath>
      <w:r>
        <w:t xml:space="preserve"> has a perfect matching.  Hint: Use Frobenius-Hall.</w:t>
      </w:r>
    </w:p>
    <w:p w14:paraId="28746F31" w14:textId="63630E95" w:rsidR="00276A92" w:rsidRDefault="00276A92" w:rsidP="00276A92">
      <w:pPr>
        <w:contextualSpacing/>
      </w:pPr>
    </w:p>
    <w:p w14:paraId="0B058FA4" w14:textId="77777777" w:rsidR="00823236" w:rsidRDefault="00615334" w:rsidP="00276A92">
      <w:pPr>
        <w:contextualSpacing/>
        <w:rPr>
          <w:rFonts w:ascii="Times New Roman" w:hAnsi="Times New Roman" w:cs="Times New Roman"/>
        </w:rPr>
      </w:pPr>
      <w:proofErr w:type="spellStart"/>
      <w:r w:rsidRPr="00B538FB">
        <w:rPr>
          <w:rFonts w:ascii="Times New Roman" w:hAnsi="Times New Roman" w:cs="Times New Roman"/>
        </w:rPr>
        <w:t>Frobenius</w:t>
      </w:r>
      <w:proofErr w:type="spellEnd"/>
      <w:r w:rsidRPr="00B538FB">
        <w:rPr>
          <w:rFonts w:ascii="Times New Roman" w:hAnsi="Times New Roman" w:cs="Times New Roman"/>
        </w:rPr>
        <w:t xml:space="preserve">-Hall states that a matching of size |L| exists if and only if for every x that is a subset of L, the size of the neighborhood of x is greater than or equal to the size of x. In this case, we have that every vertex has k </w:t>
      </w:r>
      <w:r w:rsidR="006D2B90">
        <w:rPr>
          <w:rFonts w:ascii="Times New Roman" w:hAnsi="Times New Roman" w:cs="Times New Roman"/>
        </w:rPr>
        <w:t>edges</w:t>
      </w:r>
      <w:r w:rsidRPr="00B538FB">
        <w:rPr>
          <w:rFonts w:ascii="Times New Roman" w:hAnsi="Times New Roman" w:cs="Times New Roman"/>
        </w:rPr>
        <w:t xml:space="preserve">. </w:t>
      </w:r>
      <w:r w:rsidR="008D0244">
        <w:rPr>
          <w:rFonts w:ascii="Times New Roman" w:hAnsi="Times New Roman" w:cs="Times New Roman"/>
        </w:rPr>
        <w:t xml:space="preserve">These </w:t>
      </w:r>
      <w:r w:rsidR="006D2B90">
        <w:rPr>
          <w:rFonts w:ascii="Times New Roman" w:hAnsi="Times New Roman" w:cs="Times New Roman"/>
        </w:rPr>
        <w:t>edges</w:t>
      </w:r>
      <w:r w:rsidR="008D0244">
        <w:rPr>
          <w:rFonts w:ascii="Times New Roman" w:hAnsi="Times New Roman" w:cs="Times New Roman"/>
        </w:rPr>
        <w:t xml:space="preserve"> can </w:t>
      </w:r>
      <w:r w:rsidR="006D2B90">
        <w:rPr>
          <w:rFonts w:ascii="Times New Roman" w:hAnsi="Times New Roman" w:cs="Times New Roman"/>
        </w:rPr>
        <w:t>go to the same vertex (i.e., neighbors can be shared) but there is also the possibility that the size of the neighbors of x is greater than x, so we have that the size of the neighbors of x is at least the size of x.</w:t>
      </w:r>
      <w:r w:rsidR="00A25B74">
        <w:rPr>
          <w:rFonts w:ascii="Times New Roman" w:hAnsi="Times New Roman" w:cs="Times New Roman"/>
        </w:rPr>
        <w:t xml:space="preserve"> </w:t>
      </w:r>
      <w:r w:rsidRPr="00B538FB">
        <w:rPr>
          <w:rFonts w:ascii="Times New Roman" w:hAnsi="Times New Roman" w:cs="Times New Roman"/>
        </w:rPr>
        <w:t>So no matter the subset of L, the size of the neighborhood of that subset will be greater than or equal to the size of the subset (because k is greater than or equal to 1).</w:t>
      </w:r>
      <w:r w:rsidR="006660D0">
        <w:rPr>
          <w:rFonts w:ascii="Times New Roman" w:hAnsi="Times New Roman" w:cs="Times New Roman"/>
        </w:rPr>
        <w:t xml:space="preserve"> </w:t>
      </w:r>
    </w:p>
    <w:p w14:paraId="247E02E4" w14:textId="77777777" w:rsidR="00823236" w:rsidRDefault="00823236" w:rsidP="00276A92">
      <w:pPr>
        <w:contextualSpacing/>
        <w:rPr>
          <w:rFonts w:ascii="Times New Roman" w:hAnsi="Times New Roman" w:cs="Times New Roman"/>
        </w:rPr>
      </w:pPr>
    </w:p>
    <w:p w14:paraId="116867DD" w14:textId="6F643BED" w:rsidR="008D5692" w:rsidRDefault="00347E83" w:rsidP="00276A92">
      <w:pPr>
        <w:contextualSpacing/>
        <w:rPr>
          <w:rFonts w:ascii="Times New Roman" w:hAnsi="Times New Roman" w:cs="Times New Roman"/>
        </w:rPr>
      </w:pPr>
      <w:r w:rsidRPr="00B538FB">
        <w:rPr>
          <w:rFonts w:ascii="Times New Roman" w:hAnsi="Times New Roman" w:cs="Times New Roman"/>
        </w:rPr>
        <w:t xml:space="preserve">A perfect matching is one where L and R are the same size and the size of the matching is equal to the size of L. (In other words, every vertex in L has a match in R.) From </w:t>
      </w:r>
      <w:proofErr w:type="spellStart"/>
      <w:r w:rsidRPr="00B538FB">
        <w:rPr>
          <w:rFonts w:ascii="Times New Roman" w:hAnsi="Times New Roman" w:cs="Times New Roman"/>
        </w:rPr>
        <w:t>Frobenius</w:t>
      </w:r>
      <w:proofErr w:type="spellEnd"/>
      <w:r w:rsidRPr="00B538FB">
        <w:rPr>
          <w:rFonts w:ascii="Times New Roman" w:hAnsi="Times New Roman" w:cs="Times New Roman"/>
        </w:rPr>
        <w:t>-Hall, we know that the size of the matching is the size of L (take the subset to be the set L</w:t>
      </w:r>
      <w:r w:rsidR="00451EE6">
        <w:rPr>
          <w:rFonts w:ascii="Times New Roman" w:hAnsi="Times New Roman" w:cs="Times New Roman"/>
        </w:rPr>
        <w:t xml:space="preserve"> and we can’t have more </w:t>
      </w:r>
      <w:proofErr w:type="spellStart"/>
      <w:r w:rsidR="00451EE6">
        <w:rPr>
          <w:rFonts w:ascii="Times New Roman" w:hAnsi="Times New Roman" w:cs="Times New Roman"/>
        </w:rPr>
        <w:t>matchings</w:t>
      </w:r>
      <w:proofErr w:type="spellEnd"/>
      <w:r w:rsidR="00451EE6">
        <w:rPr>
          <w:rFonts w:ascii="Times New Roman" w:hAnsi="Times New Roman" w:cs="Times New Roman"/>
        </w:rPr>
        <w:t xml:space="preserve"> than the size of L</w:t>
      </w:r>
      <w:r w:rsidRPr="00B538FB">
        <w:rPr>
          <w:rFonts w:ascii="Times New Roman" w:hAnsi="Times New Roman" w:cs="Times New Roman"/>
        </w:rPr>
        <w:t>) and from above we know that the size of L is equal to the size of R. Thus, we have a perfect matching.</w:t>
      </w:r>
    </w:p>
    <w:p w14:paraId="78846A9E" w14:textId="77777777" w:rsidR="00627B3C" w:rsidRDefault="00627B3C" w:rsidP="00276A92">
      <w:pPr>
        <w:contextualSpacing/>
        <w:rPr>
          <w:rFonts w:ascii="Times New Roman" w:hAnsi="Times New Roman" w:cs="Times New Roman"/>
        </w:rPr>
      </w:pPr>
    </w:p>
    <w:p w14:paraId="629FEA35" w14:textId="0D2C0296" w:rsidR="00627B3C" w:rsidRDefault="00627B3C" w:rsidP="00276A92">
      <w:pPr>
        <w:contextualSpacing/>
        <w:rPr>
          <w:rFonts w:ascii="Times New Roman" w:hAnsi="Times New Roman" w:cs="Times New Roman"/>
        </w:rPr>
      </w:pPr>
      <w:r>
        <w:rPr>
          <w:rFonts w:ascii="Times New Roman" w:hAnsi="Times New Roman" w:cs="Times New Roman"/>
        </w:rPr>
        <w:t>I struggled to word the above, so I found the paper at this link words it much more succinctly:</w:t>
      </w:r>
    </w:p>
    <w:p w14:paraId="6984227D" w14:textId="0C2BF0D6" w:rsidR="00627B3C" w:rsidRDefault="008C2DCF" w:rsidP="00276A92">
      <w:pPr>
        <w:contextualSpacing/>
        <w:rPr>
          <w:rFonts w:ascii="Times New Roman" w:hAnsi="Times New Roman" w:cs="Times New Roman"/>
        </w:rPr>
      </w:pPr>
      <w:hyperlink r:id="rId8" w:history="1">
        <w:r w:rsidR="00627B3C" w:rsidRPr="007D56DE">
          <w:rPr>
            <w:rStyle w:val="Hyperlink"/>
            <w:rFonts w:ascii="Times New Roman" w:hAnsi="Times New Roman" w:cs="Times New Roman"/>
          </w:rPr>
          <w:t>http://www.google.com/url?sa=t&amp;rct=j&amp;q=&amp;esrc=s&amp;source=web&amp;cd=6&amp;cad=rja&amp;uact=8&amp;sqi=2&amp;ved=0CEEQFjAF&amp;url=http%3A%2F%2Fwww.math.uiuc.edu%2F~kostochk%2Fmath581%2FChapter2-1.pdf&amp;ei=rbUMVe_CMoGXNqyEgKgG&amp;usg=AFQjCNHCQiCbak54dtjWL552X6ZrqMX2aw&amp;sig2=Z5wdxEv6PGU0MF0Um-5zdw</w:t>
        </w:r>
      </w:hyperlink>
    </w:p>
    <w:p w14:paraId="1591568D" w14:textId="4BF91494" w:rsidR="00627B3C" w:rsidRDefault="00627B3C" w:rsidP="00276A92">
      <w:pPr>
        <w:contextualSpacing/>
        <w:rPr>
          <w:rFonts w:ascii="Times New Roman" w:hAnsi="Times New Roman" w:cs="Times New Roman"/>
        </w:rPr>
      </w:pPr>
      <w:r>
        <w:rPr>
          <w:rFonts w:ascii="Times New Roman" w:hAnsi="Times New Roman" w:cs="Times New Roman"/>
        </w:rPr>
        <w:t>Counting the edges joining subset x to N(x) yields k*|x| &lt;= k*|N(x)| since N(x)</w:t>
      </w:r>
      <w:r w:rsidR="002F3C1D">
        <w:rPr>
          <w:rFonts w:ascii="Times New Roman" w:hAnsi="Times New Roman" w:cs="Times New Roman"/>
        </w:rPr>
        <w:t xml:space="preserve"> is incident to x</w:t>
      </w:r>
      <w:bookmarkStart w:id="0" w:name="_GoBack"/>
      <w:bookmarkEnd w:id="0"/>
      <w:r>
        <w:rPr>
          <w:rFonts w:ascii="Times New Roman" w:hAnsi="Times New Roman" w:cs="Times New Roman"/>
        </w:rPr>
        <w:t xml:space="preserve"> and perhaps others.</w:t>
      </w:r>
      <w:r w:rsidR="00974F67">
        <w:rPr>
          <w:rFonts w:ascii="Times New Roman" w:hAnsi="Times New Roman" w:cs="Times New Roman"/>
        </w:rPr>
        <w:t xml:space="preserve"> Using the </w:t>
      </w:r>
      <w:proofErr w:type="spellStart"/>
      <w:r w:rsidR="00974F67">
        <w:rPr>
          <w:rFonts w:ascii="Times New Roman" w:hAnsi="Times New Roman" w:cs="Times New Roman"/>
        </w:rPr>
        <w:t>Frobenius</w:t>
      </w:r>
      <w:proofErr w:type="spellEnd"/>
      <w:r w:rsidR="00974F67">
        <w:rPr>
          <w:rFonts w:ascii="Times New Roman" w:hAnsi="Times New Roman" w:cs="Times New Roman"/>
        </w:rPr>
        <w:t>-Hall theorem and the definition of perfect matching, we have that a k-regular bipartite graph has a perfect matching.</w:t>
      </w:r>
    </w:p>
    <w:p w14:paraId="597791E4" w14:textId="77777777" w:rsidR="00A1058B" w:rsidRDefault="00A1058B" w:rsidP="00276A92">
      <w:pPr>
        <w:contextualSpacing/>
        <w:rPr>
          <w:rFonts w:ascii="Times New Roman" w:hAnsi="Times New Roman" w:cs="Times New Roman"/>
        </w:rPr>
      </w:pPr>
    </w:p>
    <w:p w14:paraId="5B24C153" w14:textId="270FEBB0" w:rsidR="00A1058B" w:rsidRDefault="00A1058B" w:rsidP="00276A92">
      <w:pPr>
        <w:contextualSpacing/>
        <w:rPr>
          <w:rFonts w:ascii="Times New Roman" w:hAnsi="Times New Roman" w:cs="Times New Roman"/>
        </w:rPr>
      </w:pPr>
      <w:r>
        <w:rPr>
          <w:rFonts w:ascii="Times New Roman" w:hAnsi="Times New Roman" w:cs="Times New Roman"/>
        </w:rPr>
        <w:t xml:space="preserve">From my research, it looks like </w:t>
      </w:r>
      <w:proofErr w:type="spellStart"/>
      <w:r>
        <w:rPr>
          <w:rFonts w:ascii="Times New Roman" w:hAnsi="Times New Roman" w:cs="Times New Roman"/>
        </w:rPr>
        <w:t>Frobenius</w:t>
      </w:r>
      <w:proofErr w:type="spellEnd"/>
      <w:r>
        <w:rPr>
          <w:rFonts w:ascii="Times New Roman" w:hAnsi="Times New Roman" w:cs="Times New Roman"/>
        </w:rPr>
        <w:t xml:space="preserve"> proved this using the Ford-Fulkerson method we discussed in lecture. He constructed a graph with the following properties:</w:t>
      </w:r>
    </w:p>
    <w:p w14:paraId="509CB671" w14:textId="77777777" w:rsidR="00A1058B" w:rsidRDefault="00A1058B" w:rsidP="00276A92">
      <w:pPr>
        <w:contextualSpacing/>
        <w:rPr>
          <w:rFonts w:ascii="Times New Roman" w:hAnsi="Times New Roman" w:cs="Times New Roman"/>
        </w:rPr>
      </w:pPr>
    </w:p>
    <w:p w14:paraId="28D1823A" w14:textId="2D6823C4" w:rsidR="00A1058B" w:rsidRPr="00A1058B" w:rsidRDefault="00A1058B" w:rsidP="00A1058B">
      <w:pPr>
        <w:contextualSpacing/>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 xml:space="preserve">= </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1/k</m:t>
                    </m:r>
                  </m:e>
                </m:mr>
                <m:mr>
                  <m:e>
                    <m:r>
                      <w:rPr>
                        <w:rFonts w:ascii="Cambria Math" w:hAnsi="Cambria Math" w:cs="Times New Roman"/>
                      </w:rPr>
                      <m:t>1</m:t>
                    </m:r>
                  </m:e>
                </m:mr>
                <m:mr>
                  <m:e>
                    <m:r>
                      <w:rPr>
                        <w:rFonts w:ascii="Cambria Math" w:hAnsi="Cambria Math" w:cs="Times New Roman"/>
                      </w:rPr>
                      <m:t>0</m:t>
                    </m:r>
                  </m:e>
                </m:mr>
              </m:m>
              <m:r>
                <w:rPr>
                  <w:rFonts w:ascii="Cambria Math" w:hAnsi="Cambria Math" w:cs="Times New Roman"/>
                </w:rPr>
                <m:t xml:space="preserve"> </m:t>
              </m:r>
              <m:m>
                <m:mPr>
                  <m:mcs>
                    <m:mc>
                      <m:mcPr>
                        <m:count m:val="1"/>
                        <m:mcJc m:val="center"/>
                      </m:mcPr>
                    </m:mc>
                  </m:mcs>
                  <m:ctrlPr>
                    <w:rPr>
                      <w:rFonts w:ascii="Cambria Math" w:hAnsi="Cambria Math" w:cs="Times New Roman"/>
                      <w:i/>
                    </w:rPr>
                  </m:ctrlPr>
                </m:mPr>
                <m:mr>
                  <m:e>
                    <m:r>
                      <w:rPr>
                        <w:rFonts w:ascii="Cambria Math" w:hAnsi="Cambria Math" w:cs="Times New Roman"/>
                      </w:rPr>
                      <m:t xml:space="preserve">if </m:t>
                    </m:r>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 xml:space="preserve"> is an edge</m:t>
                    </m:r>
                  </m:e>
                </m:mr>
                <m:mr>
                  <m:e>
                    <m:r>
                      <w:rPr>
                        <w:rFonts w:ascii="Cambria Math" w:hAnsi="Cambria Math" w:cs="Times New Roman"/>
                      </w:rPr>
                      <m:t>if u=s or v=t</m:t>
                    </m:r>
                  </m:e>
                </m:mr>
                <m:mr>
                  <m:e>
                    <m:r>
                      <w:rPr>
                        <w:rFonts w:ascii="Cambria Math" w:hAnsi="Cambria Math" w:cs="Times New Roman"/>
                      </w:rPr>
                      <m:t>otherwise</m:t>
                    </m:r>
                  </m:e>
                </m:mr>
              </m:m>
              <m:r>
                <w:rPr>
                  <w:rFonts w:ascii="Cambria Math" w:hAnsi="Cambria Math" w:cs="Times New Roman"/>
                </w:rPr>
                <m:t xml:space="preserve"> </m:t>
              </m:r>
            </m:e>
          </m:d>
        </m:oMath>
      </m:oMathPara>
    </w:p>
    <w:p w14:paraId="0F30ED93" w14:textId="77777777" w:rsidR="00A1058B" w:rsidRDefault="00A1058B" w:rsidP="00A1058B">
      <w:pPr>
        <w:contextualSpacing/>
        <w:jc w:val="center"/>
        <w:rPr>
          <w:rFonts w:ascii="Times New Roman" w:hAnsi="Times New Roman" w:cs="Times New Roman"/>
        </w:rPr>
      </w:pPr>
    </w:p>
    <w:p w14:paraId="6316CBEF" w14:textId="7B408325" w:rsidR="00A1058B" w:rsidRDefault="00A1058B" w:rsidP="00A1058B">
      <w:pPr>
        <w:contextualSpacing/>
        <w:rPr>
          <w:rFonts w:ascii="Times New Roman" w:hAnsi="Times New Roman" w:cs="Times New Roman"/>
        </w:rPr>
      </w:pPr>
      <w:r>
        <w:rPr>
          <w:rFonts w:ascii="Times New Roman" w:hAnsi="Times New Roman" w:cs="Times New Roman"/>
        </w:rPr>
        <w:t>Running Ford-Fulkerson results in a positive flow along each edge between L and R, which implies there is a perfect matching.</w:t>
      </w:r>
    </w:p>
    <w:p w14:paraId="2E053520" w14:textId="09EF811B" w:rsidR="00615334" w:rsidRDefault="00615334" w:rsidP="00276A92">
      <w:pPr>
        <w:contextualSpacing/>
      </w:pPr>
    </w:p>
    <w:p w14:paraId="2C9E8DAE" w14:textId="023C627B" w:rsidR="00526809" w:rsidRDefault="000153A1">
      <w:pPr>
        <w:numPr>
          <w:ilvl w:val="1"/>
          <w:numId w:val="1"/>
        </w:numPr>
        <w:ind w:hanging="359"/>
        <w:contextualSpacing/>
      </w:pPr>
      <w:r>
        <w:t xml:space="preserve">Prove </w:t>
      </w:r>
      <w:r w:rsidR="004F2641">
        <w:t xml:space="preserve">that the edges of a k-regular bipartite graph can be partitioned into k perfect </w:t>
      </w:r>
      <w:proofErr w:type="spellStart"/>
      <w:r w:rsidR="004F2641">
        <w:t>matchings</w:t>
      </w:r>
      <w:proofErr w:type="spellEnd"/>
      <w:r w:rsidR="004F2641">
        <w:t>.</w:t>
      </w:r>
    </w:p>
    <w:p w14:paraId="7C446CF3" w14:textId="1D6DD376" w:rsidR="00276A92" w:rsidRDefault="00276A92" w:rsidP="00276A92">
      <w:pPr>
        <w:contextualSpacing/>
      </w:pPr>
    </w:p>
    <w:p w14:paraId="2C9E8DAF" w14:textId="3961C275" w:rsidR="00526809" w:rsidRPr="00B538FB" w:rsidRDefault="00EB5DBE" w:rsidP="00B538FB">
      <w:pPr>
        <w:contextualSpacing/>
        <w:rPr>
          <w:rFonts w:ascii="Times New Roman" w:hAnsi="Times New Roman" w:cs="Times New Roman"/>
        </w:rPr>
      </w:pPr>
      <w:r w:rsidRPr="00B538FB">
        <w:rPr>
          <w:rFonts w:ascii="Times New Roman" w:hAnsi="Times New Roman" w:cs="Times New Roman"/>
        </w:rPr>
        <w:t xml:space="preserve">From above, we know that graph G has a perfect matching. Every edge of the perfect matching is incident on two vertices. Remove the edges of the matching and the resulting graph G’ is a k-1 regular graph. </w:t>
      </w:r>
      <w:r w:rsidRPr="00B538FB">
        <w:rPr>
          <w:rFonts w:ascii="Times New Roman" w:hAnsi="Times New Roman" w:cs="Times New Roman"/>
        </w:rPr>
        <w:lastRenderedPageBreak/>
        <w:t xml:space="preserve">Applying </w:t>
      </w:r>
      <w:proofErr w:type="spellStart"/>
      <w:r w:rsidRPr="00B538FB">
        <w:rPr>
          <w:rFonts w:ascii="Times New Roman" w:hAnsi="Times New Roman" w:cs="Times New Roman"/>
        </w:rPr>
        <w:t>Frobenius</w:t>
      </w:r>
      <w:proofErr w:type="spellEnd"/>
      <w:r w:rsidRPr="00B538FB">
        <w:rPr>
          <w:rFonts w:ascii="Times New Roman" w:hAnsi="Times New Roman" w:cs="Times New Roman"/>
        </w:rPr>
        <w:t>-Hall again shows that this graph has a perfect matching. Induction shows that this process can be repeated k times to result in k perfect matches.</w:t>
      </w:r>
    </w:p>
    <w:p w14:paraId="2C9E8DB0" w14:textId="77777777" w:rsidR="00526809" w:rsidRDefault="00526809"/>
    <w:p w14:paraId="2C9E8DB1" w14:textId="77777777" w:rsidR="00526809" w:rsidRDefault="004F2641">
      <w:pPr>
        <w:numPr>
          <w:ilvl w:val="0"/>
          <w:numId w:val="1"/>
        </w:numPr>
        <w:ind w:left="360" w:hanging="359"/>
        <w:contextualSpacing/>
      </w:pPr>
      <w:r>
        <w:t xml:space="preserve">Let </w:t>
      </w:r>
      <m:oMath>
        <m:r>
          <w:rPr>
            <w:rFonts w:ascii="Cambria Math" w:hAnsi="Cambria Math"/>
          </w:rPr>
          <m:t>G=(V,E)</m:t>
        </m:r>
      </m:oMath>
      <w:r>
        <w:t xml:space="preserve"> be an undirected graph with edge </w:t>
      </w:r>
      <w:proofErr w:type="gramStart"/>
      <w:r>
        <w:t xml:space="preserve">costs </w:t>
      </w:r>
      <w:proofErr w:type="gramEnd"/>
      <m:oMath>
        <m:r>
          <w:rPr>
            <w:rFonts w:ascii="Cambria Math" w:hAnsi="Cambria Math"/>
          </w:rPr>
          <m:t>w:E→</m:t>
        </m:r>
        <m:sSup>
          <m:sSupPr>
            <m:ctrlPr>
              <w:rPr>
                <w:rFonts w:ascii="Cambria Math" w:hAnsi="Cambria Math"/>
              </w:rPr>
            </m:ctrlPr>
          </m:sSupPr>
          <m:e>
            <m:r>
              <w:rPr>
                <w:rFonts w:ascii="Cambria Math" w:hAnsi="Cambria Math"/>
              </w:rPr>
              <m:t>Z</m:t>
            </m:r>
          </m:e>
          <m:sup>
            <m:r>
              <w:rPr>
                <w:rFonts w:ascii="Cambria Math" w:hAnsi="Cambria Math"/>
              </w:rPr>
              <m:t>+</m:t>
            </m:r>
          </m:sup>
        </m:sSup>
      </m:oMath>
      <w:r>
        <w:t xml:space="preserve">. Let </w:t>
      </w:r>
      <m:oMath>
        <m:r>
          <w:rPr>
            <w:rFonts w:ascii="Cambria Math" w:hAnsi="Cambria Math"/>
          </w:rPr>
          <m:t>P</m:t>
        </m:r>
      </m:oMath>
      <w:r>
        <w:t xml:space="preserve"> denote the set of s – t paths for two vertices s, t </w:t>
      </w:r>
      <w:proofErr w:type="gramStart"/>
      <w:r>
        <w:t xml:space="preserve">in </w:t>
      </w:r>
      <w:proofErr w:type="gramEnd"/>
      <m:oMath>
        <m:r>
          <w:rPr>
            <w:rFonts w:ascii="Cambria Math" w:hAnsi="Cambria Math"/>
          </w:rPr>
          <m:t>G</m:t>
        </m:r>
      </m:oMath>
      <w:r>
        <w:t xml:space="preserve">. Let </w:t>
      </w:r>
      <m:oMath>
        <m:r>
          <w:rPr>
            <w:rFonts w:ascii="Cambria Math" w:hAnsi="Cambria Math"/>
          </w:rPr>
          <m:t>C</m:t>
        </m:r>
      </m:oMath>
      <w:r>
        <w:t xml:space="preserve"> denote the set of cuts that separate s and t (each cut is a set of edges). Prove </w:t>
      </w:r>
      <w:proofErr w:type="gramStart"/>
      <w:r>
        <w:t xml:space="preserve">that </w:t>
      </w:r>
      <w:proofErr w:type="gramEnd"/>
      <m:oMath>
        <m:limLow>
          <m:limLowPr>
            <m:ctrlPr>
              <w:rPr>
                <w:rFonts w:ascii="Cambria Math" w:hAnsi="Cambria Math"/>
              </w:rPr>
            </m:ctrlPr>
          </m:limLowPr>
          <m:e>
            <m:r>
              <w:rPr>
                <w:rFonts w:ascii="Cambria Math" w:hAnsi="Cambria Math"/>
              </w:rPr>
              <m:t>max</m:t>
            </m:r>
          </m:e>
          <m:lim>
            <m:r>
              <w:rPr>
                <w:rFonts w:ascii="Cambria Math" w:hAnsi="Cambria Math"/>
              </w:rPr>
              <m:t>p ∈P</m:t>
            </m:r>
          </m:lim>
        </m:limLow>
        <m:limLow>
          <m:limLowPr>
            <m:ctrlPr>
              <w:rPr>
                <w:rFonts w:ascii="Cambria Math" w:hAnsi="Cambria Math"/>
              </w:rPr>
            </m:ctrlPr>
          </m:limLowPr>
          <m:e>
            <m:r>
              <w:rPr>
                <w:rFonts w:ascii="Cambria Math" w:hAnsi="Cambria Math"/>
              </w:rPr>
              <m:t>min</m:t>
            </m:r>
          </m:e>
          <m:lim>
            <m:r>
              <w:rPr>
                <w:rFonts w:ascii="Cambria Math" w:hAnsi="Cambria Math"/>
              </w:rPr>
              <m:t>e∈p</m:t>
            </m:r>
          </m:lim>
        </m:limLow>
        <m:r>
          <w:rPr>
            <w:rFonts w:ascii="Cambria Math" w:hAnsi="Cambria Math"/>
          </w:rPr>
          <m:t>w(e)=</m:t>
        </m:r>
        <m:limLow>
          <m:limLowPr>
            <m:ctrlPr>
              <w:rPr>
                <w:rFonts w:ascii="Cambria Math" w:hAnsi="Cambria Math"/>
              </w:rPr>
            </m:ctrlPr>
          </m:limLowPr>
          <m:e>
            <m:r>
              <w:rPr>
                <w:rFonts w:ascii="Cambria Math" w:hAnsi="Cambria Math"/>
              </w:rPr>
              <m:t>min</m:t>
            </m:r>
          </m:e>
          <m:lim>
            <m:r>
              <w:rPr>
                <w:rFonts w:ascii="Cambria Math" w:hAnsi="Cambria Math"/>
              </w:rPr>
              <m:t>c∈C</m:t>
            </m:r>
          </m:lim>
        </m:limLow>
        <m:limLow>
          <m:limLowPr>
            <m:ctrlPr>
              <w:rPr>
                <w:rFonts w:ascii="Cambria Math" w:hAnsi="Cambria Math"/>
              </w:rPr>
            </m:ctrlPr>
          </m:limLowPr>
          <m:e>
            <m:r>
              <w:rPr>
                <w:rFonts w:ascii="Cambria Math" w:hAnsi="Cambria Math"/>
              </w:rPr>
              <m:t>max</m:t>
            </m:r>
          </m:e>
          <m:lim>
            <m:r>
              <w:rPr>
                <w:rFonts w:ascii="Cambria Math" w:hAnsi="Cambria Math"/>
              </w:rPr>
              <m:t>e∈c</m:t>
            </m:r>
          </m:lim>
        </m:limLow>
        <m:r>
          <w:rPr>
            <w:rFonts w:ascii="Cambria Math" w:hAnsi="Cambria Math"/>
          </w:rPr>
          <m:t>w(e)</m:t>
        </m:r>
      </m:oMath>
      <w:r>
        <w:t>.</w:t>
      </w:r>
    </w:p>
    <w:p w14:paraId="27E31BAD" w14:textId="77777777" w:rsidR="00E64F3D" w:rsidRDefault="00E64F3D" w:rsidP="00E64F3D">
      <w:pPr>
        <w:contextualSpacing/>
      </w:pPr>
    </w:p>
    <w:p w14:paraId="4EA98653" w14:textId="12850F7E" w:rsidR="00E64F3D" w:rsidRPr="007865F4" w:rsidRDefault="00557C33" w:rsidP="00E64F3D">
      <w:pPr>
        <w:contextualSpacing/>
        <w:rPr>
          <w:rFonts w:ascii="Times New Roman" w:hAnsi="Times New Roman" w:cs="Times New Roman"/>
        </w:rPr>
      </w:pPr>
      <w:r w:rsidRPr="007865F4">
        <w:rPr>
          <w:rFonts w:ascii="Times New Roman" w:hAnsi="Times New Roman" w:cs="Times New Roman"/>
        </w:rPr>
        <w:t xml:space="preserve">First I will show that a </w:t>
      </w:r>
      <w:r w:rsidR="002F24D3" w:rsidRPr="007865F4">
        <w:rPr>
          <w:rFonts w:ascii="Times New Roman" w:hAnsi="Times New Roman" w:cs="Times New Roman"/>
        </w:rPr>
        <w:t>specially constructed cut can produce the left hand side of the equation above</w:t>
      </w:r>
      <w:r w:rsidRPr="007865F4">
        <w:rPr>
          <w:rFonts w:ascii="Times New Roman" w:hAnsi="Times New Roman" w:cs="Times New Roman"/>
        </w:rPr>
        <w:t xml:space="preserve"> and then I will show that the remaining cuts all pro</w:t>
      </w:r>
      <w:r w:rsidR="002F24D3" w:rsidRPr="007865F4">
        <w:rPr>
          <w:rFonts w:ascii="Times New Roman" w:hAnsi="Times New Roman" w:cs="Times New Roman"/>
        </w:rPr>
        <w:t>duce results that are removed by the min operation on the right hand side</w:t>
      </w:r>
      <w:r w:rsidRPr="007865F4">
        <w:rPr>
          <w:rFonts w:ascii="Times New Roman" w:hAnsi="Times New Roman" w:cs="Times New Roman"/>
        </w:rPr>
        <w:t>. Note: Discussions on the forum helped me formulate this answer.</w:t>
      </w:r>
    </w:p>
    <w:p w14:paraId="30C5B7F9" w14:textId="77777777" w:rsidR="00557C33" w:rsidRPr="007865F4" w:rsidRDefault="00557C33" w:rsidP="00E64F3D">
      <w:pPr>
        <w:contextualSpacing/>
        <w:rPr>
          <w:rFonts w:ascii="Times New Roman" w:hAnsi="Times New Roman" w:cs="Times New Roman"/>
        </w:rPr>
      </w:pPr>
    </w:p>
    <w:p w14:paraId="2046BDA4" w14:textId="07D8F244" w:rsidR="00557C33" w:rsidRPr="007865F4" w:rsidRDefault="00557C33" w:rsidP="00E64F3D">
      <w:pPr>
        <w:contextualSpacing/>
        <w:rPr>
          <w:rFonts w:ascii="Times New Roman" w:hAnsi="Times New Roman" w:cs="Times New Roman"/>
        </w:rPr>
      </w:pPr>
      <w:r w:rsidRPr="007865F4">
        <w:rPr>
          <w:rFonts w:ascii="Times New Roman" w:hAnsi="Times New Roman" w:cs="Times New Roman"/>
        </w:rPr>
        <w:t>Every cut must bisect every path</w:t>
      </w:r>
      <w:r w:rsidR="00FD1CAC">
        <w:rPr>
          <w:rFonts w:ascii="Times New Roman" w:hAnsi="Times New Roman" w:cs="Times New Roman"/>
        </w:rPr>
        <w:t xml:space="preserve"> because every path goes from s to t and every cut separates s and t</w:t>
      </w:r>
      <w:r w:rsidRPr="007865F4">
        <w:rPr>
          <w:rFonts w:ascii="Times New Roman" w:hAnsi="Times New Roman" w:cs="Times New Roman"/>
        </w:rPr>
        <w:t xml:space="preserve">. </w:t>
      </w:r>
      <w:r w:rsidR="000C746E" w:rsidRPr="007865F4">
        <w:rPr>
          <w:rFonts w:ascii="Times New Roman" w:hAnsi="Times New Roman" w:cs="Times New Roman"/>
        </w:rPr>
        <w:t xml:space="preserve">Take the edges with the minimum weight </w:t>
      </w:r>
      <w:r w:rsidR="007A4607">
        <w:rPr>
          <w:rFonts w:ascii="Times New Roman" w:hAnsi="Times New Roman" w:cs="Times New Roman"/>
        </w:rPr>
        <w:t>along each path and remove them</w:t>
      </w:r>
      <w:r w:rsidR="000C746E" w:rsidRPr="007865F4">
        <w:rPr>
          <w:rFonts w:ascii="Times New Roman" w:hAnsi="Times New Roman" w:cs="Times New Roman"/>
        </w:rPr>
        <w:t xml:space="preserve">. The maximum edge in this cut is the same as the maximum edge of the set of minimum path edges. </w:t>
      </w:r>
      <w:r w:rsidR="00F4494B" w:rsidRPr="007865F4">
        <w:rPr>
          <w:rFonts w:ascii="Times New Roman" w:hAnsi="Times New Roman" w:cs="Times New Roman"/>
        </w:rPr>
        <w:t xml:space="preserve">So we have shown that </w:t>
      </w:r>
    </w:p>
    <w:p w14:paraId="48CC06C6" w14:textId="77777777" w:rsidR="00F4494B" w:rsidRDefault="00F4494B" w:rsidP="00E64F3D">
      <w:pPr>
        <w:contextualSpacing/>
      </w:pPr>
    </w:p>
    <w:p w14:paraId="769D351F" w14:textId="3EC278E8" w:rsidR="00F4494B" w:rsidRDefault="00F4494B" w:rsidP="00F4494B">
      <w:pPr>
        <w:contextualSpacing/>
        <w:jc w:val="center"/>
      </w:pPr>
      <m:oMathPara>
        <m:oMath>
          <m:limLow>
            <m:limLowPr>
              <m:ctrlPr>
                <w:rPr>
                  <w:rFonts w:ascii="Cambria Math" w:hAnsi="Cambria Math"/>
                </w:rPr>
              </m:ctrlPr>
            </m:limLowPr>
            <m:e>
              <m:r>
                <w:rPr>
                  <w:rFonts w:ascii="Cambria Math" w:hAnsi="Cambria Math"/>
                </w:rPr>
                <m:t>max</m:t>
              </m:r>
            </m:e>
            <m:lim>
              <m:r>
                <w:rPr>
                  <w:rFonts w:ascii="Cambria Math" w:hAnsi="Cambria Math"/>
                </w:rPr>
                <m:t>p ∈P</m:t>
              </m:r>
            </m:lim>
          </m:limLow>
          <m:limLow>
            <m:limLowPr>
              <m:ctrlPr>
                <w:rPr>
                  <w:rFonts w:ascii="Cambria Math" w:hAnsi="Cambria Math"/>
                </w:rPr>
              </m:ctrlPr>
            </m:limLowPr>
            <m:e>
              <m:r>
                <w:rPr>
                  <w:rFonts w:ascii="Cambria Math" w:hAnsi="Cambria Math"/>
                </w:rPr>
                <m:t>min</m:t>
              </m:r>
            </m:e>
            <m:lim>
              <m:r>
                <w:rPr>
                  <w:rFonts w:ascii="Cambria Math" w:hAnsi="Cambria Math"/>
                </w:rPr>
                <m:t>e∈p</m:t>
              </m:r>
            </m:lim>
          </m:limLow>
          <m:r>
            <w:rPr>
              <w:rFonts w:ascii="Cambria Math" w:hAnsi="Cambria Math"/>
            </w:rPr>
            <m:t>w(e)=</m:t>
          </m:r>
          <m:limLow>
            <m:limLowPr>
              <m:ctrlPr>
                <w:rPr>
                  <w:rFonts w:ascii="Cambria Math" w:hAnsi="Cambria Math"/>
                </w:rPr>
              </m:ctrlPr>
            </m:limLowPr>
            <m:e>
              <m:r>
                <w:rPr>
                  <w:rFonts w:ascii="Cambria Math" w:hAnsi="Cambria Math"/>
                </w:rPr>
                <m:t>max</m:t>
              </m:r>
            </m:e>
            <m:lim>
              <m:r>
                <w:rPr>
                  <w:rFonts w:ascii="Cambria Math" w:hAnsi="Cambria Math"/>
                </w:rPr>
                <m:t>e∈c</m:t>
              </m:r>
            </m:lim>
          </m:limLow>
          <m:r>
            <w:rPr>
              <w:rFonts w:ascii="Cambria Math" w:hAnsi="Cambria Math"/>
            </w:rPr>
            <m:t>w(e)</m:t>
          </m:r>
        </m:oMath>
      </m:oMathPara>
    </w:p>
    <w:p w14:paraId="43D43357" w14:textId="77777777" w:rsidR="00F4494B" w:rsidRDefault="00F4494B" w:rsidP="00F4494B">
      <w:pPr>
        <w:contextualSpacing/>
        <w:jc w:val="center"/>
      </w:pPr>
    </w:p>
    <w:p w14:paraId="13D9C51F" w14:textId="0C520A2D" w:rsidR="00F4494B" w:rsidRPr="007865F4" w:rsidRDefault="00F4494B" w:rsidP="00F4494B">
      <w:pPr>
        <w:contextualSpacing/>
        <w:rPr>
          <w:rFonts w:ascii="Times New Roman" w:hAnsi="Times New Roman" w:cs="Times New Roman"/>
        </w:rPr>
      </w:pPr>
      <w:proofErr w:type="gramStart"/>
      <w:r w:rsidRPr="007865F4">
        <w:rPr>
          <w:rFonts w:ascii="Times New Roman" w:hAnsi="Times New Roman" w:cs="Times New Roman"/>
        </w:rPr>
        <w:t>when</w:t>
      </w:r>
      <w:proofErr w:type="gramEnd"/>
      <w:r w:rsidRPr="007865F4">
        <w:rPr>
          <w:rFonts w:ascii="Times New Roman" w:hAnsi="Times New Roman" w:cs="Times New Roman"/>
        </w:rPr>
        <w:t xml:space="preserve"> c contains the minimum path edges. </w:t>
      </w:r>
    </w:p>
    <w:p w14:paraId="14BA8BB0" w14:textId="77777777" w:rsidR="00F4494B" w:rsidRPr="007865F4" w:rsidRDefault="00F4494B" w:rsidP="00F4494B">
      <w:pPr>
        <w:contextualSpacing/>
        <w:rPr>
          <w:rFonts w:ascii="Times New Roman" w:hAnsi="Times New Roman" w:cs="Times New Roman"/>
        </w:rPr>
      </w:pPr>
    </w:p>
    <w:p w14:paraId="72E46CB9" w14:textId="60EC23C7" w:rsidR="00F4494B" w:rsidRDefault="00F4494B" w:rsidP="00F4494B">
      <w:pPr>
        <w:contextualSpacing/>
        <w:rPr>
          <w:rFonts w:ascii="Times New Roman" w:hAnsi="Times New Roman" w:cs="Times New Roman"/>
        </w:rPr>
      </w:pPr>
      <w:r w:rsidRPr="007865F4">
        <w:rPr>
          <w:rFonts w:ascii="Times New Roman" w:hAnsi="Times New Roman" w:cs="Times New Roman"/>
        </w:rPr>
        <w:t>Next,</w:t>
      </w:r>
      <w:r w:rsidR="001D603E" w:rsidRPr="007865F4">
        <w:rPr>
          <w:rFonts w:ascii="Times New Roman" w:hAnsi="Times New Roman" w:cs="Times New Roman"/>
        </w:rPr>
        <w:t xml:space="preserve"> we must show that the rem</w:t>
      </w:r>
      <w:r w:rsidR="000D6891" w:rsidRPr="007865F4">
        <w:rPr>
          <w:rFonts w:ascii="Times New Roman" w:hAnsi="Times New Roman" w:cs="Times New Roman"/>
        </w:rPr>
        <w:t xml:space="preserve">aining cuts all produce results that are removed during the min operation of the right hand side. Since we constructed the first cut to be the set of minimum path edges, the remaining cuts must all contain at least one edge that is not in the set of minimum path edges. This means that the maximum value of this cut will not be in the set of minimum path edges. </w:t>
      </w:r>
      <w:r w:rsidR="00CA6DC9">
        <w:rPr>
          <w:rFonts w:ascii="Times New Roman" w:hAnsi="Times New Roman" w:cs="Times New Roman"/>
        </w:rPr>
        <w:t xml:space="preserve">In fact, it will be greater than any value in the set of minimum path edges. </w:t>
      </w:r>
      <w:r w:rsidR="00D763F6">
        <w:rPr>
          <w:rFonts w:ascii="Times New Roman" w:hAnsi="Times New Roman" w:cs="Times New Roman"/>
        </w:rPr>
        <w:t>When the min operation is performed on the set C, the operation removes</w:t>
      </w:r>
      <w:r w:rsidR="001C5859">
        <w:rPr>
          <w:rFonts w:ascii="Times New Roman" w:hAnsi="Times New Roman" w:cs="Times New Roman"/>
        </w:rPr>
        <w:t xml:space="preserve"> all of these edges and selects the value from the first cut we made, which is also </w:t>
      </w:r>
      <w:r w:rsidR="00D763F6">
        <w:rPr>
          <w:rFonts w:ascii="Times New Roman" w:hAnsi="Times New Roman" w:cs="Times New Roman"/>
        </w:rPr>
        <w:t xml:space="preserve">the maximum of the minimum edges in the </w:t>
      </w:r>
      <w:r w:rsidR="001C5859">
        <w:rPr>
          <w:rFonts w:ascii="Times New Roman" w:hAnsi="Times New Roman" w:cs="Times New Roman"/>
        </w:rPr>
        <w:t>paths from s to t.</w:t>
      </w:r>
      <w:r w:rsidR="00CA1A82">
        <w:rPr>
          <w:rFonts w:ascii="Times New Roman" w:hAnsi="Times New Roman" w:cs="Times New Roman"/>
        </w:rPr>
        <w:t xml:space="preserve"> Thus, we have shown that </w:t>
      </w:r>
    </w:p>
    <w:p w14:paraId="68D8D18E" w14:textId="77777777" w:rsidR="00CA6DC9" w:rsidRDefault="00CA6DC9" w:rsidP="00F4494B">
      <w:pPr>
        <w:contextualSpacing/>
        <w:rPr>
          <w:rFonts w:ascii="Times New Roman" w:hAnsi="Times New Roman" w:cs="Times New Roman"/>
        </w:rPr>
      </w:pPr>
    </w:p>
    <w:p w14:paraId="46050378" w14:textId="77945B9D" w:rsidR="00CA1A82" w:rsidRPr="007865F4" w:rsidRDefault="00CA1A82" w:rsidP="00CA1A82">
      <w:pPr>
        <w:contextualSpacing/>
        <w:jc w:val="center"/>
        <w:rPr>
          <w:rFonts w:ascii="Times New Roman" w:hAnsi="Times New Roman" w:cs="Times New Roman"/>
        </w:rPr>
      </w:pPr>
      <m:oMath>
        <m:limLow>
          <m:limLowPr>
            <m:ctrlPr>
              <w:rPr>
                <w:rFonts w:ascii="Cambria Math" w:hAnsi="Cambria Math"/>
              </w:rPr>
            </m:ctrlPr>
          </m:limLowPr>
          <m:e>
            <m:r>
              <w:rPr>
                <w:rFonts w:ascii="Cambria Math" w:hAnsi="Cambria Math"/>
              </w:rPr>
              <m:t>max</m:t>
            </m:r>
          </m:e>
          <m:lim>
            <m:r>
              <w:rPr>
                <w:rFonts w:ascii="Cambria Math" w:hAnsi="Cambria Math"/>
              </w:rPr>
              <m:t>p ∈P</m:t>
            </m:r>
          </m:lim>
        </m:limLow>
        <m:limLow>
          <m:limLowPr>
            <m:ctrlPr>
              <w:rPr>
                <w:rFonts w:ascii="Cambria Math" w:hAnsi="Cambria Math"/>
              </w:rPr>
            </m:ctrlPr>
          </m:limLowPr>
          <m:e>
            <m:r>
              <w:rPr>
                <w:rFonts w:ascii="Cambria Math" w:hAnsi="Cambria Math"/>
              </w:rPr>
              <m:t>min</m:t>
            </m:r>
          </m:e>
          <m:lim>
            <m:r>
              <w:rPr>
                <w:rFonts w:ascii="Cambria Math" w:hAnsi="Cambria Math"/>
              </w:rPr>
              <m:t>e∈p</m:t>
            </m:r>
          </m:lim>
        </m:limLow>
        <m:r>
          <w:rPr>
            <w:rFonts w:ascii="Cambria Math" w:hAnsi="Cambria Math"/>
          </w:rPr>
          <m:t>w(e)=</m:t>
        </m:r>
        <m:limLow>
          <m:limLowPr>
            <m:ctrlPr>
              <w:rPr>
                <w:rFonts w:ascii="Cambria Math" w:hAnsi="Cambria Math"/>
              </w:rPr>
            </m:ctrlPr>
          </m:limLowPr>
          <m:e>
            <m:r>
              <w:rPr>
                <w:rFonts w:ascii="Cambria Math" w:hAnsi="Cambria Math"/>
              </w:rPr>
              <m:t>min</m:t>
            </m:r>
          </m:e>
          <m:lim>
            <m:r>
              <w:rPr>
                <w:rFonts w:ascii="Cambria Math" w:hAnsi="Cambria Math"/>
              </w:rPr>
              <m:t>c∈C</m:t>
            </m:r>
          </m:lim>
        </m:limLow>
        <m:limLow>
          <m:limLowPr>
            <m:ctrlPr>
              <w:rPr>
                <w:rFonts w:ascii="Cambria Math" w:hAnsi="Cambria Math"/>
              </w:rPr>
            </m:ctrlPr>
          </m:limLowPr>
          <m:e>
            <m:r>
              <w:rPr>
                <w:rFonts w:ascii="Cambria Math" w:hAnsi="Cambria Math"/>
              </w:rPr>
              <m:t>max</m:t>
            </m:r>
          </m:e>
          <m:lim>
            <m:r>
              <w:rPr>
                <w:rFonts w:ascii="Cambria Math" w:hAnsi="Cambria Math"/>
              </w:rPr>
              <m:t>e∈c</m:t>
            </m:r>
          </m:lim>
        </m:limLow>
        <m:r>
          <w:rPr>
            <w:rFonts w:ascii="Cambria Math" w:hAnsi="Cambria Math"/>
          </w:rPr>
          <m:t>w(e)</m:t>
        </m:r>
      </m:oMath>
      <w:r>
        <w:t>.</w:t>
      </w:r>
    </w:p>
    <w:sectPr w:rsidR="00CA1A82" w:rsidRPr="007865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D17327"/>
    <w:multiLevelType w:val="multilevel"/>
    <w:tmpl w:val="03AAD7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526809"/>
    <w:rsid w:val="000153A1"/>
    <w:rsid w:val="000930F0"/>
    <w:rsid w:val="000C746E"/>
    <w:rsid w:val="000D6891"/>
    <w:rsid w:val="00185C63"/>
    <w:rsid w:val="001C5859"/>
    <w:rsid w:val="001D603E"/>
    <w:rsid w:val="00276A92"/>
    <w:rsid w:val="002F24D3"/>
    <w:rsid w:val="002F3C1D"/>
    <w:rsid w:val="00323D27"/>
    <w:rsid w:val="00347E83"/>
    <w:rsid w:val="00451EE6"/>
    <w:rsid w:val="004F2641"/>
    <w:rsid w:val="00526809"/>
    <w:rsid w:val="00532B84"/>
    <w:rsid w:val="00557C33"/>
    <w:rsid w:val="00615334"/>
    <w:rsid w:val="00627B3C"/>
    <w:rsid w:val="00643D25"/>
    <w:rsid w:val="0065652F"/>
    <w:rsid w:val="006660D0"/>
    <w:rsid w:val="00666C2F"/>
    <w:rsid w:val="006D2B90"/>
    <w:rsid w:val="006F457D"/>
    <w:rsid w:val="007865F4"/>
    <w:rsid w:val="007A4607"/>
    <w:rsid w:val="007D5545"/>
    <w:rsid w:val="00817CBD"/>
    <w:rsid w:val="00823236"/>
    <w:rsid w:val="00896D60"/>
    <w:rsid w:val="008A29D7"/>
    <w:rsid w:val="008D0244"/>
    <w:rsid w:val="008D5692"/>
    <w:rsid w:val="00932BEA"/>
    <w:rsid w:val="00953A6F"/>
    <w:rsid w:val="00974F67"/>
    <w:rsid w:val="00A1058B"/>
    <w:rsid w:val="00A25B74"/>
    <w:rsid w:val="00A85710"/>
    <w:rsid w:val="00A96D78"/>
    <w:rsid w:val="00B538FB"/>
    <w:rsid w:val="00B913B2"/>
    <w:rsid w:val="00BC112F"/>
    <w:rsid w:val="00CA1A82"/>
    <w:rsid w:val="00CA6DC9"/>
    <w:rsid w:val="00D445A5"/>
    <w:rsid w:val="00D763F6"/>
    <w:rsid w:val="00D85A38"/>
    <w:rsid w:val="00DB5843"/>
    <w:rsid w:val="00DE517B"/>
    <w:rsid w:val="00E368F9"/>
    <w:rsid w:val="00E64F3D"/>
    <w:rsid w:val="00E81466"/>
    <w:rsid w:val="00EA1766"/>
    <w:rsid w:val="00EB5DBE"/>
    <w:rsid w:val="00F4494B"/>
    <w:rsid w:val="00FB4B13"/>
    <w:rsid w:val="00FD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8D88"/>
  <w15:docId w15:val="{47686530-260B-4E97-8472-6F1A0A4D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A1058B"/>
    <w:rPr>
      <w:color w:val="808080"/>
    </w:rPr>
  </w:style>
  <w:style w:type="character" w:styleId="Hyperlink">
    <w:name w:val="Hyperlink"/>
    <w:basedOn w:val="DefaultParagraphFont"/>
    <w:uiPriority w:val="99"/>
    <w:unhideWhenUsed/>
    <w:rsid w:val="00627B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oogle.com/url?sa=t&amp;rct=j&amp;q=&amp;esrc=s&amp;source=web&amp;cd=6&amp;cad=rja&amp;uact=8&amp;sqi=2&amp;ved=0CEEQFjAF&amp;url=http%3A%2F%2Fwww.math.uiuc.edu%2F~kostochk%2Fmath581%2FChapter2-1.pdf&amp;ei=rbUMVe_CMoGXNqyEgKgG&amp;usg=AFQjCNHCQiCbak54dtjWL552X6ZrqMX2aw&amp;sig2=Z5wdxEv6PGU0MF0Um-5zdw"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acity.com/course/viewer" TargetMode="External"/><Relationship Id="rId5" Type="http://schemas.openxmlformats.org/officeDocument/2006/relationships/hyperlink" Target="https://www.udacity.com/course/view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3191</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Kilver</cp:lastModifiedBy>
  <cp:revision>57</cp:revision>
  <cp:lastPrinted>2015-03-21T14:04:00Z</cp:lastPrinted>
  <dcterms:created xsi:type="dcterms:W3CDTF">2015-03-17T23:10:00Z</dcterms:created>
  <dcterms:modified xsi:type="dcterms:W3CDTF">2015-03-21T14:16:00Z</dcterms:modified>
</cp:coreProperties>
</file>