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12" w:rsidRDefault="006F553D" w:rsidP="006F553D">
      <w:pPr>
        <w:jc w:val="right"/>
      </w:pPr>
      <w:r w:rsidRPr="006F553D">
        <w:t>Jacob Kilver</w:t>
      </w:r>
    </w:p>
    <w:p w:rsidR="006F553D" w:rsidRDefault="006F553D" w:rsidP="006F553D">
      <w:pPr>
        <w:jc w:val="right"/>
      </w:pPr>
      <w:r>
        <w:t>CS 6035: Introduction to Information Security</w:t>
      </w:r>
    </w:p>
    <w:p w:rsidR="006F553D" w:rsidRDefault="006F553D" w:rsidP="006F553D">
      <w:pPr>
        <w:jc w:val="right"/>
      </w:pPr>
      <w:r>
        <w:t>Project 4: Web Security</w:t>
      </w:r>
    </w:p>
    <w:p w:rsidR="006F553D" w:rsidRDefault="006F553D" w:rsidP="006F553D">
      <w:pPr>
        <w:jc w:val="right"/>
      </w:pPr>
      <w:r>
        <w:t>7 Dec 2016</w:t>
      </w:r>
    </w:p>
    <w:p w:rsidR="006F553D" w:rsidRDefault="006F553D" w:rsidP="006F553D">
      <w:pPr>
        <w:pStyle w:val="Heading1"/>
      </w:pPr>
      <w:r>
        <w:t>Target 1: XSRF</w:t>
      </w:r>
    </w:p>
    <w:p w:rsidR="00D90B39" w:rsidRDefault="003A3B63" w:rsidP="006F553D">
      <w:r>
        <w:t>The main vulnerability here is the cross-site request forgery prevention mechanism is weak. First, the mt_rand() method is used, which is known to not produce cryptographically secure values (</w:t>
      </w:r>
      <w:hyperlink r:id="rId4" w:history="1">
        <w:r w:rsidRPr="00E66909">
          <w:rPr>
            <w:rStyle w:val="Hyperlink"/>
          </w:rPr>
          <w:t>http://php.net/manual/en/function.mt-rand.php</w:t>
        </w:r>
      </w:hyperlink>
      <w:r>
        <w:t xml:space="preserve">). </w:t>
      </w:r>
      <w:r w:rsidR="00934028">
        <w:t xml:space="preserve">In fact, if I am reading the code properly, only one “challenge” value is created, so the key is essentially constant. </w:t>
      </w:r>
      <w:r>
        <w:t xml:space="preserve">Second, when attempting to create this attack and guess the response, the expected value is actually printed out in the message saying the attack was prevented. </w:t>
      </w:r>
      <w:r w:rsidR="00D90B39">
        <w:t>This is a very poor security choice.</w:t>
      </w:r>
    </w:p>
    <w:p w:rsidR="00D90B39" w:rsidRDefault="00D90B39" w:rsidP="00D90B39">
      <w:pPr>
        <w:keepNext/>
        <w:jc w:val="center"/>
      </w:pPr>
      <w:r>
        <w:rPr>
          <w:noProof/>
        </w:rPr>
        <w:drawing>
          <wp:inline distT="0" distB="0" distL="0" distR="0" wp14:anchorId="1639A4FC" wp14:editId="3C7B112B">
            <wp:extent cx="5943600" cy="4315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39" w:rsidRDefault="00D90B39" w:rsidP="00D90B39">
      <w:pPr>
        <w:pStyle w:val="Caption"/>
        <w:jc w:val="center"/>
      </w:pPr>
      <w:r>
        <w:t xml:space="preserve">Figure </w:t>
      </w:r>
      <w:fldSimple w:instr=" SEQ Figure \* ARABIC ">
        <w:r w:rsidR="00B20A7B">
          <w:rPr>
            <w:noProof/>
          </w:rPr>
          <w:t>1</w:t>
        </w:r>
      </w:fldSimple>
      <w:r>
        <w:t>: Screenshot of account page before attack is executed</w:t>
      </w:r>
    </w:p>
    <w:p w:rsidR="006F553D" w:rsidRDefault="006F553D" w:rsidP="00D90B39">
      <w:pPr>
        <w:jc w:val="center"/>
      </w:pPr>
    </w:p>
    <w:p w:rsidR="00D90B39" w:rsidRDefault="00D90B39" w:rsidP="00D90B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35E749" wp14:editId="0BF68688">
            <wp:extent cx="5943600" cy="4316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39" w:rsidRDefault="00D90B39" w:rsidP="00D90B39">
      <w:pPr>
        <w:pStyle w:val="Caption"/>
        <w:jc w:val="center"/>
      </w:pPr>
      <w:r>
        <w:t xml:space="preserve">Figure </w:t>
      </w:r>
      <w:fldSimple w:instr=" SEQ Figure \* ARABIC ">
        <w:r w:rsidR="00B20A7B">
          <w:rPr>
            <w:noProof/>
          </w:rPr>
          <w:t>2</w:t>
        </w:r>
      </w:fldSimple>
      <w:r>
        <w:t>: Screenshot of account page after attack is executed. This was accomplished by simply navigating to the attack page’s HTML on the VM</w:t>
      </w:r>
    </w:p>
    <w:p w:rsidR="00D90B39" w:rsidRDefault="00D90B39" w:rsidP="006F553D"/>
    <w:p w:rsidR="006F553D" w:rsidRDefault="006F553D" w:rsidP="006F553D">
      <w:pPr>
        <w:pStyle w:val="Heading1"/>
      </w:pPr>
      <w:r>
        <w:t>Target 2: XSS</w:t>
      </w:r>
    </w:p>
    <w:p w:rsidR="00B20A7B" w:rsidRDefault="001305FC" w:rsidP="006F553D">
      <w:r>
        <w:t>In this case the weakness is that user input is not scrubbed. All user input needs to be considered as being malicious and must be validated</w:t>
      </w:r>
      <w:r w:rsidR="00B20A7B">
        <w:t xml:space="preserve"> (</w:t>
      </w:r>
      <w:hyperlink r:id="rId7" w:history="1">
        <w:r w:rsidR="00B20A7B" w:rsidRPr="00510CE3">
          <w:rPr>
            <w:rStyle w:val="Hyperlink"/>
          </w:rPr>
          <w:t>https://www.sitepoint.com/php-security-cross-site-scripting-attacks-xss/</w:t>
        </w:r>
      </w:hyperlink>
      <w:r w:rsidR="00B20A7B">
        <w:t>). Proper validation of user input could prevent this attack.</w:t>
      </w:r>
    </w:p>
    <w:p w:rsidR="00B20A7B" w:rsidRDefault="00B20A7B" w:rsidP="00B20A7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A93742" wp14:editId="7FB9B1C5">
            <wp:extent cx="5638800" cy="4101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404" cy="41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3D" w:rsidRDefault="00B20A7B" w:rsidP="00B20A7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Malicious login page. Note that the look is identical and the address is the same as the normal login page</w:t>
      </w:r>
    </w:p>
    <w:p w:rsidR="00B20A7B" w:rsidRDefault="00B20A7B" w:rsidP="00B20A7B">
      <w:pPr>
        <w:keepNext/>
        <w:jc w:val="center"/>
      </w:pPr>
      <w:r>
        <w:rPr>
          <w:noProof/>
        </w:rPr>
        <w:drawing>
          <wp:inline distT="0" distB="0" distL="0" distR="0" wp14:anchorId="5AB0BE7E" wp14:editId="4988DAA3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3D" w:rsidRDefault="00B20A7B" w:rsidP="00B20A7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After successful login, email is sent with username and password information</w:t>
      </w:r>
    </w:p>
    <w:p w:rsidR="006F553D" w:rsidRDefault="006F553D" w:rsidP="006F553D">
      <w:pPr>
        <w:pStyle w:val="Heading1"/>
      </w:pPr>
      <w:r>
        <w:lastRenderedPageBreak/>
        <w:t>Target 3: SQL Injection</w:t>
      </w:r>
    </w:p>
    <w:p w:rsidR="00386E25" w:rsidRPr="00386E25" w:rsidRDefault="00386E25" w:rsidP="00386E25">
      <w:bookmarkStart w:id="0" w:name="_GoBack"/>
      <w:bookmarkEnd w:id="0"/>
    </w:p>
    <w:p w:rsidR="006F553D" w:rsidRPr="006F553D" w:rsidRDefault="006F553D" w:rsidP="006F553D"/>
    <w:sectPr w:rsidR="006F553D" w:rsidRPr="006F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6"/>
    <w:rsid w:val="00061396"/>
    <w:rsid w:val="001305FC"/>
    <w:rsid w:val="00230FB3"/>
    <w:rsid w:val="00386E25"/>
    <w:rsid w:val="003A3B63"/>
    <w:rsid w:val="006F553D"/>
    <w:rsid w:val="00934028"/>
    <w:rsid w:val="00972C12"/>
    <w:rsid w:val="00B20A7B"/>
    <w:rsid w:val="00D90B39"/>
    <w:rsid w:val="00EB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350D"/>
  <w15:chartTrackingRefBased/>
  <w15:docId w15:val="{94C88AD2-7D75-4AEA-89C2-C73EE830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553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3B6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90B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sitepoint.com/php-security-cross-site-scripting-attacks-x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php.net/manual/en/function.mt-rand.ph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Kilver</dc:creator>
  <cp:keywords/>
  <dc:description/>
  <cp:lastModifiedBy>Jacob Kilver</cp:lastModifiedBy>
  <cp:revision>7</cp:revision>
  <dcterms:created xsi:type="dcterms:W3CDTF">2016-11-29T02:42:00Z</dcterms:created>
  <dcterms:modified xsi:type="dcterms:W3CDTF">2016-11-29T03:13:00Z</dcterms:modified>
</cp:coreProperties>
</file>