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F537B" w14:textId="38035AD0" w:rsidR="009636C9" w:rsidRPr="00932648" w:rsidRDefault="00375E0C">
      <w:pPr>
        <w:rPr>
          <w:rFonts w:ascii="Times New Roman" w:hAnsi="Times New Roman" w:cs="Times New Roman"/>
        </w:rPr>
      </w:pPr>
      <w:r w:rsidRPr="00932648">
        <w:rPr>
          <w:rFonts w:ascii="Times New Roman" w:hAnsi="Times New Roman" w:cs="Times New Roman"/>
        </w:rPr>
        <w:t>Jacob Kilver</w:t>
      </w:r>
      <w:r w:rsidR="008112E4" w:rsidRPr="00932648">
        <w:rPr>
          <w:rFonts w:ascii="Times New Roman" w:hAnsi="Times New Roman" w:cs="Times New Roman"/>
        </w:rPr>
        <w:tab/>
      </w:r>
      <w:r w:rsidR="008112E4" w:rsidRPr="00932648">
        <w:rPr>
          <w:rFonts w:ascii="Times New Roman" w:hAnsi="Times New Roman" w:cs="Times New Roman"/>
        </w:rPr>
        <w:tab/>
      </w:r>
      <w:r w:rsidR="008112E4" w:rsidRPr="00932648">
        <w:rPr>
          <w:rFonts w:ascii="Times New Roman" w:hAnsi="Times New Roman" w:cs="Times New Roman"/>
        </w:rPr>
        <w:tab/>
      </w:r>
      <w:r w:rsidR="008112E4" w:rsidRPr="00932648">
        <w:rPr>
          <w:rFonts w:ascii="Times New Roman" w:hAnsi="Times New Roman" w:cs="Times New Roman"/>
        </w:rPr>
        <w:tab/>
      </w:r>
      <w:r w:rsidRPr="00932648">
        <w:rPr>
          <w:rFonts w:ascii="Times New Roman" w:hAnsi="Times New Roman" w:cs="Times New Roman"/>
        </w:rPr>
        <w:t>CS 7641 Assignment 1</w:t>
      </w:r>
      <w:r w:rsidR="004B6338">
        <w:rPr>
          <w:rFonts w:ascii="Times New Roman" w:hAnsi="Times New Roman" w:cs="Times New Roman"/>
        </w:rPr>
        <w:tab/>
      </w:r>
      <w:r w:rsidR="004B6338">
        <w:rPr>
          <w:rFonts w:ascii="Times New Roman" w:hAnsi="Times New Roman" w:cs="Times New Roman"/>
        </w:rPr>
        <w:tab/>
      </w:r>
      <w:r w:rsidR="004B6338">
        <w:rPr>
          <w:rFonts w:ascii="Times New Roman" w:hAnsi="Times New Roman" w:cs="Times New Roman"/>
        </w:rPr>
        <w:tab/>
        <w:t>26</w:t>
      </w:r>
      <w:r w:rsidR="008112E4" w:rsidRPr="00932648">
        <w:rPr>
          <w:rFonts w:ascii="Times New Roman" w:hAnsi="Times New Roman" w:cs="Times New Roman"/>
        </w:rPr>
        <w:t xml:space="preserve"> Sept 2014</w:t>
      </w:r>
    </w:p>
    <w:p w14:paraId="5A012763" w14:textId="10B2AC89" w:rsidR="00F17966" w:rsidRPr="00932648" w:rsidRDefault="00F17966" w:rsidP="00F17966">
      <w:pPr>
        <w:pStyle w:val="Heading1"/>
        <w:rPr>
          <w:rFonts w:ascii="Times New Roman" w:hAnsi="Times New Roman" w:cs="Times New Roman"/>
        </w:rPr>
      </w:pPr>
      <w:r w:rsidRPr="00932648">
        <w:rPr>
          <w:rFonts w:ascii="Times New Roman" w:hAnsi="Times New Roman" w:cs="Times New Roman"/>
        </w:rPr>
        <w:t>Data sets</w:t>
      </w:r>
    </w:p>
    <w:p w14:paraId="1F457822" w14:textId="1474CE6E" w:rsidR="000C55F6" w:rsidRPr="00932648" w:rsidRDefault="00F5129F" w:rsidP="00AD776F">
      <w:pPr>
        <w:spacing w:after="0"/>
        <w:ind w:firstLine="360"/>
        <w:rPr>
          <w:rFonts w:ascii="Times New Roman" w:hAnsi="Times New Roman" w:cs="Times New Roman"/>
        </w:rPr>
      </w:pPr>
      <w:r>
        <w:rPr>
          <w:rFonts w:ascii="Times New Roman" w:hAnsi="Times New Roman" w:cs="Times New Roman"/>
        </w:rPr>
        <w:t>Two classification problems were selected for analysis</w:t>
      </w:r>
      <w:r w:rsidR="000C55F6" w:rsidRPr="00932648">
        <w:rPr>
          <w:rFonts w:ascii="Times New Roman" w:hAnsi="Times New Roman" w:cs="Times New Roman"/>
        </w:rPr>
        <w:t xml:space="preserve">. The </w:t>
      </w:r>
      <w:r w:rsidR="007E1A7D">
        <w:rPr>
          <w:rFonts w:ascii="Times New Roman" w:hAnsi="Times New Roman" w:cs="Times New Roman"/>
        </w:rPr>
        <w:t>first data set</w:t>
      </w:r>
      <w:r w:rsidR="000C55F6" w:rsidRPr="00932648">
        <w:rPr>
          <w:rFonts w:ascii="Times New Roman" w:hAnsi="Times New Roman" w:cs="Times New Roman"/>
        </w:rPr>
        <w:t xml:space="preserve"> deal</w:t>
      </w:r>
      <w:r>
        <w:rPr>
          <w:rFonts w:ascii="Times New Roman" w:hAnsi="Times New Roman" w:cs="Times New Roman"/>
        </w:rPr>
        <w:t xml:space="preserve">t </w:t>
      </w:r>
      <w:r w:rsidR="000C55F6" w:rsidRPr="00932648">
        <w:rPr>
          <w:rFonts w:ascii="Times New Roman" w:hAnsi="Times New Roman" w:cs="Times New Roman"/>
        </w:rPr>
        <w:t xml:space="preserve">with predicting whether or not </w:t>
      </w:r>
      <w:r w:rsidR="005E4C95">
        <w:rPr>
          <w:rFonts w:ascii="Times New Roman" w:hAnsi="Times New Roman" w:cs="Times New Roman"/>
        </w:rPr>
        <w:t xml:space="preserve">a </w:t>
      </w:r>
      <w:r w:rsidR="000C55F6" w:rsidRPr="00932648">
        <w:rPr>
          <w:rFonts w:ascii="Times New Roman" w:hAnsi="Times New Roman" w:cs="Times New Roman"/>
        </w:rPr>
        <w:t>person’s income exceed</w:t>
      </w:r>
      <w:r>
        <w:rPr>
          <w:rFonts w:ascii="Times New Roman" w:hAnsi="Times New Roman" w:cs="Times New Roman"/>
        </w:rPr>
        <w:t xml:space="preserve">ed </w:t>
      </w:r>
      <w:r w:rsidR="000C55F6" w:rsidRPr="00932648">
        <w:rPr>
          <w:rFonts w:ascii="Times New Roman" w:hAnsi="Times New Roman" w:cs="Times New Roman"/>
        </w:rPr>
        <w:t xml:space="preserve">$50,000/year. </w:t>
      </w:r>
      <w:r w:rsidR="008112E4" w:rsidRPr="00932648">
        <w:rPr>
          <w:rFonts w:ascii="Times New Roman" w:hAnsi="Times New Roman" w:cs="Times New Roman"/>
        </w:rPr>
        <w:t xml:space="preserve">Many different groups could be interested in this problem. For instance, </w:t>
      </w:r>
      <w:r>
        <w:rPr>
          <w:rFonts w:ascii="Times New Roman" w:hAnsi="Times New Roman" w:cs="Times New Roman"/>
        </w:rPr>
        <w:t>several</w:t>
      </w:r>
      <w:r w:rsidR="008112E4" w:rsidRPr="00932648">
        <w:rPr>
          <w:rFonts w:ascii="Times New Roman" w:hAnsi="Times New Roman" w:cs="Times New Roman"/>
        </w:rPr>
        <w:t xml:space="preserve"> of the </w:t>
      </w:r>
      <w:r w:rsidR="00C543A8">
        <w:rPr>
          <w:rFonts w:ascii="Times New Roman" w:hAnsi="Times New Roman" w:cs="Times New Roman"/>
        </w:rPr>
        <w:t>attributes</w:t>
      </w:r>
      <w:r w:rsidR="008112E4" w:rsidRPr="00932648">
        <w:rPr>
          <w:rFonts w:ascii="Times New Roman" w:hAnsi="Times New Roman" w:cs="Times New Roman"/>
        </w:rPr>
        <w:t xml:space="preserve"> used in this data set are readily available via social media and other online resources. A retailer could gather this information and determine what advertisements to display to </w:t>
      </w:r>
      <w:r w:rsidR="004B195E">
        <w:rPr>
          <w:rFonts w:ascii="Times New Roman" w:hAnsi="Times New Roman" w:cs="Times New Roman"/>
        </w:rPr>
        <w:t>depending on the predicted income of the person</w:t>
      </w:r>
      <w:r w:rsidR="008112E4" w:rsidRPr="00932648">
        <w:rPr>
          <w:rFonts w:ascii="Times New Roman" w:hAnsi="Times New Roman" w:cs="Times New Roman"/>
        </w:rPr>
        <w:t>.</w:t>
      </w:r>
    </w:p>
    <w:p w14:paraId="13EFCD8D" w14:textId="77777777" w:rsidR="00F5129F" w:rsidRDefault="008112E4" w:rsidP="00F5129F">
      <w:pPr>
        <w:spacing w:after="0"/>
        <w:ind w:firstLine="360"/>
        <w:rPr>
          <w:rFonts w:ascii="Times New Roman" w:hAnsi="Times New Roman" w:cs="Times New Roman"/>
        </w:rPr>
      </w:pPr>
      <w:r w:rsidRPr="00932648">
        <w:rPr>
          <w:rFonts w:ascii="Times New Roman" w:hAnsi="Times New Roman" w:cs="Times New Roman"/>
        </w:rPr>
        <w:t>Determining income could also be important to government officials and city planners. Government officials could take th</w:t>
      </w:r>
      <w:r w:rsidR="005E4C95">
        <w:rPr>
          <w:rFonts w:ascii="Times New Roman" w:hAnsi="Times New Roman" w:cs="Times New Roman"/>
        </w:rPr>
        <w:t>e data and determine what groups</w:t>
      </w:r>
      <w:r w:rsidRPr="00932648">
        <w:rPr>
          <w:rFonts w:ascii="Times New Roman" w:hAnsi="Times New Roman" w:cs="Times New Roman"/>
        </w:rPr>
        <w:t xml:space="preserve"> are most at risk for</w:t>
      </w:r>
      <w:r w:rsidR="00AD776F" w:rsidRPr="00932648">
        <w:rPr>
          <w:rFonts w:ascii="Times New Roman" w:hAnsi="Times New Roman" w:cs="Times New Roman"/>
        </w:rPr>
        <w:t xml:space="preserve"> having inadequate income and develop programs to </w:t>
      </w:r>
      <w:r w:rsidR="00AF19E8">
        <w:rPr>
          <w:rFonts w:ascii="Times New Roman" w:hAnsi="Times New Roman" w:cs="Times New Roman"/>
        </w:rPr>
        <w:t>assist</w:t>
      </w:r>
      <w:r w:rsidR="00AD776F" w:rsidRPr="00932648">
        <w:rPr>
          <w:rFonts w:ascii="Times New Roman" w:hAnsi="Times New Roman" w:cs="Times New Roman"/>
        </w:rPr>
        <w:t xml:space="preserve"> them. City planners could use</w:t>
      </w:r>
      <w:r w:rsidR="000B7EDD">
        <w:rPr>
          <w:rFonts w:ascii="Times New Roman" w:hAnsi="Times New Roman" w:cs="Times New Roman"/>
        </w:rPr>
        <w:t xml:space="preserve"> the</w:t>
      </w:r>
      <w:r w:rsidR="00AD776F" w:rsidRPr="00932648">
        <w:rPr>
          <w:rFonts w:ascii="Times New Roman" w:hAnsi="Times New Roman" w:cs="Times New Roman"/>
        </w:rPr>
        <w:t xml:space="preserve"> data to design layouts for new suburbs and </w:t>
      </w:r>
      <w:r w:rsidR="00F5129F">
        <w:rPr>
          <w:rFonts w:ascii="Times New Roman" w:hAnsi="Times New Roman" w:cs="Times New Roman"/>
        </w:rPr>
        <w:t>to price homes appropriately for the area.</w:t>
      </w:r>
    </w:p>
    <w:p w14:paraId="37A54144" w14:textId="7EB34271" w:rsidR="00EE1C38" w:rsidRDefault="00AD776F" w:rsidP="00F5129F">
      <w:pPr>
        <w:spacing w:after="0"/>
        <w:ind w:firstLine="360"/>
        <w:rPr>
          <w:rFonts w:ascii="Times New Roman" w:hAnsi="Times New Roman" w:cs="Times New Roman"/>
        </w:rPr>
      </w:pPr>
      <w:r w:rsidRPr="00932648">
        <w:rPr>
          <w:rFonts w:ascii="Times New Roman" w:hAnsi="Times New Roman" w:cs="Times New Roman"/>
        </w:rPr>
        <w:t xml:space="preserve">The </w:t>
      </w:r>
      <w:r w:rsidR="00F5129F">
        <w:rPr>
          <w:rFonts w:ascii="Times New Roman" w:hAnsi="Times New Roman" w:cs="Times New Roman"/>
        </w:rPr>
        <w:t>second data set</w:t>
      </w:r>
      <w:r w:rsidR="00EE1C38">
        <w:rPr>
          <w:rFonts w:ascii="Times New Roman" w:hAnsi="Times New Roman" w:cs="Times New Roman"/>
        </w:rPr>
        <w:t xml:space="preserve"> deal</w:t>
      </w:r>
      <w:r w:rsidR="00F5129F">
        <w:rPr>
          <w:rFonts w:ascii="Times New Roman" w:hAnsi="Times New Roman" w:cs="Times New Roman"/>
        </w:rPr>
        <w:t>t</w:t>
      </w:r>
      <w:r w:rsidR="00EE1C38">
        <w:rPr>
          <w:rFonts w:ascii="Times New Roman" w:hAnsi="Times New Roman" w:cs="Times New Roman"/>
        </w:rPr>
        <w:t xml:space="preserve"> with </w:t>
      </w:r>
      <w:r w:rsidR="00A769DB">
        <w:rPr>
          <w:rFonts w:ascii="Times New Roman" w:hAnsi="Times New Roman" w:cs="Times New Roman"/>
        </w:rPr>
        <w:t>determining</w:t>
      </w:r>
      <w:r w:rsidR="00EE1C38">
        <w:rPr>
          <w:rFonts w:ascii="Times New Roman" w:hAnsi="Times New Roman" w:cs="Times New Roman"/>
        </w:rPr>
        <w:t xml:space="preserve"> whether </w:t>
      </w:r>
      <w:r w:rsidR="00FE782A">
        <w:rPr>
          <w:rFonts w:ascii="Times New Roman" w:hAnsi="Times New Roman" w:cs="Times New Roman"/>
        </w:rPr>
        <w:t xml:space="preserve">a </w:t>
      </w:r>
      <w:r w:rsidR="00EE1C38">
        <w:rPr>
          <w:rFonts w:ascii="Times New Roman" w:hAnsi="Times New Roman" w:cs="Times New Roman"/>
        </w:rPr>
        <w:t xml:space="preserve">bank note </w:t>
      </w:r>
      <w:r w:rsidR="00FE782A">
        <w:rPr>
          <w:rFonts w:ascii="Times New Roman" w:hAnsi="Times New Roman" w:cs="Times New Roman"/>
        </w:rPr>
        <w:t>was</w:t>
      </w:r>
      <w:r w:rsidR="00EE1C38">
        <w:rPr>
          <w:rFonts w:ascii="Times New Roman" w:hAnsi="Times New Roman" w:cs="Times New Roman"/>
        </w:rPr>
        <w:t xml:space="preserve"> authentic or counterfeit</w:t>
      </w:r>
      <w:r w:rsidR="00FE782A">
        <w:rPr>
          <w:rFonts w:ascii="Times New Roman" w:hAnsi="Times New Roman" w:cs="Times New Roman"/>
        </w:rPr>
        <w:t xml:space="preserve"> given </w:t>
      </w:r>
      <w:proofErr w:type="gramStart"/>
      <w:r w:rsidR="00FE782A">
        <w:rPr>
          <w:rFonts w:ascii="Times New Roman" w:hAnsi="Times New Roman" w:cs="Times New Roman"/>
        </w:rPr>
        <w:t>several</w:t>
      </w:r>
      <w:proofErr w:type="gramEnd"/>
      <w:r w:rsidR="00FE782A">
        <w:rPr>
          <w:rFonts w:ascii="Times New Roman" w:hAnsi="Times New Roman" w:cs="Times New Roman"/>
        </w:rPr>
        <w:t xml:space="preserve"> val</w:t>
      </w:r>
      <w:r w:rsidR="00EE1C38">
        <w:rPr>
          <w:rFonts w:ascii="Times New Roman" w:hAnsi="Times New Roman" w:cs="Times New Roman"/>
        </w:rPr>
        <w:t xml:space="preserve">ues derived from analysis of the </w:t>
      </w:r>
      <w:r w:rsidR="00FE782A">
        <w:rPr>
          <w:rFonts w:ascii="Times New Roman" w:hAnsi="Times New Roman" w:cs="Times New Roman"/>
        </w:rPr>
        <w:t xml:space="preserve">bank note </w:t>
      </w:r>
      <w:r w:rsidR="00EE1C38">
        <w:rPr>
          <w:rFonts w:ascii="Times New Roman" w:hAnsi="Times New Roman" w:cs="Times New Roman"/>
        </w:rPr>
        <w:t>image</w:t>
      </w:r>
      <w:r w:rsidR="00CD793A">
        <w:rPr>
          <w:rFonts w:ascii="Times New Roman" w:hAnsi="Times New Roman" w:cs="Times New Roman"/>
        </w:rPr>
        <w:t>s</w:t>
      </w:r>
      <w:r w:rsidR="00EE1C38">
        <w:rPr>
          <w:rFonts w:ascii="Times New Roman" w:hAnsi="Times New Roman" w:cs="Times New Roman"/>
        </w:rPr>
        <w:t xml:space="preserve">. </w:t>
      </w:r>
      <w:r w:rsidR="00AF3ACA">
        <w:rPr>
          <w:rFonts w:ascii="Times New Roman" w:hAnsi="Times New Roman" w:cs="Times New Roman"/>
        </w:rPr>
        <w:t>Determining whether a bank n</w:t>
      </w:r>
      <w:r w:rsidR="000372DC">
        <w:rPr>
          <w:rFonts w:ascii="Times New Roman" w:hAnsi="Times New Roman" w:cs="Times New Roman"/>
        </w:rPr>
        <w:t xml:space="preserve">ote </w:t>
      </w:r>
      <w:r w:rsidR="00336ABB">
        <w:rPr>
          <w:rFonts w:ascii="Times New Roman" w:hAnsi="Times New Roman" w:cs="Times New Roman"/>
        </w:rPr>
        <w:t>is legitimate</w:t>
      </w:r>
      <w:r w:rsidR="00AF3ACA">
        <w:rPr>
          <w:rFonts w:ascii="Times New Roman" w:hAnsi="Times New Roman" w:cs="Times New Roman"/>
        </w:rPr>
        <w:t xml:space="preserve"> is important for legal and business reasons.</w:t>
      </w:r>
    </w:p>
    <w:p w14:paraId="66BC4B21" w14:textId="3BDE29B4" w:rsidR="00B246F9" w:rsidRDefault="00B246F9" w:rsidP="00B246F9">
      <w:pPr>
        <w:ind w:firstLine="360"/>
        <w:rPr>
          <w:rFonts w:ascii="Times New Roman" w:hAnsi="Times New Roman" w:cs="Times New Roman"/>
        </w:rPr>
      </w:pPr>
      <w:r>
        <w:rPr>
          <w:rFonts w:ascii="Times New Roman" w:hAnsi="Times New Roman" w:cs="Times New Roman"/>
        </w:rPr>
        <w:t xml:space="preserve">Both of these data sets were found on </w:t>
      </w:r>
      <w:hyperlink r:id="rId6" w:history="1">
        <w:r w:rsidRPr="00234CDE">
          <w:rPr>
            <w:rStyle w:val="Hyperlink"/>
            <w:rFonts w:ascii="Times New Roman" w:hAnsi="Times New Roman" w:cs="Times New Roman"/>
          </w:rPr>
          <w:t>http://archive.ics.uci.edu/ml/</w:t>
        </w:r>
      </w:hyperlink>
      <w:r>
        <w:rPr>
          <w:rFonts w:ascii="Times New Roman" w:hAnsi="Times New Roman" w:cs="Times New Roman"/>
        </w:rPr>
        <w:t>.</w:t>
      </w:r>
      <w:bookmarkStart w:id="0" w:name="_GoBack"/>
      <w:bookmarkEnd w:id="0"/>
    </w:p>
    <w:p w14:paraId="3191AAF5" w14:textId="317D0372" w:rsidR="00F17966" w:rsidRPr="00932648" w:rsidRDefault="00F17966" w:rsidP="00465670">
      <w:pPr>
        <w:pStyle w:val="Heading1"/>
        <w:spacing w:before="0"/>
        <w:rPr>
          <w:rFonts w:ascii="Times New Roman" w:hAnsi="Times New Roman" w:cs="Times New Roman"/>
        </w:rPr>
      </w:pPr>
      <w:r w:rsidRPr="00932648">
        <w:rPr>
          <w:rFonts w:ascii="Times New Roman" w:hAnsi="Times New Roman" w:cs="Times New Roman"/>
        </w:rPr>
        <w:t>Results</w:t>
      </w:r>
      <w:r w:rsidR="002B489F">
        <w:rPr>
          <w:rFonts w:ascii="Times New Roman" w:hAnsi="Times New Roman" w:cs="Times New Roman"/>
        </w:rPr>
        <w:t xml:space="preserve"> and Analysis</w:t>
      </w:r>
    </w:p>
    <w:p w14:paraId="2D6E0CC4" w14:textId="7CF43854" w:rsidR="00F17966" w:rsidRDefault="00F17966" w:rsidP="00F17966">
      <w:pPr>
        <w:pStyle w:val="Heading2"/>
        <w:rPr>
          <w:rFonts w:ascii="Times New Roman" w:hAnsi="Times New Roman" w:cs="Times New Roman"/>
        </w:rPr>
      </w:pPr>
      <w:r w:rsidRPr="00932648">
        <w:rPr>
          <w:rFonts w:ascii="Times New Roman" w:hAnsi="Times New Roman" w:cs="Times New Roman"/>
        </w:rPr>
        <w:t>Decision Tree</w:t>
      </w:r>
    </w:p>
    <w:p w14:paraId="53AB62E6" w14:textId="7813DBC3" w:rsidR="00FD352D" w:rsidRDefault="00FD352D" w:rsidP="00FD352D">
      <w:pPr>
        <w:pStyle w:val="Heading3"/>
      </w:pPr>
      <w:r>
        <w:t>Income Data set</w:t>
      </w:r>
    </w:p>
    <w:p w14:paraId="4A9F3084" w14:textId="77777777" w:rsidR="00E86B69" w:rsidRDefault="008C362B" w:rsidP="00E86B69">
      <w:pPr>
        <w:keepNext/>
        <w:spacing w:after="0"/>
        <w:jc w:val="center"/>
      </w:pPr>
      <w:r>
        <w:rPr>
          <w:noProof/>
        </w:rPr>
        <w:drawing>
          <wp:inline distT="0" distB="0" distL="0" distR="0" wp14:anchorId="25C27696" wp14:editId="615E0456">
            <wp:extent cx="4371975" cy="20097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3605D1" w14:textId="31A2DDA6" w:rsidR="00A11073" w:rsidRPr="008C362B" w:rsidRDefault="00E86B69" w:rsidP="00E86B69">
      <w:pPr>
        <w:pStyle w:val="Caption"/>
        <w:jc w:val="center"/>
      </w:pPr>
      <w:bookmarkStart w:id="1" w:name="_Ref399440787"/>
      <w:r>
        <w:t xml:space="preserve">Figure </w:t>
      </w:r>
      <w:r w:rsidR="00341BB9">
        <w:fldChar w:fldCharType="begin"/>
      </w:r>
      <w:r w:rsidR="00341BB9">
        <w:instrText xml:space="preserve"> SEQ Figure \* ARABIC </w:instrText>
      </w:r>
      <w:r w:rsidR="00341BB9">
        <w:fldChar w:fldCharType="separate"/>
      </w:r>
      <w:r w:rsidR="00341BB9">
        <w:rPr>
          <w:noProof/>
        </w:rPr>
        <w:t>1</w:t>
      </w:r>
      <w:r w:rsidR="00341BB9">
        <w:rPr>
          <w:noProof/>
        </w:rPr>
        <w:fldChar w:fldCharType="end"/>
      </w:r>
      <w:bookmarkEnd w:id="1"/>
      <w:r>
        <w:t>: Decision Tree Error</w:t>
      </w:r>
    </w:p>
    <w:p w14:paraId="29BEC80E" w14:textId="77777777" w:rsidR="00E86B69" w:rsidRDefault="007B5507" w:rsidP="00E86B69">
      <w:pPr>
        <w:keepNext/>
        <w:spacing w:after="0"/>
        <w:jc w:val="center"/>
      </w:pPr>
      <w:r>
        <w:rPr>
          <w:noProof/>
        </w:rPr>
        <w:drawing>
          <wp:inline distT="0" distB="0" distL="0" distR="0" wp14:anchorId="37FAA5D8" wp14:editId="787A159E">
            <wp:extent cx="4371975" cy="20478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51D865" w14:textId="169898AD" w:rsidR="00A11073" w:rsidRDefault="00E86B69" w:rsidP="00E86B69">
      <w:pPr>
        <w:pStyle w:val="Caption"/>
        <w:jc w:val="center"/>
      </w:pPr>
      <w:bookmarkStart w:id="2" w:name="_Ref399440932"/>
      <w:r>
        <w:t xml:space="preserve">Figure </w:t>
      </w:r>
      <w:r w:rsidR="00341BB9">
        <w:fldChar w:fldCharType="begin"/>
      </w:r>
      <w:r w:rsidR="00341BB9">
        <w:instrText xml:space="preserve"> SEQ Figure \* ARABIC </w:instrText>
      </w:r>
      <w:r w:rsidR="00341BB9">
        <w:fldChar w:fldCharType="separate"/>
      </w:r>
      <w:r w:rsidR="00341BB9">
        <w:rPr>
          <w:noProof/>
        </w:rPr>
        <w:t>2</w:t>
      </w:r>
      <w:r w:rsidR="00341BB9">
        <w:rPr>
          <w:noProof/>
        </w:rPr>
        <w:fldChar w:fldCharType="end"/>
      </w:r>
      <w:bookmarkEnd w:id="2"/>
      <w:r>
        <w:t>: Decision Tree Training Time</w:t>
      </w:r>
      <w:r w:rsidR="00A11073">
        <w:rPr>
          <w:sz w:val="16"/>
          <w:szCs w:val="16"/>
        </w:rPr>
        <w:t xml:space="preserve"> </w:t>
      </w:r>
    </w:p>
    <w:p w14:paraId="60FBE726" w14:textId="4B63A162" w:rsidR="00CD248B" w:rsidRDefault="005F7DE2" w:rsidP="004545BB">
      <w:pPr>
        <w:rPr>
          <w:rFonts w:ascii="Times New Roman" w:hAnsi="Times New Roman" w:cs="Times New Roman"/>
        </w:rPr>
      </w:pPr>
      <w:r w:rsidRPr="005F7DE2">
        <w:rPr>
          <w:rFonts w:ascii="Times New Roman" w:hAnsi="Times New Roman" w:cs="Times New Roman"/>
        </w:rPr>
        <w:lastRenderedPageBreak/>
        <w:fldChar w:fldCharType="begin"/>
      </w:r>
      <w:r w:rsidRPr="005F7DE2">
        <w:rPr>
          <w:rFonts w:ascii="Times New Roman" w:hAnsi="Times New Roman" w:cs="Times New Roman"/>
        </w:rPr>
        <w:instrText xml:space="preserve"> REF _Ref399440787 \h </w:instrText>
      </w:r>
      <w:r>
        <w:rPr>
          <w:rFonts w:ascii="Times New Roman" w:hAnsi="Times New Roman" w:cs="Times New Roman"/>
        </w:rPr>
        <w:instrText xml:space="preserve"> \* MERGEFORMAT </w:instrText>
      </w:r>
      <w:r w:rsidRPr="005F7DE2">
        <w:rPr>
          <w:rFonts w:ascii="Times New Roman" w:hAnsi="Times New Roman" w:cs="Times New Roman"/>
        </w:rPr>
      </w:r>
      <w:r w:rsidRPr="005F7DE2">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w:t>
      </w:r>
      <w:r w:rsidRPr="005F7DE2">
        <w:rPr>
          <w:rFonts w:ascii="Times New Roman" w:hAnsi="Times New Roman" w:cs="Times New Roman"/>
        </w:rPr>
        <w:fldChar w:fldCharType="end"/>
      </w:r>
      <w:r w:rsidRPr="005F7DE2">
        <w:rPr>
          <w:rFonts w:ascii="Times New Roman" w:hAnsi="Times New Roman" w:cs="Times New Roman"/>
        </w:rPr>
        <w:t xml:space="preserve"> </w:t>
      </w:r>
      <w:r w:rsidR="00E862C0">
        <w:rPr>
          <w:rFonts w:ascii="Times New Roman" w:hAnsi="Times New Roman" w:cs="Times New Roman"/>
        </w:rPr>
        <w:t>shows</w:t>
      </w:r>
      <w:r>
        <w:rPr>
          <w:rFonts w:ascii="Times New Roman" w:hAnsi="Times New Roman" w:cs="Times New Roman"/>
        </w:rPr>
        <w:t xml:space="preserve"> </w:t>
      </w:r>
      <w:r w:rsidR="004545BB" w:rsidRPr="005F7DE2">
        <w:rPr>
          <w:rFonts w:ascii="Times New Roman" w:hAnsi="Times New Roman" w:cs="Times New Roman"/>
        </w:rPr>
        <w:t>t</w:t>
      </w:r>
      <w:r w:rsidR="004545BB">
        <w:rPr>
          <w:rFonts w:ascii="Times New Roman" w:hAnsi="Times New Roman" w:cs="Times New Roman"/>
        </w:rPr>
        <w:t xml:space="preserve">hat there </w:t>
      </w:r>
      <w:r>
        <w:rPr>
          <w:rFonts w:ascii="Times New Roman" w:hAnsi="Times New Roman" w:cs="Times New Roman"/>
        </w:rPr>
        <w:t>was</w:t>
      </w:r>
      <w:r w:rsidR="004545BB">
        <w:rPr>
          <w:rFonts w:ascii="Times New Roman" w:hAnsi="Times New Roman" w:cs="Times New Roman"/>
        </w:rPr>
        <w:t xml:space="preserve"> a general trend of the training and testing error </w:t>
      </w:r>
      <w:r w:rsidR="00176DA1">
        <w:rPr>
          <w:rFonts w:ascii="Times New Roman" w:hAnsi="Times New Roman" w:cs="Times New Roman"/>
        </w:rPr>
        <w:t>to decrease</w:t>
      </w:r>
      <w:r w:rsidR="004545BB">
        <w:rPr>
          <w:rFonts w:ascii="Times New Roman" w:hAnsi="Times New Roman" w:cs="Times New Roman"/>
        </w:rPr>
        <w:t xml:space="preserve"> as the number of training instances </w:t>
      </w:r>
      <w:r>
        <w:rPr>
          <w:rFonts w:ascii="Times New Roman" w:hAnsi="Times New Roman" w:cs="Times New Roman"/>
        </w:rPr>
        <w:t>increased</w:t>
      </w:r>
      <w:r w:rsidR="004545BB">
        <w:rPr>
          <w:rFonts w:ascii="Times New Roman" w:hAnsi="Times New Roman" w:cs="Times New Roman"/>
        </w:rPr>
        <w:t xml:space="preserve">. This </w:t>
      </w:r>
      <w:r>
        <w:rPr>
          <w:rFonts w:ascii="Times New Roman" w:hAnsi="Times New Roman" w:cs="Times New Roman"/>
        </w:rPr>
        <w:t>was</w:t>
      </w:r>
      <w:r w:rsidR="004545BB">
        <w:rPr>
          <w:rFonts w:ascii="Times New Roman" w:hAnsi="Times New Roman" w:cs="Times New Roman"/>
        </w:rPr>
        <w:t xml:space="preserve"> as expected</w:t>
      </w:r>
      <w:r w:rsidR="00D57058">
        <w:rPr>
          <w:rFonts w:ascii="Times New Roman" w:hAnsi="Times New Roman" w:cs="Times New Roman"/>
        </w:rPr>
        <w:t xml:space="preserve">; as more examples </w:t>
      </w:r>
      <w:r>
        <w:rPr>
          <w:rFonts w:ascii="Times New Roman" w:hAnsi="Times New Roman" w:cs="Times New Roman"/>
        </w:rPr>
        <w:t>were</w:t>
      </w:r>
      <w:r w:rsidR="00D57058">
        <w:rPr>
          <w:rFonts w:ascii="Times New Roman" w:hAnsi="Times New Roman" w:cs="Times New Roman"/>
        </w:rPr>
        <w:t xml:space="preserve"> added, the algorithm should be able to generalize better</w:t>
      </w:r>
      <w:r w:rsidR="004545BB">
        <w:rPr>
          <w:rFonts w:ascii="Times New Roman" w:hAnsi="Times New Roman" w:cs="Times New Roman"/>
        </w:rPr>
        <w:t xml:space="preserve">. The large dip in the </w:t>
      </w:r>
      <w:r w:rsidR="00214177">
        <w:rPr>
          <w:rFonts w:ascii="Times New Roman" w:hAnsi="Times New Roman" w:cs="Times New Roman"/>
        </w:rPr>
        <w:t>training</w:t>
      </w:r>
      <w:r w:rsidR="004545BB">
        <w:rPr>
          <w:rFonts w:ascii="Times New Roman" w:hAnsi="Times New Roman" w:cs="Times New Roman"/>
        </w:rPr>
        <w:t xml:space="preserve"> error that occurs around 6500 training instances </w:t>
      </w:r>
      <w:r w:rsidR="00EE1A13">
        <w:rPr>
          <w:rFonts w:ascii="Times New Roman" w:hAnsi="Times New Roman" w:cs="Times New Roman"/>
        </w:rPr>
        <w:t>was</w:t>
      </w:r>
      <w:r w:rsidR="004545BB">
        <w:rPr>
          <w:rFonts w:ascii="Times New Roman" w:hAnsi="Times New Roman" w:cs="Times New Roman"/>
        </w:rPr>
        <w:t xml:space="preserve"> unexpected but is explainable. The training examples must have </w:t>
      </w:r>
      <w:r w:rsidR="00214177">
        <w:rPr>
          <w:rFonts w:ascii="Times New Roman" w:hAnsi="Times New Roman" w:cs="Times New Roman"/>
        </w:rPr>
        <w:t xml:space="preserve">had just the right amount of noise to cancel each other out so that the training error went to zero. Cross-validation would have helped decrease the testing error, but it was not possible to </w:t>
      </w:r>
      <w:r w:rsidR="008A5C2E">
        <w:rPr>
          <w:rFonts w:ascii="Times New Roman" w:hAnsi="Times New Roman" w:cs="Times New Roman"/>
        </w:rPr>
        <w:t>apply the testing set</w:t>
      </w:r>
      <w:r w:rsidR="00214177">
        <w:rPr>
          <w:rFonts w:ascii="Times New Roman" w:hAnsi="Times New Roman" w:cs="Times New Roman"/>
        </w:rPr>
        <w:t xml:space="preserve"> on a cross-validated model using the tool.</w:t>
      </w:r>
    </w:p>
    <w:p w14:paraId="003CAF88" w14:textId="5CECD4BC" w:rsidR="007B5507" w:rsidRDefault="00E862C0" w:rsidP="00FD352D">
      <w:r w:rsidRPr="00E862C0">
        <w:rPr>
          <w:rFonts w:ascii="Times New Roman" w:hAnsi="Times New Roman" w:cs="Times New Roman"/>
        </w:rPr>
        <w:fldChar w:fldCharType="begin"/>
      </w:r>
      <w:r w:rsidRPr="00E862C0">
        <w:rPr>
          <w:rFonts w:ascii="Times New Roman" w:hAnsi="Times New Roman" w:cs="Times New Roman"/>
        </w:rPr>
        <w:instrText xml:space="preserve"> REF _Ref399440932 \h </w:instrText>
      </w:r>
      <w:r>
        <w:rPr>
          <w:rFonts w:ascii="Times New Roman" w:hAnsi="Times New Roman" w:cs="Times New Roman"/>
        </w:rPr>
        <w:instrText xml:space="preserve"> \* MERGEFORMAT </w:instrText>
      </w:r>
      <w:r w:rsidRPr="00E862C0">
        <w:rPr>
          <w:rFonts w:ascii="Times New Roman" w:hAnsi="Times New Roman" w:cs="Times New Roman"/>
        </w:rPr>
      </w:r>
      <w:r w:rsidRPr="00E862C0">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2</w:t>
      </w:r>
      <w:r w:rsidRPr="00E862C0">
        <w:rPr>
          <w:rFonts w:ascii="Times New Roman" w:hAnsi="Times New Roman" w:cs="Times New Roman"/>
        </w:rPr>
        <w:fldChar w:fldCharType="end"/>
      </w:r>
      <w:r>
        <w:rPr>
          <w:rFonts w:ascii="Times New Roman" w:hAnsi="Times New Roman" w:cs="Times New Roman"/>
        </w:rPr>
        <w:t xml:space="preserve"> shows </w:t>
      </w:r>
      <w:r w:rsidR="00CD248B">
        <w:rPr>
          <w:rFonts w:ascii="Times New Roman" w:hAnsi="Times New Roman" w:cs="Times New Roman"/>
        </w:rPr>
        <w:t xml:space="preserve">that the training time </w:t>
      </w:r>
      <w:r w:rsidR="007A18C1">
        <w:rPr>
          <w:rFonts w:ascii="Times New Roman" w:hAnsi="Times New Roman" w:cs="Times New Roman"/>
        </w:rPr>
        <w:t>increased</w:t>
      </w:r>
      <w:r w:rsidR="00CD248B">
        <w:rPr>
          <w:rFonts w:ascii="Times New Roman" w:hAnsi="Times New Roman" w:cs="Times New Roman"/>
        </w:rPr>
        <w:t xml:space="preserve"> at an almost linear rate. </w:t>
      </w:r>
      <w:r w:rsidR="00214177">
        <w:rPr>
          <w:rFonts w:ascii="Times New Roman" w:hAnsi="Times New Roman" w:cs="Times New Roman"/>
        </w:rPr>
        <w:t>This indicates that the decision tree did not grow at an exponential rate, but rather in a more linear fashion.</w:t>
      </w:r>
    </w:p>
    <w:p w14:paraId="2CE2D1DC" w14:textId="7451F991" w:rsidR="00FD352D" w:rsidRDefault="00FD352D" w:rsidP="00FD352D">
      <w:pPr>
        <w:pStyle w:val="Heading3"/>
      </w:pPr>
      <w:r>
        <w:t>Banknote Authentication Data Set</w:t>
      </w:r>
    </w:p>
    <w:p w14:paraId="51EA0657" w14:textId="77777777" w:rsidR="007A18C1" w:rsidRDefault="008C362B" w:rsidP="007A18C1">
      <w:pPr>
        <w:keepNext/>
        <w:spacing w:after="0"/>
        <w:jc w:val="center"/>
      </w:pPr>
      <w:r>
        <w:rPr>
          <w:noProof/>
        </w:rPr>
        <w:drawing>
          <wp:inline distT="0" distB="0" distL="0" distR="0" wp14:anchorId="24644592" wp14:editId="61D81166">
            <wp:extent cx="4371975" cy="25622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AF1B01" w14:textId="436963AB" w:rsidR="00A11073" w:rsidRDefault="007A18C1" w:rsidP="007A18C1">
      <w:pPr>
        <w:pStyle w:val="Caption"/>
        <w:jc w:val="center"/>
      </w:pPr>
      <w:bookmarkStart w:id="3" w:name="_Ref399441505"/>
      <w:r>
        <w:t xml:space="preserve">Figure </w:t>
      </w:r>
      <w:r w:rsidR="00341BB9">
        <w:fldChar w:fldCharType="begin"/>
      </w:r>
      <w:r w:rsidR="00341BB9">
        <w:instrText xml:space="preserve"> SEQ Figure \* ARABIC </w:instrText>
      </w:r>
      <w:r w:rsidR="00341BB9">
        <w:fldChar w:fldCharType="separate"/>
      </w:r>
      <w:r w:rsidR="00341BB9">
        <w:rPr>
          <w:noProof/>
        </w:rPr>
        <w:t>3</w:t>
      </w:r>
      <w:r w:rsidR="00341BB9">
        <w:rPr>
          <w:noProof/>
        </w:rPr>
        <w:fldChar w:fldCharType="end"/>
      </w:r>
      <w:bookmarkEnd w:id="3"/>
      <w:r>
        <w:t>: Decision Tree Error</w:t>
      </w:r>
      <w:r w:rsidR="00A11073">
        <w:rPr>
          <w:sz w:val="16"/>
          <w:szCs w:val="16"/>
        </w:rPr>
        <w:t xml:space="preserve"> </w:t>
      </w:r>
    </w:p>
    <w:p w14:paraId="181D7D8D" w14:textId="77777777" w:rsidR="007A18C1" w:rsidRDefault="007B5507" w:rsidP="007A18C1">
      <w:pPr>
        <w:keepNext/>
        <w:spacing w:after="0"/>
        <w:jc w:val="center"/>
      </w:pPr>
      <w:r>
        <w:rPr>
          <w:noProof/>
        </w:rPr>
        <w:drawing>
          <wp:inline distT="0" distB="0" distL="0" distR="0" wp14:anchorId="3553CFD0" wp14:editId="2610FBE6">
            <wp:extent cx="4381500" cy="24288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D88FA9" w14:textId="42A0C536" w:rsidR="00A12CF0" w:rsidRPr="008C362B" w:rsidRDefault="007A18C1" w:rsidP="007A18C1">
      <w:pPr>
        <w:pStyle w:val="Caption"/>
        <w:jc w:val="center"/>
      </w:pPr>
      <w:bookmarkStart w:id="4" w:name="_Ref399441596"/>
      <w:r>
        <w:t xml:space="preserve">Figure </w:t>
      </w:r>
      <w:r w:rsidR="00341BB9">
        <w:fldChar w:fldCharType="begin"/>
      </w:r>
      <w:r w:rsidR="00341BB9">
        <w:instrText xml:space="preserve"> SEQ Figure \* ARABIC </w:instrText>
      </w:r>
      <w:r w:rsidR="00341BB9">
        <w:fldChar w:fldCharType="separate"/>
      </w:r>
      <w:r w:rsidR="00341BB9">
        <w:rPr>
          <w:noProof/>
        </w:rPr>
        <w:t>4</w:t>
      </w:r>
      <w:r w:rsidR="00341BB9">
        <w:rPr>
          <w:noProof/>
        </w:rPr>
        <w:fldChar w:fldCharType="end"/>
      </w:r>
      <w:bookmarkEnd w:id="4"/>
      <w:r>
        <w:t>: Decision Tree Training Time</w:t>
      </w:r>
      <w:r w:rsidR="00A12CF0">
        <w:rPr>
          <w:sz w:val="16"/>
          <w:szCs w:val="16"/>
        </w:rPr>
        <w:t xml:space="preserve"> </w:t>
      </w:r>
    </w:p>
    <w:p w14:paraId="39A152DA" w14:textId="06143B30" w:rsidR="00F17966" w:rsidRDefault="001A49EB" w:rsidP="00F17966">
      <w:pPr>
        <w:rPr>
          <w:rFonts w:ascii="Times New Roman" w:hAnsi="Times New Roman" w:cs="Times New Roman"/>
        </w:rPr>
      </w:pPr>
      <w:r>
        <w:rPr>
          <w:rFonts w:ascii="Times New Roman" w:hAnsi="Times New Roman" w:cs="Times New Roman"/>
        </w:rPr>
        <w:t xml:space="preserve">For low numbers of training instances, there was a very high testing error. </w:t>
      </w:r>
      <w:r w:rsidR="00373380">
        <w:rPr>
          <w:rFonts w:ascii="Times New Roman" w:hAnsi="Times New Roman" w:cs="Times New Roman"/>
        </w:rPr>
        <w:t xml:space="preserve">See </w:t>
      </w:r>
      <w:r w:rsidR="00373380" w:rsidRPr="00373380">
        <w:rPr>
          <w:rFonts w:ascii="Times New Roman" w:hAnsi="Times New Roman" w:cs="Times New Roman"/>
        </w:rPr>
        <w:fldChar w:fldCharType="begin"/>
      </w:r>
      <w:r w:rsidR="00373380" w:rsidRPr="00373380">
        <w:rPr>
          <w:rFonts w:ascii="Times New Roman" w:hAnsi="Times New Roman" w:cs="Times New Roman"/>
        </w:rPr>
        <w:instrText xml:space="preserve"> REF _Ref399441505 \h </w:instrText>
      </w:r>
      <w:r w:rsidR="00373380">
        <w:rPr>
          <w:rFonts w:ascii="Times New Roman" w:hAnsi="Times New Roman" w:cs="Times New Roman"/>
        </w:rPr>
        <w:instrText xml:space="preserve"> \* MERGEFORMAT </w:instrText>
      </w:r>
      <w:r w:rsidR="00373380" w:rsidRPr="00373380">
        <w:rPr>
          <w:rFonts w:ascii="Times New Roman" w:hAnsi="Times New Roman" w:cs="Times New Roman"/>
        </w:rPr>
      </w:r>
      <w:r w:rsidR="00373380" w:rsidRPr="00373380">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3</w:t>
      </w:r>
      <w:r w:rsidR="00373380" w:rsidRPr="00373380">
        <w:rPr>
          <w:rFonts w:ascii="Times New Roman" w:hAnsi="Times New Roman" w:cs="Times New Roman"/>
        </w:rPr>
        <w:fldChar w:fldCharType="end"/>
      </w:r>
      <w:r w:rsidR="00373380">
        <w:rPr>
          <w:rFonts w:ascii="Times New Roman" w:hAnsi="Times New Roman" w:cs="Times New Roman"/>
        </w:rPr>
        <w:t xml:space="preserve">. </w:t>
      </w:r>
      <w:r w:rsidR="00214177">
        <w:rPr>
          <w:rFonts w:ascii="Times New Roman" w:hAnsi="Times New Roman" w:cs="Times New Roman"/>
        </w:rPr>
        <w:t xml:space="preserve">Generalizing </w:t>
      </w:r>
      <w:r>
        <w:rPr>
          <w:rFonts w:ascii="Times New Roman" w:hAnsi="Times New Roman" w:cs="Times New Roman"/>
        </w:rPr>
        <w:t>was</w:t>
      </w:r>
      <w:r w:rsidR="00214177">
        <w:rPr>
          <w:rFonts w:ascii="Times New Roman" w:hAnsi="Times New Roman" w:cs="Times New Roman"/>
        </w:rPr>
        <w:t xml:space="preserve"> difficult when there </w:t>
      </w:r>
      <w:r>
        <w:rPr>
          <w:rFonts w:ascii="Times New Roman" w:hAnsi="Times New Roman" w:cs="Times New Roman"/>
        </w:rPr>
        <w:t>were</w:t>
      </w:r>
      <w:r w:rsidR="00214177">
        <w:rPr>
          <w:rFonts w:ascii="Times New Roman" w:hAnsi="Times New Roman" w:cs="Times New Roman"/>
        </w:rPr>
        <w:t xml:space="preserve"> few examples. </w:t>
      </w:r>
      <w:r w:rsidR="00E65F31">
        <w:rPr>
          <w:rFonts w:ascii="Times New Roman" w:hAnsi="Times New Roman" w:cs="Times New Roman"/>
        </w:rPr>
        <w:t xml:space="preserve">However, as the number of training instances </w:t>
      </w:r>
      <w:r w:rsidR="006B685D">
        <w:rPr>
          <w:rFonts w:ascii="Times New Roman" w:hAnsi="Times New Roman" w:cs="Times New Roman"/>
        </w:rPr>
        <w:t>increased</w:t>
      </w:r>
      <w:r w:rsidR="00E65F31">
        <w:rPr>
          <w:rFonts w:ascii="Times New Roman" w:hAnsi="Times New Roman" w:cs="Times New Roman"/>
        </w:rPr>
        <w:t xml:space="preserve">, the testing error </w:t>
      </w:r>
      <w:r w:rsidR="000E1A93">
        <w:rPr>
          <w:rFonts w:ascii="Times New Roman" w:hAnsi="Times New Roman" w:cs="Times New Roman"/>
        </w:rPr>
        <w:t>became</w:t>
      </w:r>
      <w:r w:rsidR="00E65F31">
        <w:rPr>
          <w:rFonts w:ascii="Times New Roman" w:hAnsi="Times New Roman" w:cs="Times New Roman"/>
        </w:rPr>
        <w:t xml:space="preserve"> very low. This graph is important because it shows the power of adding more tr</w:t>
      </w:r>
      <w:r w:rsidR="00214177">
        <w:rPr>
          <w:rFonts w:ascii="Times New Roman" w:hAnsi="Times New Roman" w:cs="Times New Roman"/>
        </w:rPr>
        <w:t xml:space="preserve">aining instances. More data can, though not always, </w:t>
      </w:r>
      <w:r w:rsidR="00E65F31">
        <w:rPr>
          <w:rFonts w:ascii="Times New Roman" w:hAnsi="Times New Roman" w:cs="Times New Roman"/>
        </w:rPr>
        <w:t xml:space="preserve">lead to better results. </w:t>
      </w:r>
      <w:r w:rsidR="00214177">
        <w:rPr>
          <w:rFonts w:ascii="Times New Roman" w:hAnsi="Times New Roman" w:cs="Times New Roman"/>
        </w:rPr>
        <w:t>Since the error was so low, cross-validation would not have significantly improved performance.</w:t>
      </w:r>
    </w:p>
    <w:p w14:paraId="5EC9D56F" w14:textId="5C9B4694" w:rsidR="00D81F33" w:rsidRPr="00932648" w:rsidRDefault="00E65F31" w:rsidP="00F17966">
      <w:pPr>
        <w:rPr>
          <w:rFonts w:ascii="Times New Roman" w:hAnsi="Times New Roman" w:cs="Times New Roman"/>
        </w:rPr>
      </w:pPr>
      <w:r>
        <w:rPr>
          <w:rFonts w:ascii="Times New Roman" w:hAnsi="Times New Roman" w:cs="Times New Roman"/>
        </w:rPr>
        <w:lastRenderedPageBreak/>
        <w:t xml:space="preserve">The training time </w:t>
      </w:r>
      <w:r w:rsidR="00E7758D">
        <w:rPr>
          <w:rFonts w:ascii="Times New Roman" w:hAnsi="Times New Roman" w:cs="Times New Roman"/>
        </w:rPr>
        <w:t>was</w:t>
      </w:r>
      <w:r>
        <w:rPr>
          <w:rFonts w:ascii="Times New Roman" w:hAnsi="Times New Roman" w:cs="Times New Roman"/>
        </w:rPr>
        <w:t xml:space="preserve"> again roughly linear. Since the data set was relatively small, the training time was more susceptible to s</w:t>
      </w:r>
      <w:r w:rsidR="00214177">
        <w:rPr>
          <w:rFonts w:ascii="Times New Roman" w:hAnsi="Times New Roman" w:cs="Times New Roman"/>
        </w:rPr>
        <w:t xml:space="preserve">ystem processes skewing results. As such, the training time </w:t>
      </w:r>
      <w:r w:rsidR="00E7758D">
        <w:rPr>
          <w:rFonts w:ascii="Times New Roman" w:hAnsi="Times New Roman" w:cs="Times New Roman"/>
        </w:rPr>
        <w:t>was</w:t>
      </w:r>
      <w:r w:rsidR="00214177">
        <w:rPr>
          <w:rFonts w:ascii="Times New Roman" w:hAnsi="Times New Roman" w:cs="Times New Roman"/>
        </w:rPr>
        <w:t xml:space="preserve"> not monotonic as anticipated. </w:t>
      </w:r>
      <w:r w:rsidR="00061F47">
        <w:rPr>
          <w:rFonts w:ascii="Times New Roman" w:hAnsi="Times New Roman" w:cs="Times New Roman"/>
        </w:rPr>
        <w:t xml:space="preserve">Nevertheless, </w:t>
      </w:r>
      <w:r w:rsidR="000C2714" w:rsidRPr="000C2714">
        <w:rPr>
          <w:rFonts w:ascii="Times New Roman" w:hAnsi="Times New Roman" w:cs="Times New Roman"/>
        </w:rPr>
        <w:fldChar w:fldCharType="begin"/>
      </w:r>
      <w:r w:rsidR="000C2714" w:rsidRPr="000C2714">
        <w:rPr>
          <w:rFonts w:ascii="Times New Roman" w:hAnsi="Times New Roman" w:cs="Times New Roman"/>
        </w:rPr>
        <w:instrText xml:space="preserve"> REF _Ref399441596 \h </w:instrText>
      </w:r>
      <w:r w:rsidR="000C2714">
        <w:rPr>
          <w:rFonts w:ascii="Times New Roman" w:hAnsi="Times New Roman" w:cs="Times New Roman"/>
        </w:rPr>
        <w:instrText xml:space="preserve"> \* MERGEFORMAT </w:instrText>
      </w:r>
      <w:r w:rsidR="000C2714" w:rsidRPr="000C2714">
        <w:rPr>
          <w:rFonts w:ascii="Times New Roman" w:hAnsi="Times New Roman" w:cs="Times New Roman"/>
        </w:rPr>
      </w:r>
      <w:r w:rsidR="000C2714" w:rsidRPr="000C2714">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4</w:t>
      </w:r>
      <w:r w:rsidR="000C2714" w:rsidRPr="000C2714">
        <w:rPr>
          <w:rFonts w:ascii="Times New Roman" w:hAnsi="Times New Roman" w:cs="Times New Roman"/>
        </w:rPr>
        <w:fldChar w:fldCharType="end"/>
      </w:r>
      <w:r w:rsidR="000C2714">
        <w:rPr>
          <w:rFonts w:ascii="Times New Roman" w:hAnsi="Times New Roman" w:cs="Times New Roman"/>
        </w:rPr>
        <w:t xml:space="preserve"> </w:t>
      </w:r>
      <w:r w:rsidR="00061F47">
        <w:rPr>
          <w:rFonts w:ascii="Times New Roman" w:hAnsi="Times New Roman" w:cs="Times New Roman"/>
        </w:rPr>
        <w:t>does show that the tree size was not growing exponentially.</w:t>
      </w:r>
    </w:p>
    <w:p w14:paraId="4021E521" w14:textId="683A438A" w:rsidR="00F17966" w:rsidRDefault="00673E83" w:rsidP="00F17966">
      <w:pPr>
        <w:pStyle w:val="Heading2"/>
        <w:rPr>
          <w:rFonts w:ascii="Times New Roman" w:hAnsi="Times New Roman" w:cs="Times New Roman"/>
        </w:rPr>
      </w:pPr>
      <w:r>
        <w:rPr>
          <w:rFonts w:ascii="Times New Roman" w:hAnsi="Times New Roman" w:cs="Times New Roman"/>
        </w:rPr>
        <w:t>K-Nearest Neighbors</w:t>
      </w:r>
    </w:p>
    <w:p w14:paraId="07E03367" w14:textId="12441213" w:rsidR="00FD352D" w:rsidRDefault="00FD352D" w:rsidP="00FD352D">
      <w:pPr>
        <w:pStyle w:val="Heading3"/>
      </w:pPr>
      <w:r>
        <w:t>Income Data set</w:t>
      </w:r>
    </w:p>
    <w:p w14:paraId="731AC6EA" w14:textId="77777777" w:rsidR="00F327C9" w:rsidRDefault="00E96ECE" w:rsidP="00F327C9">
      <w:pPr>
        <w:keepNext/>
        <w:spacing w:after="0"/>
        <w:jc w:val="center"/>
      </w:pPr>
      <w:r>
        <w:rPr>
          <w:noProof/>
        </w:rPr>
        <w:drawing>
          <wp:inline distT="0" distB="0" distL="0" distR="0" wp14:anchorId="6F796EA9" wp14:editId="330F9FB8">
            <wp:extent cx="4410075" cy="25812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F7DF9F" w14:textId="0D0ABFAD" w:rsidR="00A12CF0" w:rsidRDefault="00F327C9" w:rsidP="00F327C9">
      <w:pPr>
        <w:pStyle w:val="Caption"/>
        <w:jc w:val="center"/>
      </w:pPr>
      <w:bookmarkStart w:id="5" w:name="_Ref399441723"/>
      <w:r>
        <w:t xml:space="preserve">Figure </w:t>
      </w:r>
      <w:r w:rsidR="00341BB9">
        <w:fldChar w:fldCharType="begin"/>
      </w:r>
      <w:r w:rsidR="00341BB9">
        <w:instrText xml:space="preserve"> SEQ Figure \* ARABIC </w:instrText>
      </w:r>
      <w:r w:rsidR="00341BB9">
        <w:fldChar w:fldCharType="separate"/>
      </w:r>
      <w:r w:rsidR="00341BB9">
        <w:rPr>
          <w:noProof/>
        </w:rPr>
        <w:t>5</w:t>
      </w:r>
      <w:r w:rsidR="00341BB9">
        <w:rPr>
          <w:noProof/>
        </w:rPr>
        <w:fldChar w:fldCharType="end"/>
      </w:r>
      <w:bookmarkEnd w:id="5"/>
      <w:r>
        <w:t xml:space="preserve">: 1 </w:t>
      </w:r>
      <w:proofErr w:type="gramStart"/>
      <w:r>
        <w:t>Nearest</w:t>
      </w:r>
      <w:proofErr w:type="gramEnd"/>
      <w:r>
        <w:t xml:space="preserve"> Neighbor Error</w:t>
      </w:r>
      <w:r w:rsidR="00A12CF0">
        <w:rPr>
          <w:sz w:val="16"/>
          <w:szCs w:val="16"/>
        </w:rPr>
        <w:t xml:space="preserve"> </w:t>
      </w:r>
    </w:p>
    <w:p w14:paraId="3B6468D4" w14:textId="77777777" w:rsidR="00F327C9" w:rsidRDefault="00E96ECE" w:rsidP="00F327C9">
      <w:pPr>
        <w:keepNext/>
        <w:spacing w:after="0"/>
        <w:jc w:val="center"/>
      </w:pPr>
      <w:r>
        <w:rPr>
          <w:noProof/>
        </w:rPr>
        <w:drawing>
          <wp:inline distT="0" distB="0" distL="0" distR="0" wp14:anchorId="212198B9" wp14:editId="13D14828">
            <wp:extent cx="4429125" cy="272415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56CEC0" w14:textId="26461670" w:rsidR="00A12CF0" w:rsidRDefault="00F327C9" w:rsidP="00F327C9">
      <w:pPr>
        <w:pStyle w:val="Caption"/>
        <w:jc w:val="center"/>
        <w:rPr>
          <w:sz w:val="16"/>
          <w:szCs w:val="16"/>
        </w:rPr>
      </w:pPr>
      <w:r>
        <w:t xml:space="preserve">Figure </w:t>
      </w:r>
      <w:r w:rsidR="00341BB9">
        <w:fldChar w:fldCharType="begin"/>
      </w:r>
      <w:r w:rsidR="00341BB9">
        <w:instrText xml:space="preserve"> SEQ Figure \* ARABIC </w:instrText>
      </w:r>
      <w:r w:rsidR="00341BB9">
        <w:fldChar w:fldCharType="separate"/>
      </w:r>
      <w:r w:rsidR="00341BB9">
        <w:rPr>
          <w:noProof/>
        </w:rPr>
        <w:t>6</w:t>
      </w:r>
      <w:r w:rsidR="00341BB9">
        <w:rPr>
          <w:noProof/>
        </w:rPr>
        <w:fldChar w:fldCharType="end"/>
      </w:r>
      <w:r>
        <w:t xml:space="preserve">: 5 </w:t>
      </w:r>
      <w:proofErr w:type="gramStart"/>
      <w:r>
        <w:t>Nearest</w:t>
      </w:r>
      <w:proofErr w:type="gramEnd"/>
      <w:r>
        <w:t xml:space="preserve"> Neighbors Error</w:t>
      </w:r>
      <w:r w:rsidR="00A12CF0">
        <w:rPr>
          <w:sz w:val="16"/>
          <w:szCs w:val="16"/>
        </w:rPr>
        <w:t xml:space="preserve"> </w:t>
      </w:r>
    </w:p>
    <w:p w14:paraId="529BABB5" w14:textId="77777777" w:rsidR="00A12CF0" w:rsidRDefault="00A12CF0" w:rsidP="00A12CF0">
      <w:pPr>
        <w:spacing w:after="0"/>
        <w:jc w:val="center"/>
      </w:pPr>
    </w:p>
    <w:p w14:paraId="7BDB878B" w14:textId="77777777" w:rsidR="00F327C9" w:rsidRDefault="00E96ECE" w:rsidP="00F327C9">
      <w:pPr>
        <w:keepNext/>
        <w:spacing w:after="0"/>
        <w:jc w:val="center"/>
      </w:pPr>
      <w:r>
        <w:rPr>
          <w:noProof/>
        </w:rPr>
        <w:lastRenderedPageBreak/>
        <w:drawing>
          <wp:inline distT="0" distB="0" distL="0" distR="0" wp14:anchorId="7A101E9E" wp14:editId="00B1F95B">
            <wp:extent cx="4429125" cy="25336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4DB5E3" w14:textId="54018DF0" w:rsidR="00A12CF0" w:rsidRDefault="00F327C9" w:rsidP="00F327C9">
      <w:pPr>
        <w:pStyle w:val="Caption"/>
        <w:jc w:val="center"/>
      </w:pPr>
      <w:bookmarkStart w:id="6" w:name="_Ref399441734"/>
      <w:r>
        <w:t xml:space="preserve">Figure </w:t>
      </w:r>
      <w:r w:rsidR="00341BB9">
        <w:fldChar w:fldCharType="begin"/>
      </w:r>
      <w:r w:rsidR="00341BB9">
        <w:instrText xml:space="preserve"> SEQ Figure \* ARABIC </w:instrText>
      </w:r>
      <w:r w:rsidR="00341BB9">
        <w:fldChar w:fldCharType="separate"/>
      </w:r>
      <w:r w:rsidR="00341BB9">
        <w:rPr>
          <w:noProof/>
        </w:rPr>
        <w:t>7</w:t>
      </w:r>
      <w:r w:rsidR="00341BB9">
        <w:rPr>
          <w:noProof/>
        </w:rPr>
        <w:fldChar w:fldCharType="end"/>
      </w:r>
      <w:bookmarkEnd w:id="6"/>
      <w:r>
        <w:t xml:space="preserve">: 10 </w:t>
      </w:r>
      <w:proofErr w:type="gramStart"/>
      <w:r>
        <w:t>Nearest</w:t>
      </w:r>
      <w:proofErr w:type="gramEnd"/>
      <w:r>
        <w:t xml:space="preserve"> Neighbors Error</w:t>
      </w:r>
      <w:r w:rsidR="00A12CF0">
        <w:rPr>
          <w:sz w:val="16"/>
          <w:szCs w:val="16"/>
        </w:rPr>
        <w:t xml:space="preserve"> </w:t>
      </w:r>
    </w:p>
    <w:p w14:paraId="120CDB41" w14:textId="49615403" w:rsidR="00FD352D" w:rsidRDefault="00F1439A" w:rsidP="00FD352D">
      <w:r w:rsidRPr="00F1439A">
        <w:rPr>
          <w:rFonts w:ascii="Times New Roman" w:hAnsi="Times New Roman" w:cs="Times New Roman"/>
        </w:rPr>
        <w:fldChar w:fldCharType="begin"/>
      </w:r>
      <w:r w:rsidRPr="00F1439A">
        <w:rPr>
          <w:rFonts w:ascii="Times New Roman" w:hAnsi="Times New Roman" w:cs="Times New Roman"/>
        </w:rPr>
        <w:instrText xml:space="preserve"> REF _Ref399441723 \h </w:instrText>
      </w:r>
      <w:r>
        <w:rPr>
          <w:rFonts w:ascii="Times New Roman" w:hAnsi="Times New Roman" w:cs="Times New Roman"/>
        </w:rPr>
        <w:instrText xml:space="preserve"> \* MERGEFORMAT </w:instrText>
      </w:r>
      <w:r w:rsidRPr="00F1439A">
        <w:rPr>
          <w:rFonts w:ascii="Times New Roman" w:hAnsi="Times New Roman" w:cs="Times New Roman"/>
        </w:rPr>
      </w:r>
      <w:r w:rsidRPr="00F1439A">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5</w:t>
      </w:r>
      <w:r w:rsidRPr="00F1439A">
        <w:rPr>
          <w:rFonts w:ascii="Times New Roman" w:hAnsi="Times New Roman" w:cs="Times New Roman"/>
        </w:rPr>
        <w:fldChar w:fldCharType="end"/>
      </w:r>
      <w:r w:rsidR="005E5627">
        <w:rPr>
          <w:rFonts w:ascii="Times New Roman" w:hAnsi="Times New Roman" w:cs="Times New Roman"/>
        </w:rPr>
        <w:t xml:space="preserve"> through </w:t>
      </w:r>
      <w:r w:rsidRPr="00F1439A">
        <w:rPr>
          <w:rFonts w:ascii="Times New Roman" w:hAnsi="Times New Roman" w:cs="Times New Roman"/>
        </w:rPr>
        <w:fldChar w:fldCharType="begin"/>
      </w:r>
      <w:r w:rsidRPr="00F1439A">
        <w:rPr>
          <w:rFonts w:ascii="Times New Roman" w:hAnsi="Times New Roman" w:cs="Times New Roman"/>
        </w:rPr>
        <w:instrText xml:space="preserve"> REF _Ref399441734 \h </w:instrText>
      </w:r>
      <w:r>
        <w:rPr>
          <w:rFonts w:ascii="Times New Roman" w:hAnsi="Times New Roman" w:cs="Times New Roman"/>
        </w:rPr>
        <w:instrText xml:space="preserve"> \* MERGEFORMAT </w:instrText>
      </w:r>
      <w:r w:rsidRPr="00F1439A">
        <w:rPr>
          <w:rFonts w:ascii="Times New Roman" w:hAnsi="Times New Roman" w:cs="Times New Roman"/>
        </w:rPr>
      </w:r>
      <w:r w:rsidRPr="00F1439A">
        <w:rPr>
          <w:rFonts w:ascii="Times New Roman" w:hAnsi="Times New Roman" w:cs="Times New Roman"/>
        </w:rPr>
        <w:fldChar w:fldCharType="separate"/>
      </w:r>
      <w:r w:rsidR="00341BB9" w:rsidRPr="00341BB9">
        <w:rPr>
          <w:rFonts w:ascii="Times New Roman" w:hAnsi="Times New Roman" w:cs="Times New Roman"/>
          <w:noProof/>
        </w:rPr>
        <w:t>Figure</w:t>
      </w:r>
      <w:r w:rsidR="00341BB9">
        <w:t xml:space="preserve"> </w:t>
      </w:r>
      <w:r w:rsidR="00341BB9">
        <w:rPr>
          <w:noProof/>
        </w:rPr>
        <w:t>7</w:t>
      </w:r>
      <w:r w:rsidRPr="00F1439A">
        <w:rPr>
          <w:rFonts w:ascii="Times New Roman" w:hAnsi="Times New Roman" w:cs="Times New Roman"/>
        </w:rPr>
        <w:fldChar w:fldCharType="end"/>
      </w:r>
      <w:r>
        <w:rPr>
          <w:rFonts w:ascii="Times New Roman" w:hAnsi="Times New Roman" w:cs="Times New Roman"/>
        </w:rPr>
        <w:t xml:space="preserve"> </w:t>
      </w:r>
      <w:r w:rsidR="00DF51AE">
        <w:rPr>
          <w:rFonts w:ascii="Times New Roman" w:hAnsi="Times New Roman" w:cs="Times New Roman"/>
        </w:rPr>
        <w:t xml:space="preserve">not only show the importance of choosing a value of k for </w:t>
      </w:r>
      <w:proofErr w:type="spellStart"/>
      <w:r w:rsidR="00DF51AE">
        <w:rPr>
          <w:rFonts w:ascii="Times New Roman" w:hAnsi="Times New Roman" w:cs="Times New Roman"/>
        </w:rPr>
        <w:t>kNN</w:t>
      </w:r>
      <w:proofErr w:type="spellEnd"/>
      <w:r w:rsidR="00DF51AE">
        <w:rPr>
          <w:rFonts w:ascii="Times New Roman" w:hAnsi="Times New Roman" w:cs="Times New Roman"/>
        </w:rPr>
        <w:t xml:space="preserve"> but also some of its limitations. The first graph shows that 1NN </w:t>
      </w:r>
      <w:r w:rsidR="0017756D">
        <w:rPr>
          <w:rFonts w:ascii="Times New Roman" w:hAnsi="Times New Roman" w:cs="Times New Roman"/>
        </w:rPr>
        <w:t>was</w:t>
      </w:r>
      <w:r w:rsidR="00DF51AE">
        <w:rPr>
          <w:rFonts w:ascii="Times New Roman" w:hAnsi="Times New Roman" w:cs="Times New Roman"/>
        </w:rPr>
        <w:t xml:space="preserve"> not a very good choice. While the training error </w:t>
      </w:r>
      <w:r w:rsidR="0017756D">
        <w:rPr>
          <w:rFonts w:ascii="Times New Roman" w:hAnsi="Times New Roman" w:cs="Times New Roman"/>
        </w:rPr>
        <w:t>was</w:t>
      </w:r>
      <w:r w:rsidR="00DF51AE">
        <w:rPr>
          <w:rFonts w:ascii="Times New Roman" w:hAnsi="Times New Roman" w:cs="Times New Roman"/>
        </w:rPr>
        <w:t xml:space="preserve"> 0, the testing error </w:t>
      </w:r>
      <w:r w:rsidR="0017756D">
        <w:rPr>
          <w:rFonts w:ascii="Times New Roman" w:hAnsi="Times New Roman" w:cs="Times New Roman"/>
        </w:rPr>
        <w:t>was</w:t>
      </w:r>
      <w:r w:rsidR="00DF51AE">
        <w:rPr>
          <w:rFonts w:ascii="Times New Roman" w:hAnsi="Times New Roman" w:cs="Times New Roman"/>
        </w:rPr>
        <w:t xml:space="preserve"> around 22% no matter the size of the training set. </w:t>
      </w:r>
      <w:r w:rsidR="005256E9">
        <w:rPr>
          <w:rFonts w:ascii="Times New Roman" w:hAnsi="Times New Roman" w:cs="Times New Roman"/>
        </w:rPr>
        <w:t xml:space="preserve">Choosing values of 5 or 10 for k significantly </w:t>
      </w:r>
      <w:r w:rsidR="0017756D">
        <w:rPr>
          <w:rFonts w:ascii="Times New Roman" w:hAnsi="Times New Roman" w:cs="Times New Roman"/>
        </w:rPr>
        <w:t>reduced</w:t>
      </w:r>
      <w:r w:rsidR="005256E9">
        <w:rPr>
          <w:rFonts w:ascii="Times New Roman" w:hAnsi="Times New Roman" w:cs="Times New Roman"/>
        </w:rPr>
        <w:t xml:space="preserve"> the testing error, but still </w:t>
      </w:r>
      <w:r w:rsidR="0017756D">
        <w:rPr>
          <w:rFonts w:ascii="Times New Roman" w:hAnsi="Times New Roman" w:cs="Times New Roman"/>
        </w:rPr>
        <w:t>left</w:t>
      </w:r>
      <w:r w:rsidR="005256E9">
        <w:rPr>
          <w:rFonts w:ascii="Times New Roman" w:hAnsi="Times New Roman" w:cs="Times New Roman"/>
        </w:rPr>
        <w:t xml:space="preserve"> it in the range of 17-19%. </w:t>
      </w:r>
      <w:r w:rsidR="0017756D">
        <w:rPr>
          <w:rFonts w:ascii="Times New Roman" w:hAnsi="Times New Roman" w:cs="Times New Roman"/>
        </w:rPr>
        <w:t>Therefore</w:t>
      </w:r>
      <w:r w:rsidR="005256E9">
        <w:rPr>
          <w:rFonts w:ascii="Times New Roman" w:hAnsi="Times New Roman" w:cs="Times New Roman"/>
        </w:rPr>
        <w:t xml:space="preserve"> either there were not many training instances close to the testing instances or </w:t>
      </w:r>
      <w:r w:rsidR="00994EC9">
        <w:rPr>
          <w:rFonts w:ascii="Times New Roman" w:hAnsi="Times New Roman" w:cs="Times New Roman"/>
        </w:rPr>
        <w:t>n</w:t>
      </w:r>
      <w:r w:rsidR="003C676E">
        <w:rPr>
          <w:rFonts w:ascii="Times New Roman" w:hAnsi="Times New Roman" w:cs="Times New Roman"/>
        </w:rPr>
        <w:t>earby instances were not labeled similarly</w:t>
      </w:r>
      <w:r w:rsidR="005256E9">
        <w:rPr>
          <w:rFonts w:ascii="Times New Roman" w:hAnsi="Times New Roman" w:cs="Times New Roman"/>
        </w:rPr>
        <w:t xml:space="preserve">. This data set </w:t>
      </w:r>
      <w:r w:rsidR="00994EC9">
        <w:rPr>
          <w:rFonts w:ascii="Times New Roman" w:hAnsi="Times New Roman" w:cs="Times New Roman"/>
        </w:rPr>
        <w:t>had</w:t>
      </w:r>
      <w:r w:rsidR="005256E9">
        <w:rPr>
          <w:rFonts w:ascii="Times New Roman" w:hAnsi="Times New Roman" w:cs="Times New Roman"/>
        </w:rPr>
        <w:t xml:space="preserve"> a large number of attributes with many being continuous</w:t>
      </w:r>
      <w:r w:rsidR="001647E4">
        <w:rPr>
          <w:rFonts w:ascii="Times New Roman" w:hAnsi="Times New Roman" w:cs="Times New Roman"/>
        </w:rPr>
        <w:t>ly</w:t>
      </w:r>
      <w:r w:rsidR="005256E9">
        <w:rPr>
          <w:rFonts w:ascii="Times New Roman" w:hAnsi="Times New Roman" w:cs="Times New Roman"/>
        </w:rPr>
        <w:t xml:space="preserve"> valued. Thus, even the closest training instances could </w:t>
      </w:r>
      <w:r w:rsidR="007D2695">
        <w:rPr>
          <w:rFonts w:ascii="Times New Roman" w:hAnsi="Times New Roman" w:cs="Times New Roman"/>
        </w:rPr>
        <w:t xml:space="preserve">have </w:t>
      </w:r>
      <w:r w:rsidR="005256E9">
        <w:rPr>
          <w:rFonts w:ascii="Times New Roman" w:hAnsi="Times New Roman" w:cs="Times New Roman"/>
        </w:rPr>
        <w:t>be</w:t>
      </w:r>
      <w:r w:rsidR="007D2695">
        <w:rPr>
          <w:rFonts w:ascii="Times New Roman" w:hAnsi="Times New Roman" w:cs="Times New Roman"/>
        </w:rPr>
        <w:t>en</w:t>
      </w:r>
      <w:r w:rsidR="005256E9">
        <w:rPr>
          <w:rFonts w:ascii="Times New Roman" w:hAnsi="Times New Roman" w:cs="Times New Roman"/>
        </w:rPr>
        <w:t xml:space="preserve"> relatively far away</w:t>
      </w:r>
      <w:r w:rsidR="00B54F28">
        <w:rPr>
          <w:rFonts w:ascii="Times New Roman" w:hAnsi="Times New Roman" w:cs="Times New Roman"/>
        </w:rPr>
        <w:t xml:space="preserve"> in a dimension or two</w:t>
      </w:r>
      <w:r w:rsidR="005256E9">
        <w:rPr>
          <w:rFonts w:ascii="Times New Roman" w:hAnsi="Times New Roman" w:cs="Times New Roman"/>
        </w:rPr>
        <w:t xml:space="preserve">. On the other hand, </w:t>
      </w:r>
      <w:r w:rsidR="003C676E">
        <w:rPr>
          <w:rFonts w:ascii="Times New Roman" w:hAnsi="Times New Roman" w:cs="Times New Roman"/>
        </w:rPr>
        <w:t xml:space="preserve">applying </w:t>
      </w:r>
      <w:proofErr w:type="spellStart"/>
      <w:r w:rsidR="003C676E">
        <w:rPr>
          <w:rFonts w:ascii="Times New Roman" w:hAnsi="Times New Roman" w:cs="Times New Roman"/>
        </w:rPr>
        <w:t>kNN</w:t>
      </w:r>
      <w:proofErr w:type="spellEnd"/>
      <w:r w:rsidR="003C676E">
        <w:rPr>
          <w:rFonts w:ascii="Times New Roman" w:hAnsi="Times New Roman" w:cs="Times New Roman"/>
        </w:rPr>
        <w:t xml:space="preserve"> could just show a lack of domain knowledge in the choice of the distance metric. Performance could have been improved by weighting the distances (none was used to generate these graphs)</w:t>
      </w:r>
      <w:r w:rsidR="00435F8C">
        <w:rPr>
          <w:rFonts w:ascii="Times New Roman" w:hAnsi="Times New Roman" w:cs="Times New Roman"/>
        </w:rPr>
        <w:t>.</w:t>
      </w:r>
      <w:r w:rsidR="003C676E">
        <w:rPr>
          <w:rFonts w:ascii="Times New Roman" w:hAnsi="Times New Roman" w:cs="Times New Roman"/>
        </w:rPr>
        <w:t xml:space="preserve"> </w:t>
      </w:r>
      <w:r w:rsidR="00435F8C">
        <w:rPr>
          <w:rFonts w:ascii="Times New Roman" w:hAnsi="Times New Roman" w:cs="Times New Roman"/>
        </w:rPr>
        <w:t>E</w:t>
      </w:r>
      <w:r w:rsidR="003C676E">
        <w:rPr>
          <w:rFonts w:ascii="Times New Roman" w:hAnsi="Times New Roman" w:cs="Times New Roman"/>
        </w:rPr>
        <w:t>xperimentin</w:t>
      </w:r>
      <w:r w:rsidR="00435F8C">
        <w:rPr>
          <w:rFonts w:ascii="Times New Roman" w:hAnsi="Times New Roman" w:cs="Times New Roman"/>
        </w:rPr>
        <w:t>g</w:t>
      </w:r>
      <w:r w:rsidR="001167BE">
        <w:rPr>
          <w:rFonts w:ascii="Times New Roman" w:hAnsi="Times New Roman" w:cs="Times New Roman"/>
        </w:rPr>
        <w:t xml:space="preserve"> with various distance metrics c</w:t>
      </w:r>
      <w:r w:rsidR="00435F8C">
        <w:rPr>
          <w:rFonts w:ascii="Times New Roman" w:hAnsi="Times New Roman" w:cs="Times New Roman"/>
        </w:rPr>
        <w:t xml:space="preserve">ould </w:t>
      </w:r>
      <w:r w:rsidR="001167BE">
        <w:rPr>
          <w:rFonts w:ascii="Times New Roman" w:hAnsi="Times New Roman" w:cs="Times New Roman"/>
        </w:rPr>
        <w:t xml:space="preserve">have </w:t>
      </w:r>
      <w:r w:rsidR="00B54F28">
        <w:rPr>
          <w:rFonts w:ascii="Times New Roman" w:hAnsi="Times New Roman" w:cs="Times New Roman"/>
        </w:rPr>
        <w:t>le</w:t>
      </w:r>
      <w:r w:rsidR="00435F8C">
        <w:rPr>
          <w:rFonts w:ascii="Times New Roman" w:hAnsi="Times New Roman" w:cs="Times New Roman"/>
        </w:rPr>
        <w:t xml:space="preserve">d to different results, but it would </w:t>
      </w:r>
      <w:r w:rsidR="00B54D6D">
        <w:rPr>
          <w:rFonts w:ascii="Times New Roman" w:hAnsi="Times New Roman" w:cs="Times New Roman"/>
        </w:rPr>
        <w:t xml:space="preserve">have </w:t>
      </w:r>
      <w:r w:rsidR="00435F8C">
        <w:rPr>
          <w:rFonts w:ascii="Times New Roman" w:hAnsi="Times New Roman" w:cs="Times New Roman"/>
        </w:rPr>
        <w:t>require</w:t>
      </w:r>
      <w:r w:rsidR="00B54D6D">
        <w:rPr>
          <w:rFonts w:ascii="Times New Roman" w:hAnsi="Times New Roman" w:cs="Times New Roman"/>
        </w:rPr>
        <w:t>d</w:t>
      </w:r>
      <w:r w:rsidR="00435F8C">
        <w:rPr>
          <w:rFonts w:ascii="Times New Roman" w:hAnsi="Times New Roman" w:cs="Times New Roman"/>
        </w:rPr>
        <w:t xml:space="preserve"> extensive effort to determine if the results were better.</w:t>
      </w:r>
    </w:p>
    <w:p w14:paraId="587624FD" w14:textId="72FB8A50" w:rsidR="00FD352D" w:rsidRPr="00FD352D" w:rsidRDefault="00FD352D" w:rsidP="00FD352D">
      <w:pPr>
        <w:pStyle w:val="Heading3"/>
      </w:pPr>
      <w:r>
        <w:t>Banknote Authentication Data Set</w:t>
      </w:r>
    </w:p>
    <w:p w14:paraId="3A5ED593" w14:textId="77777777" w:rsidR="009E76EA" w:rsidRDefault="00B13A94" w:rsidP="009E76EA">
      <w:pPr>
        <w:keepNext/>
        <w:spacing w:after="0"/>
        <w:jc w:val="center"/>
      </w:pPr>
      <w:r>
        <w:rPr>
          <w:noProof/>
        </w:rPr>
        <w:drawing>
          <wp:inline distT="0" distB="0" distL="0" distR="0" wp14:anchorId="33B8018B" wp14:editId="3EB4F80F">
            <wp:extent cx="4434205" cy="2581275"/>
            <wp:effectExtent l="0" t="0" r="444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CAAC25" w14:textId="0EF7C1B2" w:rsidR="001647E4" w:rsidRDefault="009E76EA" w:rsidP="009E76EA">
      <w:pPr>
        <w:pStyle w:val="Caption"/>
        <w:jc w:val="center"/>
        <w:rPr>
          <w:rFonts w:ascii="Times New Roman" w:hAnsi="Times New Roman" w:cs="Times New Roman"/>
        </w:rPr>
      </w:pPr>
      <w:bookmarkStart w:id="7" w:name="_Ref399442230"/>
      <w:r>
        <w:t xml:space="preserve">Figure </w:t>
      </w:r>
      <w:r w:rsidR="00341BB9">
        <w:fldChar w:fldCharType="begin"/>
      </w:r>
      <w:r w:rsidR="00341BB9">
        <w:instrText xml:space="preserve"> SEQ Figure \* ARABIC </w:instrText>
      </w:r>
      <w:r w:rsidR="00341BB9">
        <w:fldChar w:fldCharType="separate"/>
      </w:r>
      <w:r w:rsidR="00341BB9">
        <w:rPr>
          <w:noProof/>
        </w:rPr>
        <w:t>8</w:t>
      </w:r>
      <w:r w:rsidR="00341BB9">
        <w:rPr>
          <w:noProof/>
        </w:rPr>
        <w:fldChar w:fldCharType="end"/>
      </w:r>
      <w:bookmarkEnd w:id="7"/>
      <w:r>
        <w:t xml:space="preserve">: 1 </w:t>
      </w:r>
      <w:proofErr w:type="gramStart"/>
      <w:r>
        <w:t>Nearest</w:t>
      </w:r>
      <w:proofErr w:type="gramEnd"/>
      <w:r>
        <w:t xml:space="preserve"> Neighbor Error</w:t>
      </w:r>
    </w:p>
    <w:p w14:paraId="4AEBAAE3" w14:textId="77777777" w:rsidR="002A688D" w:rsidRDefault="00B13A94" w:rsidP="002A688D">
      <w:pPr>
        <w:keepNext/>
        <w:spacing w:after="0"/>
        <w:jc w:val="center"/>
      </w:pPr>
      <w:r>
        <w:rPr>
          <w:noProof/>
        </w:rPr>
        <w:lastRenderedPageBreak/>
        <w:drawing>
          <wp:inline distT="0" distB="0" distL="0" distR="0" wp14:anchorId="3AAB148E" wp14:editId="7CF00B59">
            <wp:extent cx="4438650" cy="2362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1080C0" w14:textId="7E191F33" w:rsidR="001647E4" w:rsidRDefault="002A688D" w:rsidP="002A688D">
      <w:pPr>
        <w:pStyle w:val="Caption"/>
        <w:jc w:val="center"/>
        <w:rPr>
          <w:rFonts w:ascii="Times New Roman" w:hAnsi="Times New Roman" w:cs="Times New Roman"/>
        </w:rPr>
      </w:pPr>
      <w:r>
        <w:t xml:space="preserve">Figure </w:t>
      </w:r>
      <w:r w:rsidR="00341BB9">
        <w:fldChar w:fldCharType="begin"/>
      </w:r>
      <w:r w:rsidR="00341BB9">
        <w:instrText xml:space="preserve"> SEQ Figure \* ARABIC </w:instrText>
      </w:r>
      <w:r w:rsidR="00341BB9">
        <w:fldChar w:fldCharType="separate"/>
      </w:r>
      <w:r w:rsidR="00341BB9">
        <w:rPr>
          <w:noProof/>
        </w:rPr>
        <w:t>9</w:t>
      </w:r>
      <w:r w:rsidR="00341BB9">
        <w:rPr>
          <w:noProof/>
        </w:rPr>
        <w:fldChar w:fldCharType="end"/>
      </w:r>
      <w:r>
        <w:t xml:space="preserve">: 2 </w:t>
      </w:r>
      <w:proofErr w:type="gramStart"/>
      <w:r>
        <w:t>Nearest</w:t>
      </w:r>
      <w:proofErr w:type="gramEnd"/>
      <w:r>
        <w:t xml:space="preserve"> Neighbor Error</w:t>
      </w:r>
    </w:p>
    <w:p w14:paraId="3A990CCD" w14:textId="77777777" w:rsidR="002A688D" w:rsidRDefault="00B13A94" w:rsidP="002A688D">
      <w:pPr>
        <w:keepNext/>
        <w:spacing w:after="0"/>
        <w:jc w:val="center"/>
      </w:pPr>
      <w:r>
        <w:rPr>
          <w:noProof/>
        </w:rPr>
        <w:drawing>
          <wp:inline distT="0" distB="0" distL="0" distR="0" wp14:anchorId="43FC250C" wp14:editId="78C2B982">
            <wp:extent cx="4429125" cy="225742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5542BC" w14:textId="1DA61751" w:rsidR="001647E4" w:rsidRDefault="002A688D" w:rsidP="002A688D">
      <w:pPr>
        <w:pStyle w:val="Caption"/>
        <w:jc w:val="center"/>
        <w:rPr>
          <w:rFonts w:ascii="Times New Roman" w:hAnsi="Times New Roman" w:cs="Times New Roman"/>
        </w:rPr>
      </w:pPr>
      <w:bookmarkStart w:id="8" w:name="_Ref399442234"/>
      <w:r>
        <w:t xml:space="preserve">Figure </w:t>
      </w:r>
      <w:r w:rsidR="00341BB9">
        <w:fldChar w:fldCharType="begin"/>
      </w:r>
      <w:r w:rsidR="00341BB9">
        <w:instrText xml:space="preserve"> SEQ Figure \* ARABIC </w:instrText>
      </w:r>
      <w:r w:rsidR="00341BB9">
        <w:fldChar w:fldCharType="separate"/>
      </w:r>
      <w:r w:rsidR="00341BB9">
        <w:rPr>
          <w:noProof/>
        </w:rPr>
        <w:t>10</w:t>
      </w:r>
      <w:r w:rsidR="00341BB9">
        <w:rPr>
          <w:noProof/>
        </w:rPr>
        <w:fldChar w:fldCharType="end"/>
      </w:r>
      <w:bookmarkEnd w:id="8"/>
      <w:r>
        <w:t xml:space="preserve">: 5 </w:t>
      </w:r>
      <w:proofErr w:type="gramStart"/>
      <w:r>
        <w:t>Nearest</w:t>
      </w:r>
      <w:proofErr w:type="gramEnd"/>
      <w:r>
        <w:t xml:space="preserve"> Neighbor Error</w:t>
      </w:r>
      <w:r w:rsidR="001647E4">
        <w:rPr>
          <w:rFonts w:ascii="Times New Roman" w:hAnsi="Times New Roman" w:cs="Times New Roman"/>
          <w:sz w:val="16"/>
          <w:szCs w:val="16"/>
        </w:rPr>
        <w:t xml:space="preserve"> </w:t>
      </w:r>
    </w:p>
    <w:p w14:paraId="4CBF3A92" w14:textId="0FB79F22" w:rsidR="00B13A94" w:rsidRPr="00932648" w:rsidRDefault="00F97AD8" w:rsidP="00F17966">
      <w:pPr>
        <w:rPr>
          <w:rFonts w:ascii="Times New Roman" w:hAnsi="Times New Roman" w:cs="Times New Roman"/>
        </w:rPr>
      </w:pPr>
      <w:r w:rsidRPr="00F97AD8">
        <w:rPr>
          <w:rFonts w:ascii="Times New Roman" w:hAnsi="Times New Roman" w:cs="Times New Roman"/>
        </w:rPr>
        <w:fldChar w:fldCharType="begin"/>
      </w:r>
      <w:r w:rsidRPr="00F97AD8">
        <w:rPr>
          <w:rFonts w:ascii="Times New Roman" w:hAnsi="Times New Roman" w:cs="Times New Roman"/>
        </w:rPr>
        <w:instrText xml:space="preserve"> REF _Ref399442230 \h </w:instrText>
      </w:r>
      <w:r>
        <w:rPr>
          <w:rFonts w:ascii="Times New Roman" w:hAnsi="Times New Roman" w:cs="Times New Roman"/>
        </w:rPr>
        <w:instrText xml:space="preserve"> \* MERGEFORMAT </w:instrText>
      </w:r>
      <w:r w:rsidRPr="00F97AD8">
        <w:rPr>
          <w:rFonts w:ascii="Times New Roman" w:hAnsi="Times New Roman" w:cs="Times New Roman"/>
        </w:rPr>
      </w:r>
      <w:r w:rsidRPr="00F97AD8">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8</w:t>
      </w:r>
      <w:r w:rsidRPr="00F97AD8">
        <w:rPr>
          <w:rFonts w:ascii="Times New Roman" w:hAnsi="Times New Roman" w:cs="Times New Roman"/>
        </w:rPr>
        <w:fldChar w:fldCharType="end"/>
      </w:r>
      <w:r w:rsidR="008E0BF4">
        <w:rPr>
          <w:rFonts w:ascii="Times New Roman" w:hAnsi="Times New Roman" w:cs="Times New Roman"/>
        </w:rPr>
        <w:t xml:space="preserve"> through </w:t>
      </w:r>
      <w:r w:rsidRPr="00F97AD8">
        <w:rPr>
          <w:rFonts w:ascii="Times New Roman" w:hAnsi="Times New Roman" w:cs="Times New Roman"/>
        </w:rPr>
        <w:fldChar w:fldCharType="begin"/>
      </w:r>
      <w:r w:rsidRPr="00F97AD8">
        <w:rPr>
          <w:rFonts w:ascii="Times New Roman" w:hAnsi="Times New Roman" w:cs="Times New Roman"/>
        </w:rPr>
        <w:instrText xml:space="preserve"> REF _Ref399442234 \h </w:instrText>
      </w:r>
      <w:r>
        <w:rPr>
          <w:rFonts w:ascii="Times New Roman" w:hAnsi="Times New Roman" w:cs="Times New Roman"/>
        </w:rPr>
        <w:instrText xml:space="preserve"> \* MERGEFORMAT </w:instrText>
      </w:r>
      <w:r w:rsidRPr="00F97AD8">
        <w:rPr>
          <w:rFonts w:ascii="Times New Roman" w:hAnsi="Times New Roman" w:cs="Times New Roman"/>
        </w:rPr>
      </w:r>
      <w:r w:rsidRPr="00F97AD8">
        <w:rPr>
          <w:rFonts w:ascii="Times New Roman" w:hAnsi="Times New Roman" w:cs="Times New Roman"/>
        </w:rPr>
        <w:fldChar w:fldCharType="separate"/>
      </w:r>
      <w:r w:rsidR="00341BB9" w:rsidRPr="00341BB9">
        <w:rPr>
          <w:rFonts w:ascii="Times New Roman" w:hAnsi="Times New Roman" w:cs="Times New Roman"/>
          <w:noProof/>
        </w:rPr>
        <w:t>Figure</w:t>
      </w:r>
      <w:r w:rsidR="00341BB9">
        <w:t xml:space="preserve"> </w:t>
      </w:r>
      <w:r w:rsidR="00341BB9">
        <w:rPr>
          <w:noProof/>
        </w:rPr>
        <w:t>10</w:t>
      </w:r>
      <w:r w:rsidRPr="00F97AD8">
        <w:rPr>
          <w:rFonts w:ascii="Times New Roman" w:hAnsi="Times New Roman" w:cs="Times New Roman"/>
        </w:rPr>
        <w:fldChar w:fldCharType="end"/>
      </w:r>
      <w:r>
        <w:rPr>
          <w:rFonts w:ascii="Times New Roman" w:hAnsi="Times New Roman" w:cs="Times New Roman"/>
        </w:rPr>
        <w:t xml:space="preserve"> </w:t>
      </w:r>
      <w:r w:rsidR="005F35B7">
        <w:rPr>
          <w:rFonts w:ascii="Times New Roman" w:hAnsi="Times New Roman" w:cs="Times New Roman"/>
        </w:rPr>
        <w:t xml:space="preserve">also </w:t>
      </w:r>
      <w:r>
        <w:rPr>
          <w:rFonts w:ascii="Times New Roman" w:hAnsi="Times New Roman" w:cs="Times New Roman"/>
        </w:rPr>
        <w:t xml:space="preserve">show </w:t>
      </w:r>
      <w:r w:rsidR="0006312A">
        <w:rPr>
          <w:rFonts w:ascii="Times New Roman" w:hAnsi="Times New Roman" w:cs="Times New Roman"/>
        </w:rPr>
        <w:t xml:space="preserve">the importance of selecting a k value for </w:t>
      </w:r>
      <w:proofErr w:type="spellStart"/>
      <w:r w:rsidR="0006312A">
        <w:rPr>
          <w:rFonts w:ascii="Times New Roman" w:hAnsi="Times New Roman" w:cs="Times New Roman"/>
        </w:rPr>
        <w:t>kNN</w:t>
      </w:r>
      <w:proofErr w:type="spellEnd"/>
      <w:r w:rsidR="0006312A">
        <w:rPr>
          <w:rFonts w:ascii="Times New Roman" w:hAnsi="Times New Roman" w:cs="Times New Roman"/>
        </w:rPr>
        <w:t xml:space="preserve">. It </w:t>
      </w:r>
      <w:r w:rsidR="005F35B7">
        <w:rPr>
          <w:rFonts w:ascii="Times New Roman" w:hAnsi="Times New Roman" w:cs="Times New Roman"/>
        </w:rPr>
        <w:t>was</w:t>
      </w:r>
      <w:r w:rsidR="0006312A">
        <w:rPr>
          <w:rFonts w:ascii="Times New Roman" w:hAnsi="Times New Roman" w:cs="Times New Roman"/>
        </w:rPr>
        <w:t xml:space="preserve"> important to only include the proper number of training instances when calculating the output for new value</w:t>
      </w:r>
      <w:r w:rsidR="001647E4">
        <w:rPr>
          <w:rFonts w:ascii="Times New Roman" w:hAnsi="Times New Roman" w:cs="Times New Roman"/>
        </w:rPr>
        <w:t>s</w:t>
      </w:r>
      <w:r w:rsidR="00435F8C">
        <w:rPr>
          <w:rFonts w:ascii="Times New Roman" w:hAnsi="Times New Roman" w:cs="Times New Roman"/>
        </w:rPr>
        <w:t xml:space="preserve"> and no more or less</w:t>
      </w:r>
      <w:r w:rsidR="0006312A">
        <w:rPr>
          <w:rFonts w:ascii="Times New Roman" w:hAnsi="Times New Roman" w:cs="Times New Roman"/>
        </w:rPr>
        <w:t xml:space="preserve">. For k=1 and k=2 there </w:t>
      </w:r>
      <w:r w:rsidR="00955214">
        <w:rPr>
          <w:rFonts w:ascii="Times New Roman" w:hAnsi="Times New Roman" w:cs="Times New Roman"/>
        </w:rPr>
        <w:t>was</w:t>
      </w:r>
      <w:r w:rsidR="0006312A">
        <w:rPr>
          <w:rFonts w:ascii="Times New Roman" w:hAnsi="Times New Roman" w:cs="Times New Roman"/>
        </w:rPr>
        <w:t xml:space="preserve"> no error except for the lowes</w:t>
      </w:r>
      <w:r w:rsidR="00BF048E">
        <w:rPr>
          <w:rFonts w:ascii="Times New Roman" w:hAnsi="Times New Roman" w:cs="Times New Roman"/>
        </w:rPr>
        <w:t xml:space="preserve">t number of training instances. </w:t>
      </w:r>
      <w:r w:rsidR="00435F8C">
        <w:rPr>
          <w:rFonts w:ascii="Times New Roman" w:hAnsi="Times New Roman" w:cs="Times New Roman"/>
        </w:rPr>
        <w:t xml:space="preserve">This shows excellent domain knowledge. Linearly nearby data points </w:t>
      </w:r>
      <w:r w:rsidR="00955214">
        <w:rPr>
          <w:rFonts w:ascii="Times New Roman" w:hAnsi="Times New Roman" w:cs="Times New Roman"/>
        </w:rPr>
        <w:t>were</w:t>
      </w:r>
      <w:r w:rsidR="00435F8C">
        <w:rPr>
          <w:rFonts w:ascii="Times New Roman" w:hAnsi="Times New Roman" w:cs="Times New Roman"/>
        </w:rPr>
        <w:t xml:space="preserve"> very good indicators of the classification of new data points. </w:t>
      </w:r>
      <w:r w:rsidR="00D1293A">
        <w:rPr>
          <w:rFonts w:ascii="Times New Roman" w:hAnsi="Times New Roman" w:cs="Times New Roman"/>
        </w:rPr>
        <w:t xml:space="preserve">However, examining too many training instances </w:t>
      </w:r>
      <w:r w:rsidR="00321CE9">
        <w:rPr>
          <w:rFonts w:ascii="Times New Roman" w:hAnsi="Times New Roman" w:cs="Times New Roman"/>
        </w:rPr>
        <w:t>generalized</w:t>
      </w:r>
      <w:r w:rsidR="00A3662E">
        <w:rPr>
          <w:rFonts w:ascii="Times New Roman" w:hAnsi="Times New Roman" w:cs="Times New Roman"/>
        </w:rPr>
        <w:t xml:space="preserve"> too much. In other words, it </w:t>
      </w:r>
      <w:r w:rsidR="007738FE">
        <w:rPr>
          <w:rFonts w:ascii="Times New Roman" w:hAnsi="Times New Roman" w:cs="Times New Roman"/>
        </w:rPr>
        <w:t>was</w:t>
      </w:r>
      <w:r w:rsidR="00A3662E">
        <w:rPr>
          <w:rFonts w:ascii="Times New Roman" w:hAnsi="Times New Roman" w:cs="Times New Roman"/>
        </w:rPr>
        <w:t xml:space="preserve"> not only possible to </w:t>
      </w:r>
      <w:proofErr w:type="spellStart"/>
      <w:r w:rsidR="00A3662E">
        <w:rPr>
          <w:rFonts w:ascii="Times New Roman" w:hAnsi="Times New Roman" w:cs="Times New Roman"/>
        </w:rPr>
        <w:t>overfit</w:t>
      </w:r>
      <w:proofErr w:type="spellEnd"/>
      <w:r w:rsidR="00A3662E">
        <w:rPr>
          <w:rFonts w:ascii="Times New Roman" w:hAnsi="Times New Roman" w:cs="Times New Roman"/>
        </w:rPr>
        <w:t xml:space="preserve"> (trust data too much), but also to </w:t>
      </w:r>
      <w:proofErr w:type="spellStart"/>
      <w:r w:rsidR="00A3662E">
        <w:rPr>
          <w:rFonts w:ascii="Times New Roman" w:hAnsi="Times New Roman" w:cs="Times New Roman"/>
        </w:rPr>
        <w:t>underfit</w:t>
      </w:r>
      <w:proofErr w:type="spellEnd"/>
      <w:r w:rsidR="00A3662E">
        <w:rPr>
          <w:rFonts w:ascii="Times New Roman" w:hAnsi="Times New Roman" w:cs="Times New Roman"/>
        </w:rPr>
        <w:t xml:space="preserve"> (not trust data enough</w:t>
      </w:r>
      <w:r w:rsidR="005F7CC4">
        <w:rPr>
          <w:rFonts w:ascii="Times New Roman" w:hAnsi="Times New Roman" w:cs="Times New Roman"/>
        </w:rPr>
        <w:t xml:space="preserve"> or generalize more than necessary</w:t>
      </w:r>
      <w:r w:rsidR="00A3662E">
        <w:rPr>
          <w:rFonts w:ascii="Times New Roman" w:hAnsi="Times New Roman" w:cs="Times New Roman"/>
        </w:rPr>
        <w:t>).</w:t>
      </w:r>
      <w:r w:rsidR="00353F78">
        <w:rPr>
          <w:rFonts w:ascii="Times New Roman" w:hAnsi="Times New Roman" w:cs="Times New Roman"/>
        </w:rPr>
        <w:t xml:space="preserve"> </w:t>
      </w:r>
    </w:p>
    <w:p w14:paraId="4D794ED0" w14:textId="73C584F7" w:rsidR="00F17966" w:rsidRDefault="00673E83" w:rsidP="00F17966">
      <w:pPr>
        <w:pStyle w:val="Heading2"/>
        <w:rPr>
          <w:rFonts w:ascii="Times New Roman" w:hAnsi="Times New Roman" w:cs="Times New Roman"/>
        </w:rPr>
      </w:pPr>
      <w:r>
        <w:rPr>
          <w:rFonts w:ascii="Times New Roman" w:hAnsi="Times New Roman" w:cs="Times New Roman"/>
        </w:rPr>
        <w:lastRenderedPageBreak/>
        <w:t>Neural Networks</w:t>
      </w:r>
    </w:p>
    <w:p w14:paraId="36F603D8" w14:textId="4CCB6B97" w:rsidR="00FD352D" w:rsidRDefault="00FD352D" w:rsidP="00FD352D">
      <w:pPr>
        <w:pStyle w:val="Heading3"/>
      </w:pPr>
      <w:r>
        <w:t>Income Data set</w:t>
      </w:r>
    </w:p>
    <w:p w14:paraId="7BE46FE9" w14:textId="77777777" w:rsidR="007738FE" w:rsidRDefault="008F0718" w:rsidP="007738FE">
      <w:pPr>
        <w:keepNext/>
        <w:spacing w:after="0"/>
        <w:jc w:val="center"/>
      </w:pPr>
      <w:r>
        <w:rPr>
          <w:noProof/>
        </w:rPr>
        <w:drawing>
          <wp:inline distT="0" distB="0" distL="0" distR="0" wp14:anchorId="02AEA786" wp14:editId="68251D34">
            <wp:extent cx="4436110" cy="2581275"/>
            <wp:effectExtent l="0" t="0" r="254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4DE7E3A" w14:textId="41FCE99C" w:rsidR="000B6970" w:rsidRDefault="007738FE" w:rsidP="007738FE">
      <w:pPr>
        <w:pStyle w:val="Caption"/>
        <w:jc w:val="center"/>
      </w:pPr>
      <w:bookmarkStart w:id="9" w:name="_Ref399442505"/>
      <w:r>
        <w:t xml:space="preserve">Figure </w:t>
      </w:r>
      <w:r w:rsidR="00341BB9">
        <w:fldChar w:fldCharType="begin"/>
      </w:r>
      <w:r w:rsidR="00341BB9">
        <w:instrText xml:space="preserve"> SEQ Figure \* ARABIC </w:instrText>
      </w:r>
      <w:r w:rsidR="00341BB9">
        <w:fldChar w:fldCharType="separate"/>
      </w:r>
      <w:r w:rsidR="00341BB9">
        <w:rPr>
          <w:noProof/>
        </w:rPr>
        <w:t>11</w:t>
      </w:r>
      <w:r w:rsidR="00341BB9">
        <w:rPr>
          <w:noProof/>
        </w:rPr>
        <w:fldChar w:fldCharType="end"/>
      </w:r>
      <w:bookmarkEnd w:id="9"/>
      <w:r>
        <w:t>: Neural Network Error</w:t>
      </w:r>
    </w:p>
    <w:p w14:paraId="1F4AA69E" w14:textId="77777777" w:rsidR="007738FE" w:rsidRDefault="008F0718" w:rsidP="007738FE">
      <w:pPr>
        <w:keepNext/>
        <w:spacing w:after="0"/>
        <w:jc w:val="center"/>
      </w:pPr>
      <w:r>
        <w:rPr>
          <w:noProof/>
        </w:rPr>
        <w:drawing>
          <wp:inline distT="0" distB="0" distL="0" distR="0" wp14:anchorId="17E2221B" wp14:editId="119E5BFC">
            <wp:extent cx="4429760" cy="2505075"/>
            <wp:effectExtent l="0" t="0" r="889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25E71D" w14:textId="3EEA5C5D" w:rsidR="000B6970" w:rsidRPr="008F0718" w:rsidRDefault="007738FE" w:rsidP="007738FE">
      <w:pPr>
        <w:pStyle w:val="Caption"/>
        <w:jc w:val="center"/>
      </w:pPr>
      <w:bookmarkStart w:id="10" w:name="_Ref399442692"/>
      <w:r>
        <w:t xml:space="preserve">Figure </w:t>
      </w:r>
      <w:r w:rsidR="00341BB9">
        <w:fldChar w:fldCharType="begin"/>
      </w:r>
      <w:r w:rsidR="00341BB9">
        <w:instrText xml:space="preserve"> SEQ Figure \* ARABIC </w:instrText>
      </w:r>
      <w:r w:rsidR="00341BB9">
        <w:fldChar w:fldCharType="separate"/>
      </w:r>
      <w:r w:rsidR="00341BB9">
        <w:rPr>
          <w:noProof/>
        </w:rPr>
        <w:t>12</w:t>
      </w:r>
      <w:r w:rsidR="00341BB9">
        <w:rPr>
          <w:noProof/>
        </w:rPr>
        <w:fldChar w:fldCharType="end"/>
      </w:r>
      <w:bookmarkEnd w:id="10"/>
      <w:r>
        <w:t>: Neural Network Training Time</w:t>
      </w:r>
    </w:p>
    <w:p w14:paraId="7252DA93" w14:textId="650C46DB" w:rsidR="00560E97" w:rsidRPr="00560E97" w:rsidRDefault="005E4D79" w:rsidP="00560E97">
      <w:pPr>
        <w:rPr>
          <w:rFonts w:ascii="Times New Roman" w:hAnsi="Times New Roman" w:cs="Times New Roman"/>
        </w:rPr>
      </w:pPr>
      <w:r w:rsidRPr="005E4D79">
        <w:rPr>
          <w:rFonts w:ascii="Times New Roman" w:hAnsi="Times New Roman" w:cs="Times New Roman"/>
        </w:rPr>
        <w:fldChar w:fldCharType="begin"/>
      </w:r>
      <w:r w:rsidRPr="005E4D79">
        <w:rPr>
          <w:rFonts w:ascii="Times New Roman" w:hAnsi="Times New Roman" w:cs="Times New Roman"/>
        </w:rPr>
        <w:instrText xml:space="preserve"> REF _Ref399442505 \h </w:instrText>
      </w:r>
      <w:r>
        <w:rPr>
          <w:rFonts w:ascii="Times New Roman" w:hAnsi="Times New Roman" w:cs="Times New Roman"/>
        </w:rPr>
        <w:instrText xml:space="preserve"> \* MERGEFORMAT </w:instrText>
      </w:r>
      <w:r w:rsidRPr="005E4D79">
        <w:rPr>
          <w:rFonts w:ascii="Times New Roman" w:hAnsi="Times New Roman" w:cs="Times New Roman"/>
        </w:rPr>
      </w:r>
      <w:r w:rsidRPr="005E4D79">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11</w:t>
      </w:r>
      <w:r w:rsidRPr="005E4D79">
        <w:rPr>
          <w:rFonts w:ascii="Times New Roman" w:hAnsi="Times New Roman" w:cs="Times New Roman"/>
        </w:rPr>
        <w:fldChar w:fldCharType="end"/>
      </w:r>
      <w:r>
        <w:rPr>
          <w:rFonts w:ascii="Times New Roman" w:hAnsi="Times New Roman" w:cs="Times New Roman"/>
        </w:rPr>
        <w:t xml:space="preserve"> </w:t>
      </w:r>
      <w:r w:rsidR="001B3C7F">
        <w:rPr>
          <w:rFonts w:ascii="Times New Roman" w:hAnsi="Times New Roman" w:cs="Times New Roman"/>
        </w:rPr>
        <w:t>is</w:t>
      </w:r>
      <w:r>
        <w:rPr>
          <w:rFonts w:ascii="Times New Roman" w:hAnsi="Times New Roman" w:cs="Times New Roman"/>
        </w:rPr>
        <w:t xml:space="preserve"> interesting because </w:t>
      </w:r>
      <w:r w:rsidR="00560E97" w:rsidRPr="00560E97">
        <w:rPr>
          <w:rFonts w:ascii="Times New Roman" w:hAnsi="Times New Roman" w:cs="Times New Roman"/>
        </w:rPr>
        <w:t xml:space="preserve">error </w:t>
      </w:r>
      <w:r>
        <w:rPr>
          <w:rFonts w:ascii="Times New Roman" w:hAnsi="Times New Roman" w:cs="Times New Roman"/>
        </w:rPr>
        <w:t>decreased</w:t>
      </w:r>
      <w:r w:rsidR="00560E97" w:rsidRPr="00560E97">
        <w:rPr>
          <w:rFonts w:ascii="Times New Roman" w:hAnsi="Times New Roman" w:cs="Times New Roman"/>
        </w:rPr>
        <w:t xml:space="preserve"> as the number of training instances </w:t>
      </w:r>
      <w:r w:rsidR="007C7A73">
        <w:rPr>
          <w:rFonts w:ascii="Times New Roman" w:hAnsi="Times New Roman" w:cs="Times New Roman"/>
        </w:rPr>
        <w:t xml:space="preserve">increased, </w:t>
      </w:r>
      <w:r w:rsidR="00560E97" w:rsidRPr="00560E97">
        <w:rPr>
          <w:rFonts w:ascii="Times New Roman" w:hAnsi="Times New Roman" w:cs="Times New Roman"/>
        </w:rPr>
        <w:t xml:space="preserve">then suddenly </w:t>
      </w:r>
      <w:r>
        <w:rPr>
          <w:rFonts w:ascii="Times New Roman" w:hAnsi="Times New Roman" w:cs="Times New Roman"/>
        </w:rPr>
        <w:t>spiked</w:t>
      </w:r>
      <w:r w:rsidR="00560E97" w:rsidRPr="00560E97">
        <w:rPr>
          <w:rFonts w:ascii="Times New Roman" w:hAnsi="Times New Roman" w:cs="Times New Roman"/>
        </w:rPr>
        <w:t xml:space="preserve"> and decrease</w:t>
      </w:r>
      <w:r>
        <w:rPr>
          <w:rFonts w:ascii="Times New Roman" w:hAnsi="Times New Roman" w:cs="Times New Roman"/>
        </w:rPr>
        <w:t xml:space="preserve">d </w:t>
      </w:r>
      <w:r w:rsidR="00560E97" w:rsidRPr="00560E97">
        <w:rPr>
          <w:rFonts w:ascii="Times New Roman" w:hAnsi="Times New Roman" w:cs="Times New Roman"/>
        </w:rPr>
        <w:t xml:space="preserve">again. </w:t>
      </w:r>
      <w:r w:rsidR="00CC315E">
        <w:rPr>
          <w:rFonts w:ascii="Times New Roman" w:hAnsi="Times New Roman" w:cs="Times New Roman"/>
        </w:rPr>
        <w:t xml:space="preserve">This could be the result of the neural network hitting a local minimum that </w:t>
      </w:r>
      <w:r w:rsidR="00A607FB">
        <w:rPr>
          <w:rFonts w:ascii="Times New Roman" w:hAnsi="Times New Roman" w:cs="Times New Roman"/>
        </w:rPr>
        <w:t>was</w:t>
      </w:r>
      <w:r w:rsidR="00CC315E">
        <w:rPr>
          <w:rFonts w:ascii="Times New Roman" w:hAnsi="Times New Roman" w:cs="Times New Roman"/>
        </w:rPr>
        <w:t xml:space="preserve"> significantly higher than surrounding minima.</w:t>
      </w:r>
      <w:r w:rsidR="002B7F32" w:rsidRPr="002B7F32">
        <w:rPr>
          <w:rFonts w:ascii="Times New Roman" w:hAnsi="Times New Roman" w:cs="Times New Roman"/>
        </w:rPr>
        <w:t xml:space="preserve"> </w:t>
      </w:r>
      <w:r w:rsidR="002B7F32">
        <w:rPr>
          <w:rFonts w:ascii="Times New Roman" w:hAnsi="Times New Roman" w:cs="Times New Roman"/>
        </w:rPr>
        <w:t>Performance could have been improved via cross-validation and</w:t>
      </w:r>
      <w:r w:rsidR="005D4CDA">
        <w:rPr>
          <w:rFonts w:ascii="Times New Roman" w:hAnsi="Times New Roman" w:cs="Times New Roman"/>
        </w:rPr>
        <w:t xml:space="preserve"> by adjusting the momentum value to roll through local minima.</w:t>
      </w:r>
      <w:r w:rsidR="005A6875">
        <w:rPr>
          <w:rFonts w:ascii="Times New Roman" w:hAnsi="Times New Roman" w:cs="Times New Roman"/>
        </w:rPr>
        <w:t xml:space="preserve"> Increasing the number of hidden layers may have improved performance, but with 2 hidden layers, it should have been able to simulate any arbitrary function.</w:t>
      </w:r>
    </w:p>
    <w:p w14:paraId="1C06D2A3" w14:textId="419946FB" w:rsidR="00FD352D" w:rsidRDefault="00560E97" w:rsidP="00FD352D">
      <w:r w:rsidRPr="00560E97">
        <w:rPr>
          <w:rFonts w:ascii="Times New Roman" w:hAnsi="Times New Roman" w:cs="Times New Roman"/>
        </w:rPr>
        <w:t xml:space="preserve">The training time </w:t>
      </w:r>
      <w:r w:rsidR="002F6F01" w:rsidRPr="002F6F01">
        <w:rPr>
          <w:rFonts w:ascii="Times New Roman" w:hAnsi="Times New Roman" w:cs="Times New Roman"/>
        </w:rPr>
        <w:t xml:space="preserve">in </w:t>
      </w:r>
      <w:r w:rsidR="002F6F01" w:rsidRPr="002F6F01">
        <w:rPr>
          <w:rFonts w:ascii="Times New Roman" w:hAnsi="Times New Roman" w:cs="Times New Roman"/>
        </w:rPr>
        <w:fldChar w:fldCharType="begin"/>
      </w:r>
      <w:r w:rsidR="002F6F01" w:rsidRPr="002F6F01">
        <w:rPr>
          <w:rFonts w:ascii="Times New Roman" w:hAnsi="Times New Roman" w:cs="Times New Roman"/>
        </w:rPr>
        <w:instrText xml:space="preserve"> REF _Ref399442692 \h </w:instrText>
      </w:r>
      <w:r w:rsidR="002F6F01">
        <w:rPr>
          <w:rFonts w:ascii="Times New Roman" w:hAnsi="Times New Roman" w:cs="Times New Roman"/>
        </w:rPr>
        <w:instrText xml:space="preserve"> \* MERGEFORMAT </w:instrText>
      </w:r>
      <w:r w:rsidR="002F6F01" w:rsidRPr="002F6F01">
        <w:rPr>
          <w:rFonts w:ascii="Times New Roman" w:hAnsi="Times New Roman" w:cs="Times New Roman"/>
        </w:rPr>
      </w:r>
      <w:r w:rsidR="002F6F01" w:rsidRPr="002F6F01">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12</w:t>
      </w:r>
      <w:r w:rsidR="002F6F01" w:rsidRPr="002F6F01">
        <w:rPr>
          <w:rFonts w:ascii="Times New Roman" w:hAnsi="Times New Roman" w:cs="Times New Roman"/>
        </w:rPr>
        <w:fldChar w:fldCharType="end"/>
      </w:r>
      <w:r w:rsidRPr="00560E97">
        <w:rPr>
          <w:rFonts w:ascii="Times New Roman" w:hAnsi="Times New Roman" w:cs="Times New Roman"/>
        </w:rPr>
        <w:t xml:space="preserve"> </w:t>
      </w:r>
      <w:r w:rsidR="002F6F01">
        <w:rPr>
          <w:rFonts w:ascii="Times New Roman" w:hAnsi="Times New Roman" w:cs="Times New Roman"/>
        </w:rPr>
        <w:t>was</w:t>
      </w:r>
      <w:r w:rsidRPr="00560E97">
        <w:rPr>
          <w:rFonts w:ascii="Times New Roman" w:hAnsi="Times New Roman" w:cs="Times New Roman"/>
        </w:rPr>
        <w:t xml:space="preserve"> almost perfectly linear as a function of the training instances. Since the number of hidden layers was restric</w:t>
      </w:r>
      <w:r w:rsidR="007C7A73">
        <w:rPr>
          <w:rFonts w:ascii="Times New Roman" w:hAnsi="Times New Roman" w:cs="Times New Roman"/>
        </w:rPr>
        <w:t>te</w:t>
      </w:r>
      <w:r w:rsidR="00321CE9">
        <w:rPr>
          <w:rFonts w:ascii="Times New Roman" w:hAnsi="Times New Roman" w:cs="Times New Roman"/>
        </w:rPr>
        <w:t>d to two</w:t>
      </w:r>
      <w:r w:rsidRPr="00560E97">
        <w:rPr>
          <w:rFonts w:ascii="Times New Roman" w:hAnsi="Times New Roman" w:cs="Times New Roman"/>
        </w:rPr>
        <w:t xml:space="preserve">, this </w:t>
      </w:r>
      <w:r w:rsidR="001D799E">
        <w:rPr>
          <w:rFonts w:ascii="Times New Roman" w:hAnsi="Times New Roman" w:cs="Times New Roman"/>
        </w:rPr>
        <w:t>was</w:t>
      </w:r>
      <w:r w:rsidRPr="00560E97">
        <w:rPr>
          <w:rFonts w:ascii="Times New Roman" w:hAnsi="Times New Roman" w:cs="Times New Roman"/>
        </w:rPr>
        <w:t xml:space="preserve"> a reasonable result.</w:t>
      </w:r>
      <w:r w:rsidR="005A6875">
        <w:rPr>
          <w:rFonts w:ascii="Times New Roman" w:hAnsi="Times New Roman" w:cs="Times New Roman"/>
        </w:rPr>
        <w:t xml:space="preserve"> The neural network </w:t>
      </w:r>
      <w:r w:rsidR="00DF3CED">
        <w:rPr>
          <w:rFonts w:ascii="Times New Roman" w:hAnsi="Times New Roman" w:cs="Times New Roman"/>
        </w:rPr>
        <w:t xml:space="preserve">training time </w:t>
      </w:r>
      <w:r w:rsidR="005A6875">
        <w:rPr>
          <w:rFonts w:ascii="Times New Roman" w:hAnsi="Times New Roman" w:cs="Times New Roman"/>
        </w:rPr>
        <w:t>could not</w:t>
      </w:r>
      <w:r w:rsidR="00737B99">
        <w:rPr>
          <w:rFonts w:ascii="Times New Roman" w:hAnsi="Times New Roman" w:cs="Times New Roman"/>
        </w:rPr>
        <w:t xml:space="preserve"> grow much faster unless the number of hidden layers was allowed to change as a function of the input space size.</w:t>
      </w:r>
    </w:p>
    <w:p w14:paraId="32EB586C" w14:textId="0A9621BE" w:rsidR="00FD352D" w:rsidRDefault="00FD352D" w:rsidP="00FD352D">
      <w:pPr>
        <w:pStyle w:val="Heading3"/>
      </w:pPr>
      <w:r>
        <w:lastRenderedPageBreak/>
        <w:t>Banknote Authentication Data Set</w:t>
      </w:r>
    </w:p>
    <w:p w14:paraId="2B75C62B" w14:textId="77777777" w:rsidR="001D799E" w:rsidRDefault="00F5572B" w:rsidP="001D799E">
      <w:pPr>
        <w:keepNext/>
        <w:spacing w:after="0"/>
        <w:jc w:val="center"/>
      </w:pPr>
      <w:r>
        <w:rPr>
          <w:noProof/>
        </w:rPr>
        <w:drawing>
          <wp:inline distT="0" distB="0" distL="0" distR="0" wp14:anchorId="670CDF27" wp14:editId="7C853425">
            <wp:extent cx="4572000" cy="256222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B8134C" w14:textId="19491FBF" w:rsidR="007C7A73" w:rsidRDefault="001D799E" w:rsidP="001D799E">
      <w:pPr>
        <w:pStyle w:val="Caption"/>
        <w:jc w:val="center"/>
      </w:pPr>
      <w:bookmarkStart w:id="11" w:name="_Ref399442897"/>
      <w:r>
        <w:t xml:space="preserve">Figure </w:t>
      </w:r>
      <w:r w:rsidR="00341BB9">
        <w:fldChar w:fldCharType="begin"/>
      </w:r>
      <w:r w:rsidR="00341BB9">
        <w:instrText xml:space="preserve"> SEQ Figure \* ARABIC </w:instrText>
      </w:r>
      <w:r w:rsidR="00341BB9">
        <w:fldChar w:fldCharType="separate"/>
      </w:r>
      <w:r w:rsidR="00341BB9">
        <w:rPr>
          <w:noProof/>
        </w:rPr>
        <w:t>13</w:t>
      </w:r>
      <w:r w:rsidR="00341BB9">
        <w:rPr>
          <w:noProof/>
        </w:rPr>
        <w:fldChar w:fldCharType="end"/>
      </w:r>
      <w:bookmarkEnd w:id="11"/>
      <w:r>
        <w:t>: Neural Network Error</w:t>
      </w:r>
    </w:p>
    <w:p w14:paraId="16D014EC" w14:textId="77777777" w:rsidR="001D799E" w:rsidRDefault="00F5572B" w:rsidP="001D799E">
      <w:pPr>
        <w:keepNext/>
        <w:spacing w:after="0"/>
        <w:jc w:val="center"/>
      </w:pPr>
      <w:r>
        <w:rPr>
          <w:noProof/>
        </w:rPr>
        <w:drawing>
          <wp:inline distT="0" distB="0" distL="0" distR="0" wp14:anchorId="73E61A34" wp14:editId="4766678E">
            <wp:extent cx="4572000" cy="2695575"/>
            <wp:effectExtent l="0" t="0" r="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F0CED6" w14:textId="511D2AFF" w:rsidR="007C7A73" w:rsidRPr="008F0718" w:rsidRDefault="001D799E" w:rsidP="001D799E">
      <w:pPr>
        <w:pStyle w:val="Caption"/>
        <w:jc w:val="center"/>
      </w:pPr>
      <w:r>
        <w:t xml:space="preserve">Figure </w:t>
      </w:r>
      <w:r w:rsidR="00341BB9">
        <w:fldChar w:fldCharType="begin"/>
      </w:r>
      <w:r w:rsidR="00341BB9">
        <w:instrText xml:space="preserve"> SEQ Figure \* ARABIC </w:instrText>
      </w:r>
      <w:r w:rsidR="00341BB9">
        <w:fldChar w:fldCharType="separate"/>
      </w:r>
      <w:r w:rsidR="00341BB9">
        <w:rPr>
          <w:noProof/>
        </w:rPr>
        <w:t>14</w:t>
      </w:r>
      <w:r w:rsidR="00341BB9">
        <w:rPr>
          <w:noProof/>
        </w:rPr>
        <w:fldChar w:fldCharType="end"/>
      </w:r>
      <w:r>
        <w:t>: Neural Network Training Time</w:t>
      </w:r>
    </w:p>
    <w:p w14:paraId="29BD9C1E" w14:textId="32A0D7BE" w:rsidR="008F0014" w:rsidRDefault="00BB1E70" w:rsidP="00F17966">
      <w:pPr>
        <w:rPr>
          <w:rFonts w:ascii="Times New Roman" w:hAnsi="Times New Roman" w:cs="Times New Roman"/>
        </w:rPr>
      </w:pPr>
      <w:r w:rsidRPr="00BB1E70">
        <w:rPr>
          <w:rFonts w:ascii="Times New Roman" w:hAnsi="Times New Roman" w:cs="Times New Roman"/>
        </w:rPr>
        <w:fldChar w:fldCharType="begin"/>
      </w:r>
      <w:r w:rsidRPr="00BB1E70">
        <w:rPr>
          <w:rFonts w:ascii="Times New Roman" w:hAnsi="Times New Roman" w:cs="Times New Roman"/>
        </w:rPr>
        <w:instrText xml:space="preserve"> REF _Ref399442897 \h  \* MERGEFORMAT </w:instrText>
      </w:r>
      <w:r w:rsidRPr="00BB1E70">
        <w:rPr>
          <w:rFonts w:ascii="Times New Roman" w:hAnsi="Times New Roman" w:cs="Times New Roman"/>
        </w:rPr>
      </w:r>
      <w:r w:rsidRPr="00BB1E70">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13</w:t>
      </w:r>
      <w:r w:rsidRPr="00BB1E70">
        <w:rPr>
          <w:rFonts w:ascii="Times New Roman" w:hAnsi="Times New Roman" w:cs="Times New Roman"/>
        </w:rPr>
        <w:fldChar w:fldCharType="end"/>
      </w:r>
      <w:r>
        <w:rPr>
          <w:rFonts w:ascii="Times New Roman" w:hAnsi="Times New Roman" w:cs="Times New Roman"/>
        </w:rPr>
        <w:t xml:space="preserve"> shows that the error for this data set fluctuated drastically, just as the adult income data set in </w:t>
      </w:r>
      <w:r w:rsidRPr="00BB1E70">
        <w:rPr>
          <w:rFonts w:ascii="Times New Roman" w:hAnsi="Times New Roman" w:cs="Times New Roman"/>
        </w:rPr>
        <w:fldChar w:fldCharType="begin"/>
      </w:r>
      <w:r w:rsidRPr="00BB1E70">
        <w:rPr>
          <w:rFonts w:ascii="Times New Roman" w:hAnsi="Times New Roman" w:cs="Times New Roman"/>
        </w:rPr>
        <w:instrText xml:space="preserve"> REF _Ref399442505 \h </w:instrText>
      </w:r>
      <w:r>
        <w:rPr>
          <w:rFonts w:ascii="Times New Roman" w:hAnsi="Times New Roman" w:cs="Times New Roman"/>
        </w:rPr>
        <w:instrText xml:space="preserve"> \* MERGEFORMAT </w:instrText>
      </w:r>
      <w:r w:rsidRPr="00BB1E70">
        <w:rPr>
          <w:rFonts w:ascii="Times New Roman" w:hAnsi="Times New Roman" w:cs="Times New Roman"/>
        </w:rPr>
      </w:r>
      <w:r w:rsidRPr="00BB1E70">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11</w:t>
      </w:r>
      <w:r w:rsidRPr="00BB1E70">
        <w:rPr>
          <w:rFonts w:ascii="Times New Roman" w:hAnsi="Times New Roman" w:cs="Times New Roman"/>
        </w:rPr>
        <w:fldChar w:fldCharType="end"/>
      </w:r>
      <w:r>
        <w:rPr>
          <w:rFonts w:ascii="Times New Roman" w:hAnsi="Times New Roman" w:cs="Times New Roman"/>
        </w:rPr>
        <w:t xml:space="preserve">. </w:t>
      </w:r>
      <w:r w:rsidR="008F0014">
        <w:rPr>
          <w:rFonts w:ascii="Times New Roman" w:hAnsi="Times New Roman" w:cs="Times New Roman"/>
        </w:rPr>
        <w:t xml:space="preserve">The neural network </w:t>
      </w:r>
      <w:r w:rsidR="00DC42DA">
        <w:rPr>
          <w:rFonts w:ascii="Times New Roman" w:hAnsi="Times New Roman" w:cs="Times New Roman"/>
        </w:rPr>
        <w:t>was</w:t>
      </w:r>
      <w:r w:rsidR="008F0014">
        <w:rPr>
          <w:rFonts w:ascii="Times New Roman" w:hAnsi="Times New Roman" w:cs="Times New Roman"/>
        </w:rPr>
        <w:t xml:space="preserve"> finding local minima rather than global minima.</w:t>
      </w:r>
      <w:r w:rsidR="002B7F32">
        <w:rPr>
          <w:rFonts w:ascii="Times New Roman" w:hAnsi="Times New Roman" w:cs="Times New Roman"/>
        </w:rPr>
        <w:t xml:space="preserve"> However, error </w:t>
      </w:r>
      <w:r w:rsidR="00DC42DA">
        <w:rPr>
          <w:rFonts w:ascii="Times New Roman" w:hAnsi="Times New Roman" w:cs="Times New Roman"/>
        </w:rPr>
        <w:t>was</w:t>
      </w:r>
      <w:r w:rsidR="002B7F32">
        <w:rPr>
          <w:rFonts w:ascii="Times New Roman" w:hAnsi="Times New Roman" w:cs="Times New Roman"/>
        </w:rPr>
        <w:t xml:space="preserve"> significantly less than </w:t>
      </w:r>
      <w:r w:rsidR="00DC42DA">
        <w:rPr>
          <w:rFonts w:ascii="Times New Roman" w:hAnsi="Times New Roman" w:cs="Times New Roman"/>
        </w:rPr>
        <w:t>with the adult income data set.</w:t>
      </w:r>
      <w:r w:rsidR="006D4379">
        <w:rPr>
          <w:rFonts w:ascii="Times New Roman" w:hAnsi="Times New Roman" w:cs="Times New Roman"/>
        </w:rPr>
        <w:t xml:space="preserve"> This further demonstrates that the banknote authentication data set was much more consistent and contained significantly less noise than the adult income data set.</w:t>
      </w:r>
    </w:p>
    <w:p w14:paraId="143DC9BE" w14:textId="631618E0" w:rsidR="00F17966" w:rsidRPr="00932648" w:rsidRDefault="008F0014" w:rsidP="00F17966">
      <w:pPr>
        <w:rPr>
          <w:rFonts w:ascii="Times New Roman" w:hAnsi="Times New Roman" w:cs="Times New Roman"/>
        </w:rPr>
      </w:pPr>
      <w:r>
        <w:rPr>
          <w:rFonts w:ascii="Times New Roman" w:hAnsi="Times New Roman" w:cs="Times New Roman"/>
        </w:rPr>
        <w:t>T</w:t>
      </w:r>
      <w:r w:rsidR="00332064">
        <w:rPr>
          <w:rFonts w:ascii="Times New Roman" w:hAnsi="Times New Roman" w:cs="Times New Roman"/>
        </w:rPr>
        <w:t xml:space="preserve">he training time </w:t>
      </w:r>
      <w:r w:rsidR="00436F71">
        <w:rPr>
          <w:rFonts w:ascii="Times New Roman" w:hAnsi="Times New Roman" w:cs="Times New Roman"/>
        </w:rPr>
        <w:t>increased</w:t>
      </w:r>
      <w:r w:rsidR="00332064">
        <w:rPr>
          <w:rFonts w:ascii="Times New Roman" w:hAnsi="Times New Roman" w:cs="Times New Roman"/>
        </w:rPr>
        <w:t xml:space="preserve"> almost perfectly linearly as a function of training instances. </w:t>
      </w:r>
      <w:r>
        <w:rPr>
          <w:rFonts w:ascii="Times New Roman" w:hAnsi="Times New Roman" w:cs="Times New Roman"/>
        </w:rPr>
        <w:t xml:space="preserve">This </w:t>
      </w:r>
      <w:r w:rsidR="003612AC">
        <w:rPr>
          <w:rFonts w:ascii="Times New Roman" w:hAnsi="Times New Roman" w:cs="Times New Roman"/>
        </w:rPr>
        <w:t>was</w:t>
      </w:r>
      <w:r>
        <w:rPr>
          <w:rFonts w:ascii="Times New Roman" w:hAnsi="Times New Roman" w:cs="Times New Roman"/>
        </w:rPr>
        <w:t xml:space="preserve"> reasonable since the number of hidden layers was restricted to two. If the number of hidden layers was allowed to change as the number of training instances increased, the training time would not</w:t>
      </w:r>
      <w:r w:rsidR="004167B9">
        <w:rPr>
          <w:rFonts w:ascii="Times New Roman" w:hAnsi="Times New Roman" w:cs="Times New Roman"/>
        </w:rPr>
        <w:t xml:space="preserve"> have</w:t>
      </w:r>
      <w:r>
        <w:rPr>
          <w:rFonts w:ascii="Times New Roman" w:hAnsi="Times New Roman" w:cs="Times New Roman"/>
        </w:rPr>
        <w:t xml:space="preserve"> be</w:t>
      </w:r>
      <w:r w:rsidR="004167B9">
        <w:rPr>
          <w:rFonts w:ascii="Times New Roman" w:hAnsi="Times New Roman" w:cs="Times New Roman"/>
        </w:rPr>
        <w:t>en</w:t>
      </w:r>
      <w:r>
        <w:rPr>
          <w:rFonts w:ascii="Times New Roman" w:hAnsi="Times New Roman" w:cs="Times New Roman"/>
        </w:rPr>
        <w:t xml:space="preserve"> linear.</w:t>
      </w:r>
    </w:p>
    <w:p w14:paraId="0FA1605F" w14:textId="4241B5D8" w:rsidR="00F17966" w:rsidRDefault="00F17966" w:rsidP="00F17966">
      <w:pPr>
        <w:pStyle w:val="Heading2"/>
        <w:rPr>
          <w:rFonts w:ascii="Times New Roman" w:hAnsi="Times New Roman" w:cs="Times New Roman"/>
        </w:rPr>
      </w:pPr>
      <w:r w:rsidRPr="00932648">
        <w:rPr>
          <w:rFonts w:ascii="Times New Roman" w:hAnsi="Times New Roman" w:cs="Times New Roman"/>
        </w:rPr>
        <w:lastRenderedPageBreak/>
        <w:t>Boosting</w:t>
      </w:r>
    </w:p>
    <w:p w14:paraId="3C9939AF" w14:textId="441615A6" w:rsidR="00FD352D" w:rsidRDefault="00FD352D" w:rsidP="00FD352D">
      <w:pPr>
        <w:pStyle w:val="Heading3"/>
      </w:pPr>
      <w:r>
        <w:t>Income Data Set</w:t>
      </w:r>
    </w:p>
    <w:p w14:paraId="40F5B419" w14:textId="77777777" w:rsidR="00AC5AC0" w:rsidRDefault="00117B47" w:rsidP="00AC5AC0">
      <w:pPr>
        <w:keepNext/>
        <w:spacing w:after="0"/>
        <w:jc w:val="center"/>
      </w:pPr>
      <w:r>
        <w:rPr>
          <w:noProof/>
        </w:rPr>
        <w:drawing>
          <wp:inline distT="0" distB="0" distL="0" distR="0" wp14:anchorId="6FBC45F4" wp14:editId="6436C4CA">
            <wp:extent cx="4448175" cy="240982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87EA47" w14:textId="6E0AD3BA" w:rsidR="00C73126" w:rsidRDefault="00AC5AC0" w:rsidP="00AC5AC0">
      <w:pPr>
        <w:pStyle w:val="Caption"/>
        <w:jc w:val="center"/>
      </w:pPr>
      <w:bookmarkStart w:id="12" w:name="_Ref399443232"/>
      <w:r>
        <w:t xml:space="preserve">Figure </w:t>
      </w:r>
      <w:r w:rsidR="00341BB9">
        <w:fldChar w:fldCharType="begin"/>
      </w:r>
      <w:r w:rsidR="00341BB9">
        <w:instrText xml:space="preserve"> SEQ Figure \* ARABIC </w:instrText>
      </w:r>
      <w:r w:rsidR="00341BB9">
        <w:fldChar w:fldCharType="separate"/>
      </w:r>
      <w:r w:rsidR="00341BB9">
        <w:rPr>
          <w:noProof/>
        </w:rPr>
        <w:t>15</w:t>
      </w:r>
      <w:r w:rsidR="00341BB9">
        <w:rPr>
          <w:noProof/>
        </w:rPr>
        <w:fldChar w:fldCharType="end"/>
      </w:r>
      <w:bookmarkEnd w:id="12"/>
      <w:r>
        <w:t>: Boosting Error</w:t>
      </w:r>
    </w:p>
    <w:p w14:paraId="56FECD2E" w14:textId="77777777" w:rsidR="00AC5AC0" w:rsidRDefault="00117B47" w:rsidP="00AC5AC0">
      <w:pPr>
        <w:keepNext/>
        <w:spacing w:after="0"/>
        <w:jc w:val="center"/>
      </w:pPr>
      <w:r>
        <w:rPr>
          <w:noProof/>
        </w:rPr>
        <w:drawing>
          <wp:inline distT="0" distB="0" distL="0" distR="0" wp14:anchorId="223D89CA" wp14:editId="03174BE9">
            <wp:extent cx="4448175" cy="2362200"/>
            <wp:effectExtent l="0" t="0" r="9525"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209C6AB" w14:textId="3FAED909" w:rsidR="00C73126" w:rsidRPr="00F5572B" w:rsidRDefault="00AC5AC0" w:rsidP="00AC5AC0">
      <w:pPr>
        <w:pStyle w:val="Caption"/>
        <w:jc w:val="center"/>
      </w:pPr>
      <w:bookmarkStart w:id="13" w:name="_Ref399443409"/>
      <w:r>
        <w:t xml:space="preserve">Figure </w:t>
      </w:r>
      <w:r w:rsidR="00341BB9">
        <w:fldChar w:fldCharType="begin"/>
      </w:r>
      <w:r w:rsidR="00341BB9">
        <w:instrText xml:space="preserve"> SEQ Figure \* ARABIC </w:instrText>
      </w:r>
      <w:r w:rsidR="00341BB9">
        <w:fldChar w:fldCharType="separate"/>
      </w:r>
      <w:r w:rsidR="00341BB9">
        <w:rPr>
          <w:noProof/>
        </w:rPr>
        <w:t>16</w:t>
      </w:r>
      <w:r w:rsidR="00341BB9">
        <w:rPr>
          <w:noProof/>
        </w:rPr>
        <w:fldChar w:fldCharType="end"/>
      </w:r>
      <w:bookmarkEnd w:id="13"/>
      <w:r>
        <w:t>: Boosting Training Time</w:t>
      </w:r>
    </w:p>
    <w:p w14:paraId="2FAEA13B" w14:textId="1D433D36" w:rsidR="00D84987" w:rsidRDefault="00D84987" w:rsidP="00D84987">
      <w:pPr>
        <w:rPr>
          <w:rFonts w:ascii="Times New Roman" w:hAnsi="Times New Roman" w:cs="Times New Roman"/>
        </w:rPr>
      </w:pPr>
      <w:r w:rsidRPr="00D84987">
        <w:rPr>
          <w:rFonts w:ascii="Times New Roman" w:hAnsi="Times New Roman" w:cs="Times New Roman"/>
        </w:rPr>
        <w:t xml:space="preserve">The boosted version of J48 </w:t>
      </w:r>
      <w:r w:rsidR="00676197">
        <w:rPr>
          <w:rFonts w:ascii="Times New Roman" w:hAnsi="Times New Roman" w:cs="Times New Roman"/>
        </w:rPr>
        <w:t>did not perform relatively well on the adult income data set</w:t>
      </w:r>
      <w:r w:rsidR="00982A1B">
        <w:rPr>
          <w:rFonts w:ascii="Times New Roman" w:hAnsi="Times New Roman" w:cs="Times New Roman"/>
        </w:rPr>
        <w:t>, especially as compared to the o</w:t>
      </w:r>
      <w:r w:rsidR="00C73126">
        <w:rPr>
          <w:rFonts w:ascii="Times New Roman" w:hAnsi="Times New Roman" w:cs="Times New Roman"/>
        </w:rPr>
        <w:t>riginal decision tree algorithm</w:t>
      </w:r>
      <w:r w:rsidR="00676197">
        <w:rPr>
          <w:rFonts w:ascii="Times New Roman" w:hAnsi="Times New Roman" w:cs="Times New Roman"/>
        </w:rPr>
        <w:t xml:space="preserve">. Training time </w:t>
      </w:r>
      <w:r w:rsidR="003C30E7">
        <w:rPr>
          <w:rFonts w:ascii="Times New Roman" w:hAnsi="Times New Roman" w:cs="Times New Roman"/>
        </w:rPr>
        <w:t>(</w:t>
      </w:r>
      <w:r w:rsidR="003C30E7" w:rsidRPr="003C30E7">
        <w:rPr>
          <w:rFonts w:ascii="Times New Roman" w:hAnsi="Times New Roman" w:cs="Times New Roman"/>
        </w:rPr>
        <w:fldChar w:fldCharType="begin"/>
      </w:r>
      <w:r w:rsidR="003C30E7" w:rsidRPr="003C30E7">
        <w:rPr>
          <w:rFonts w:ascii="Times New Roman" w:hAnsi="Times New Roman" w:cs="Times New Roman"/>
        </w:rPr>
        <w:instrText xml:space="preserve"> REF _Ref399443409 \h </w:instrText>
      </w:r>
      <w:r w:rsidR="003C30E7">
        <w:rPr>
          <w:rFonts w:ascii="Times New Roman" w:hAnsi="Times New Roman" w:cs="Times New Roman"/>
        </w:rPr>
        <w:instrText xml:space="preserve"> \* MERGEFORMAT </w:instrText>
      </w:r>
      <w:r w:rsidR="003C30E7" w:rsidRPr="003C30E7">
        <w:rPr>
          <w:rFonts w:ascii="Times New Roman" w:hAnsi="Times New Roman" w:cs="Times New Roman"/>
        </w:rPr>
      </w:r>
      <w:r w:rsidR="003C30E7" w:rsidRPr="003C30E7">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16</w:t>
      </w:r>
      <w:r w:rsidR="003C30E7" w:rsidRPr="003C30E7">
        <w:rPr>
          <w:rFonts w:ascii="Times New Roman" w:hAnsi="Times New Roman" w:cs="Times New Roman"/>
        </w:rPr>
        <w:fldChar w:fldCharType="end"/>
      </w:r>
      <w:r w:rsidR="003C30E7">
        <w:rPr>
          <w:rFonts w:ascii="Times New Roman" w:hAnsi="Times New Roman" w:cs="Times New Roman"/>
        </w:rPr>
        <w:t xml:space="preserve">) </w:t>
      </w:r>
      <w:r w:rsidR="00676197">
        <w:rPr>
          <w:rFonts w:ascii="Times New Roman" w:hAnsi="Times New Roman" w:cs="Times New Roman"/>
        </w:rPr>
        <w:t xml:space="preserve">appeared to increase </w:t>
      </w:r>
      <w:proofErr w:type="spellStart"/>
      <w:r w:rsidR="00676197">
        <w:rPr>
          <w:rFonts w:ascii="Times New Roman" w:hAnsi="Times New Roman" w:cs="Times New Roman"/>
        </w:rPr>
        <w:t>polynomially</w:t>
      </w:r>
      <w:proofErr w:type="spellEnd"/>
      <w:r w:rsidR="00676197">
        <w:rPr>
          <w:rFonts w:ascii="Times New Roman" w:hAnsi="Times New Roman" w:cs="Times New Roman"/>
        </w:rPr>
        <w:t xml:space="preserve"> with the number of training instances while the testing error did not greatly improve</w:t>
      </w:r>
      <w:r w:rsidR="00EC760C">
        <w:rPr>
          <w:rFonts w:ascii="Times New Roman" w:hAnsi="Times New Roman" w:cs="Times New Roman"/>
        </w:rPr>
        <w:t xml:space="preserve"> as compared to other learning algorithms.</w:t>
      </w:r>
      <w:r w:rsidR="00BB7451">
        <w:rPr>
          <w:rFonts w:ascii="Times New Roman" w:hAnsi="Times New Roman" w:cs="Times New Roman"/>
        </w:rPr>
        <w:t xml:space="preserve"> </w:t>
      </w:r>
      <w:r w:rsidR="00134A9A">
        <w:rPr>
          <w:rFonts w:ascii="Times New Roman" w:hAnsi="Times New Roman" w:cs="Times New Roman"/>
        </w:rPr>
        <w:t>G</w:t>
      </w:r>
      <w:r w:rsidR="00A604BA">
        <w:rPr>
          <w:rFonts w:ascii="Times New Roman" w:hAnsi="Times New Roman" w:cs="Times New Roman"/>
        </w:rPr>
        <w:t>iven the error plot</w:t>
      </w:r>
      <w:r w:rsidR="00134A9A">
        <w:rPr>
          <w:rFonts w:ascii="Times New Roman" w:hAnsi="Times New Roman" w:cs="Times New Roman"/>
        </w:rPr>
        <w:t xml:space="preserve"> in </w:t>
      </w:r>
      <w:r w:rsidR="00134A9A" w:rsidRPr="00134A9A">
        <w:rPr>
          <w:rFonts w:ascii="Times New Roman" w:hAnsi="Times New Roman" w:cs="Times New Roman"/>
        </w:rPr>
        <w:fldChar w:fldCharType="begin"/>
      </w:r>
      <w:r w:rsidR="00134A9A" w:rsidRPr="00134A9A">
        <w:rPr>
          <w:rFonts w:ascii="Times New Roman" w:hAnsi="Times New Roman" w:cs="Times New Roman"/>
        </w:rPr>
        <w:instrText xml:space="preserve"> REF _Ref399443232 \h </w:instrText>
      </w:r>
      <w:r w:rsidR="00134A9A">
        <w:rPr>
          <w:rFonts w:ascii="Times New Roman" w:hAnsi="Times New Roman" w:cs="Times New Roman"/>
        </w:rPr>
        <w:instrText xml:space="preserve"> \* MERGEFORMAT </w:instrText>
      </w:r>
      <w:r w:rsidR="00134A9A" w:rsidRPr="00134A9A">
        <w:rPr>
          <w:rFonts w:ascii="Times New Roman" w:hAnsi="Times New Roman" w:cs="Times New Roman"/>
        </w:rPr>
      </w:r>
      <w:r w:rsidR="00134A9A" w:rsidRPr="00134A9A">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15</w:t>
      </w:r>
      <w:r w:rsidR="00134A9A" w:rsidRPr="00134A9A">
        <w:rPr>
          <w:rFonts w:ascii="Times New Roman" w:hAnsi="Times New Roman" w:cs="Times New Roman"/>
        </w:rPr>
        <w:fldChar w:fldCharType="end"/>
      </w:r>
      <w:r w:rsidR="00A604BA">
        <w:rPr>
          <w:rFonts w:ascii="Times New Roman" w:hAnsi="Times New Roman" w:cs="Times New Roman"/>
        </w:rPr>
        <w:t xml:space="preserve">, this looks like a classic </w:t>
      </w:r>
      <w:proofErr w:type="spellStart"/>
      <w:r w:rsidR="00A604BA">
        <w:rPr>
          <w:rFonts w:ascii="Times New Roman" w:hAnsi="Times New Roman" w:cs="Times New Roman"/>
        </w:rPr>
        <w:t>overfitting</w:t>
      </w:r>
      <w:proofErr w:type="spellEnd"/>
      <w:r w:rsidR="00A604BA">
        <w:rPr>
          <w:rFonts w:ascii="Times New Roman" w:hAnsi="Times New Roman" w:cs="Times New Roman"/>
        </w:rPr>
        <w:t xml:space="preserve"> situation. The training error </w:t>
      </w:r>
      <w:r w:rsidR="00134A9A">
        <w:rPr>
          <w:rFonts w:ascii="Times New Roman" w:hAnsi="Times New Roman" w:cs="Times New Roman"/>
        </w:rPr>
        <w:t>was</w:t>
      </w:r>
      <w:r w:rsidR="00A604BA">
        <w:rPr>
          <w:rFonts w:ascii="Times New Roman" w:hAnsi="Times New Roman" w:cs="Times New Roman"/>
        </w:rPr>
        <w:t xml:space="preserve"> zero, </w:t>
      </w:r>
      <w:r w:rsidR="00C73126">
        <w:rPr>
          <w:rFonts w:ascii="Times New Roman" w:hAnsi="Times New Roman" w:cs="Times New Roman"/>
        </w:rPr>
        <w:t>indicating that the learner fit</w:t>
      </w:r>
      <w:r w:rsidR="00A604BA">
        <w:rPr>
          <w:rFonts w:ascii="Times New Roman" w:hAnsi="Times New Roman" w:cs="Times New Roman"/>
        </w:rPr>
        <w:t xml:space="preserve"> the training instances perfectly. However, it </w:t>
      </w:r>
      <w:r w:rsidR="00D10620">
        <w:rPr>
          <w:rFonts w:ascii="Times New Roman" w:hAnsi="Times New Roman" w:cs="Times New Roman"/>
        </w:rPr>
        <w:t>failed</w:t>
      </w:r>
      <w:r w:rsidR="00A604BA">
        <w:rPr>
          <w:rFonts w:ascii="Times New Roman" w:hAnsi="Times New Roman" w:cs="Times New Roman"/>
        </w:rPr>
        <w:t xml:space="preserve"> to generalize to other data sets well. </w:t>
      </w:r>
      <w:r w:rsidR="009C6A11">
        <w:rPr>
          <w:rFonts w:ascii="Times New Roman" w:hAnsi="Times New Roman" w:cs="Times New Roman"/>
        </w:rPr>
        <w:t>Since</w:t>
      </w:r>
      <w:r w:rsidR="00D10620">
        <w:rPr>
          <w:rFonts w:ascii="Times New Roman" w:hAnsi="Times New Roman" w:cs="Times New Roman"/>
        </w:rPr>
        <w:t xml:space="preserve"> the</w:t>
      </w:r>
      <w:r w:rsidR="009C6A11">
        <w:rPr>
          <w:rFonts w:ascii="Times New Roman" w:hAnsi="Times New Roman" w:cs="Times New Roman"/>
        </w:rPr>
        <w:t xml:space="preserve"> boosting</w:t>
      </w:r>
      <w:r w:rsidR="00D10620">
        <w:rPr>
          <w:rFonts w:ascii="Times New Roman" w:hAnsi="Times New Roman" w:cs="Times New Roman"/>
        </w:rPr>
        <w:t xml:space="preserve"> algorithm</w:t>
      </w:r>
      <w:r w:rsidR="009C6A11">
        <w:rPr>
          <w:rFonts w:ascii="Times New Roman" w:hAnsi="Times New Roman" w:cs="Times New Roman"/>
        </w:rPr>
        <w:t xml:space="preserve"> use</w:t>
      </w:r>
      <w:r w:rsidR="00D10620">
        <w:rPr>
          <w:rFonts w:ascii="Times New Roman" w:hAnsi="Times New Roman" w:cs="Times New Roman"/>
        </w:rPr>
        <w:t>d</w:t>
      </w:r>
      <w:r w:rsidR="009C6A11">
        <w:rPr>
          <w:rFonts w:ascii="Times New Roman" w:hAnsi="Times New Roman" w:cs="Times New Roman"/>
        </w:rPr>
        <w:t xml:space="preserve"> weak classifiers to build </w:t>
      </w:r>
      <w:r w:rsidR="00D10620">
        <w:rPr>
          <w:rFonts w:ascii="Times New Roman" w:hAnsi="Times New Roman" w:cs="Times New Roman"/>
        </w:rPr>
        <w:t>a stronger model</w:t>
      </w:r>
      <w:r w:rsidR="009C6A11">
        <w:rPr>
          <w:rFonts w:ascii="Times New Roman" w:hAnsi="Times New Roman" w:cs="Times New Roman"/>
        </w:rPr>
        <w:t>, t</w:t>
      </w:r>
      <w:r w:rsidR="00A604BA">
        <w:rPr>
          <w:rFonts w:ascii="Times New Roman" w:hAnsi="Times New Roman" w:cs="Times New Roman"/>
        </w:rPr>
        <w:t xml:space="preserve">he most likely cause of this behavior </w:t>
      </w:r>
      <w:r w:rsidR="00D10620">
        <w:rPr>
          <w:rFonts w:ascii="Times New Roman" w:hAnsi="Times New Roman" w:cs="Times New Roman"/>
        </w:rPr>
        <w:t>was</w:t>
      </w:r>
      <w:r w:rsidR="00A604BA">
        <w:rPr>
          <w:rFonts w:ascii="Times New Roman" w:hAnsi="Times New Roman" w:cs="Times New Roman"/>
        </w:rPr>
        <w:t xml:space="preserve"> that uniform noise </w:t>
      </w:r>
      <w:r w:rsidR="00D10620">
        <w:rPr>
          <w:rFonts w:ascii="Times New Roman" w:hAnsi="Times New Roman" w:cs="Times New Roman"/>
        </w:rPr>
        <w:t>was</w:t>
      </w:r>
      <w:r w:rsidR="00A604BA">
        <w:rPr>
          <w:rFonts w:ascii="Times New Roman" w:hAnsi="Times New Roman" w:cs="Times New Roman"/>
        </w:rPr>
        <w:t xml:space="preserve"> present in the data set</w:t>
      </w:r>
      <w:r w:rsidR="00493180">
        <w:rPr>
          <w:rFonts w:ascii="Times New Roman" w:hAnsi="Times New Roman" w:cs="Times New Roman"/>
        </w:rPr>
        <w:t>, making it difficult to classify new instances</w:t>
      </w:r>
      <w:r w:rsidR="00A604BA">
        <w:rPr>
          <w:rFonts w:ascii="Times New Roman" w:hAnsi="Times New Roman" w:cs="Times New Roman"/>
        </w:rPr>
        <w:t>.</w:t>
      </w:r>
      <w:r w:rsidR="009C6A11">
        <w:rPr>
          <w:rFonts w:ascii="Times New Roman" w:hAnsi="Times New Roman" w:cs="Times New Roman"/>
        </w:rPr>
        <w:t xml:space="preserve"> </w:t>
      </w:r>
    </w:p>
    <w:p w14:paraId="09DED174" w14:textId="33780B8C" w:rsidR="00FD352D" w:rsidRDefault="009C6A11" w:rsidP="00FD352D">
      <w:r>
        <w:rPr>
          <w:rFonts w:ascii="Times New Roman" w:hAnsi="Times New Roman" w:cs="Times New Roman"/>
        </w:rPr>
        <w:t xml:space="preserve">Since the training error </w:t>
      </w:r>
      <w:r w:rsidR="005955AE">
        <w:rPr>
          <w:rFonts w:ascii="Times New Roman" w:hAnsi="Times New Roman" w:cs="Times New Roman"/>
        </w:rPr>
        <w:t>was</w:t>
      </w:r>
      <w:r>
        <w:rPr>
          <w:rFonts w:ascii="Times New Roman" w:hAnsi="Times New Roman" w:cs="Times New Roman"/>
        </w:rPr>
        <w:t xml:space="preserve"> zero, it is unlikely that cross-validation would have improved testing performance. </w:t>
      </w:r>
      <w:r w:rsidR="001920A3">
        <w:rPr>
          <w:rFonts w:ascii="Times New Roman" w:hAnsi="Times New Roman" w:cs="Times New Roman"/>
        </w:rPr>
        <w:t xml:space="preserve">The difficulty this algorithm had was generalizing to the testing data set, not in classifying the training data. </w:t>
      </w:r>
      <w:r w:rsidR="00724668">
        <w:rPr>
          <w:rFonts w:ascii="Times New Roman" w:hAnsi="Times New Roman" w:cs="Times New Roman"/>
        </w:rPr>
        <w:t>A trial run with the</w:t>
      </w:r>
      <w:r w:rsidR="003151F6">
        <w:rPr>
          <w:rFonts w:ascii="Times New Roman" w:hAnsi="Times New Roman" w:cs="Times New Roman"/>
        </w:rPr>
        <w:t xml:space="preserve"> number of iterations an order of magnitude great</w:t>
      </w:r>
      <w:r w:rsidR="005760DF">
        <w:rPr>
          <w:rFonts w:ascii="Times New Roman" w:hAnsi="Times New Roman" w:cs="Times New Roman"/>
        </w:rPr>
        <w:t>er</w:t>
      </w:r>
      <w:r w:rsidR="001920A3">
        <w:rPr>
          <w:rFonts w:ascii="Times New Roman" w:hAnsi="Times New Roman" w:cs="Times New Roman"/>
        </w:rPr>
        <w:t xml:space="preserve"> (100 instead of 10) was tested and the testing error was unchanged</w:t>
      </w:r>
      <w:r w:rsidR="005760DF">
        <w:rPr>
          <w:rFonts w:ascii="Times New Roman" w:hAnsi="Times New Roman" w:cs="Times New Roman"/>
        </w:rPr>
        <w:t>. Therefore, i</w:t>
      </w:r>
      <w:r w:rsidR="001920A3">
        <w:rPr>
          <w:rFonts w:ascii="Times New Roman" w:hAnsi="Times New Roman" w:cs="Times New Roman"/>
        </w:rPr>
        <w:t xml:space="preserve">ncreasing the number of iterations </w:t>
      </w:r>
      <w:r w:rsidR="007477DC">
        <w:rPr>
          <w:rFonts w:ascii="Times New Roman" w:hAnsi="Times New Roman" w:cs="Times New Roman"/>
        </w:rPr>
        <w:t>would</w:t>
      </w:r>
      <w:r w:rsidR="001920A3">
        <w:rPr>
          <w:rFonts w:ascii="Times New Roman" w:hAnsi="Times New Roman" w:cs="Times New Roman"/>
        </w:rPr>
        <w:t xml:space="preserve"> not </w:t>
      </w:r>
      <w:r w:rsidR="007477DC">
        <w:rPr>
          <w:rFonts w:ascii="Times New Roman" w:hAnsi="Times New Roman" w:cs="Times New Roman"/>
        </w:rPr>
        <w:t xml:space="preserve">have </w:t>
      </w:r>
      <w:r w:rsidR="001920A3">
        <w:rPr>
          <w:rFonts w:ascii="Times New Roman" w:hAnsi="Times New Roman" w:cs="Times New Roman"/>
        </w:rPr>
        <w:t>improve</w:t>
      </w:r>
      <w:r w:rsidR="007477DC">
        <w:rPr>
          <w:rFonts w:ascii="Times New Roman" w:hAnsi="Times New Roman" w:cs="Times New Roman"/>
        </w:rPr>
        <w:t>d</w:t>
      </w:r>
      <w:r w:rsidR="001920A3">
        <w:rPr>
          <w:rFonts w:ascii="Times New Roman" w:hAnsi="Times New Roman" w:cs="Times New Roman"/>
        </w:rPr>
        <w:t xml:space="preserve"> the testing error. </w:t>
      </w:r>
      <w:r w:rsidR="00982A1B">
        <w:rPr>
          <w:rFonts w:ascii="Times New Roman" w:hAnsi="Times New Roman" w:cs="Times New Roman"/>
        </w:rPr>
        <w:t xml:space="preserve">The most important decision for this </w:t>
      </w:r>
      <w:r w:rsidR="00385A11">
        <w:rPr>
          <w:rFonts w:ascii="Times New Roman" w:hAnsi="Times New Roman" w:cs="Times New Roman"/>
        </w:rPr>
        <w:t xml:space="preserve">learning algorithm </w:t>
      </w:r>
      <w:r w:rsidR="001920A3">
        <w:rPr>
          <w:rFonts w:ascii="Times New Roman" w:hAnsi="Times New Roman" w:cs="Times New Roman"/>
        </w:rPr>
        <w:t xml:space="preserve">would have </w:t>
      </w:r>
      <w:r w:rsidR="001920A3">
        <w:rPr>
          <w:rFonts w:ascii="Times New Roman" w:hAnsi="Times New Roman" w:cs="Times New Roman"/>
        </w:rPr>
        <w:lastRenderedPageBreak/>
        <w:t xml:space="preserve">been the selection of the classifier that was used. Perhaps a neural network or </w:t>
      </w:r>
      <w:proofErr w:type="spellStart"/>
      <w:r w:rsidR="001920A3">
        <w:rPr>
          <w:rFonts w:ascii="Times New Roman" w:hAnsi="Times New Roman" w:cs="Times New Roman"/>
        </w:rPr>
        <w:t>kNN</w:t>
      </w:r>
      <w:proofErr w:type="spellEnd"/>
      <w:r w:rsidR="001920A3">
        <w:rPr>
          <w:rFonts w:ascii="Times New Roman" w:hAnsi="Times New Roman" w:cs="Times New Roman"/>
        </w:rPr>
        <w:t xml:space="preserve"> would have performed better. </w:t>
      </w:r>
      <w:r w:rsidR="008A5EA9">
        <w:rPr>
          <w:rFonts w:ascii="Times New Roman" w:hAnsi="Times New Roman" w:cs="Times New Roman"/>
        </w:rPr>
        <w:t xml:space="preserve">This seems unlikely, however, because the decision tree outperformed the other learning algorithms, and the boosted performance </w:t>
      </w:r>
      <w:r w:rsidR="007477DC">
        <w:rPr>
          <w:rFonts w:ascii="Times New Roman" w:hAnsi="Times New Roman" w:cs="Times New Roman"/>
        </w:rPr>
        <w:t>was</w:t>
      </w:r>
      <w:r w:rsidR="008A5EA9">
        <w:rPr>
          <w:rFonts w:ascii="Times New Roman" w:hAnsi="Times New Roman" w:cs="Times New Roman"/>
        </w:rPr>
        <w:t xml:space="preserve"> worse than the original decision tree.</w:t>
      </w:r>
    </w:p>
    <w:p w14:paraId="1E495839" w14:textId="1673692E" w:rsidR="00FD352D" w:rsidRDefault="00FD352D" w:rsidP="00FD352D">
      <w:pPr>
        <w:pStyle w:val="Heading3"/>
      </w:pPr>
      <w:r>
        <w:t>Banknote Authentication Data Set</w:t>
      </w:r>
    </w:p>
    <w:p w14:paraId="15349837" w14:textId="77777777" w:rsidR="00F433B4" w:rsidRDefault="00117B47" w:rsidP="00F433B4">
      <w:pPr>
        <w:keepNext/>
        <w:spacing w:after="0"/>
        <w:jc w:val="center"/>
      </w:pPr>
      <w:r>
        <w:rPr>
          <w:noProof/>
        </w:rPr>
        <w:drawing>
          <wp:inline distT="0" distB="0" distL="0" distR="0" wp14:anchorId="7B5ABACA" wp14:editId="1D530BBB">
            <wp:extent cx="4572000" cy="260985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47BAE25" w14:textId="2CF01AC2" w:rsidR="003151F6" w:rsidRDefault="00F433B4" w:rsidP="00F433B4">
      <w:pPr>
        <w:pStyle w:val="Caption"/>
        <w:jc w:val="center"/>
      </w:pPr>
      <w:bookmarkStart w:id="14" w:name="_Ref399444019"/>
      <w:r>
        <w:t xml:space="preserve">Figure </w:t>
      </w:r>
      <w:r w:rsidR="00341BB9">
        <w:fldChar w:fldCharType="begin"/>
      </w:r>
      <w:r w:rsidR="00341BB9">
        <w:instrText xml:space="preserve"> SEQ Figure \* ARABIC </w:instrText>
      </w:r>
      <w:r w:rsidR="00341BB9">
        <w:fldChar w:fldCharType="separate"/>
      </w:r>
      <w:r w:rsidR="00341BB9">
        <w:rPr>
          <w:noProof/>
        </w:rPr>
        <w:t>17</w:t>
      </w:r>
      <w:r w:rsidR="00341BB9">
        <w:rPr>
          <w:noProof/>
        </w:rPr>
        <w:fldChar w:fldCharType="end"/>
      </w:r>
      <w:bookmarkEnd w:id="14"/>
      <w:r>
        <w:t>: Boosting Error</w:t>
      </w:r>
      <w:r w:rsidR="003151F6">
        <w:rPr>
          <w:sz w:val="16"/>
          <w:szCs w:val="16"/>
        </w:rPr>
        <w:t xml:space="preserve"> </w:t>
      </w:r>
    </w:p>
    <w:p w14:paraId="45778536" w14:textId="77777777" w:rsidR="00F433B4" w:rsidRDefault="00117B47" w:rsidP="00F433B4">
      <w:pPr>
        <w:keepNext/>
        <w:spacing w:after="0"/>
        <w:jc w:val="center"/>
      </w:pPr>
      <w:r>
        <w:rPr>
          <w:noProof/>
        </w:rPr>
        <w:drawing>
          <wp:inline distT="0" distB="0" distL="0" distR="0" wp14:anchorId="20128B71" wp14:editId="78B926C0">
            <wp:extent cx="4572000" cy="253365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FBC41B6" w14:textId="366A7FE0" w:rsidR="003151F6" w:rsidRDefault="00F433B4" w:rsidP="00F433B4">
      <w:pPr>
        <w:pStyle w:val="Caption"/>
        <w:jc w:val="center"/>
      </w:pPr>
      <w:bookmarkStart w:id="15" w:name="_Ref399444046"/>
      <w:r>
        <w:t xml:space="preserve">Figure </w:t>
      </w:r>
      <w:r w:rsidR="00341BB9">
        <w:fldChar w:fldCharType="begin"/>
      </w:r>
      <w:r w:rsidR="00341BB9">
        <w:instrText xml:space="preserve"> SEQ Figure \* ARABIC </w:instrText>
      </w:r>
      <w:r w:rsidR="00341BB9">
        <w:fldChar w:fldCharType="separate"/>
      </w:r>
      <w:r w:rsidR="00341BB9">
        <w:rPr>
          <w:noProof/>
        </w:rPr>
        <w:t>18</w:t>
      </w:r>
      <w:r w:rsidR="00341BB9">
        <w:rPr>
          <w:noProof/>
        </w:rPr>
        <w:fldChar w:fldCharType="end"/>
      </w:r>
      <w:bookmarkEnd w:id="15"/>
      <w:r>
        <w:t>: Boosting Training Time</w:t>
      </w:r>
    </w:p>
    <w:p w14:paraId="4A097C91" w14:textId="63E2F305" w:rsidR="00117B47" w:rsidRPr="00117B47" w:rsidRDefault="0033489F" w:rsidP="00700A07">
      <w:r>
        <w:rPr>
          <w:rFonts w:ascii="Times New Roman" w:hAnsi="Times New Roman" w:cs="Times New Roman"/>
        </w:rPr>
        <w:t xml:space="preserve">Boosting </w:t>
      </w:r>
      <w:r w:rsidR="00B465E2">
        <w:rPr>
          <w:rFonts w:ascii="Times New Roman" w:hAnsi="Times New Roman" w:cs="Times New Roman"/>
        </w:rPr>
        <w:t>performed</w:t>
      </w:r>
      <w:r>
        <w:rPr>
          <w:rFonts w:ascii="Times New Roman" w:hAnsi="Times New Roman" w:cs="Times New Roman"/>
        </w:rPr>
        <w:t xml:space="preserve"> moderately well on the bank not</w:t>
      </w:r>
      <w:r w:rsidR="003151F6">
        <w:rPr>
          <w:rFonts w:ascii="Times New Roman" w:hAnsi="Times New Roman" w:cs="Times New Roman"/>
        </w:rPr>
        <w:t>e</w:t>
      </w:r>
      <w:r>
        <w:rPr>
          <w:rFonts w:ascii="Times New Roman" w:hAnsi="Times New Roman" w:cs="Times New Roman"/>
        </w:rPr>
        <w:t xml:space="preserve"> authentication data set. </w:t>
      </w:r>
      <w:r w:rsidR="001924A2">
        <w:rPr>
          <w:rFonts w:ascii="Times New Roman" w:hAnsi="Times New Roman" w:cs="Times New Roman"/>
        </w:rPr>
        <w:t xml:space="preserve">Testing error </w:t>
      </w:r>
      <w:r w:rsidR="00B465E2">
        <w:rPr>
          <w:rFonts w:ascii="Times New Roman" w:hAnsi="Times New Roman" w:cs="Times New Roman"/>
        </w:rPr>
        <w:t>was</w:t>
      </w:r>
      <w:r w:rsidR="001924A2">
        <w:rPr>
          <w:rFonts w:ascii="Times New Roman" w:hAnsi="Times New Roman" w:cs="Times New Roman"/>
        </w:rPr>
        <w:t xml:space="preserve"> better than both the decision tree and the neural network and consistently </w:t>
      </w:r>
      <w:r w:rsidR="00B465E2">
        <w:rPr>
          <w:rFonts w:ascii="Times New Roman" w:hAnsi="Times New Roman" w:cs="Times New Roman"/>
        </w:rPr>
        <w:t>improved</w:t>
      </w:r>
      <w:r w:rsidR="001924A2">
        <w:rPr>
          <w:rFonts w:ascii="Times New Roman" w:hAnsi="Times New Roman" w:cs="Times New Roman"/>
        </w:rPr>
        <w:t xml:space="preserve"> with the number of training instances</w:t>
      </w:r>
      <w:r w:rsidR="009C4AD4">
        <w:rPr>
          <w:rFonts w:ascii="Times New Roman" w:hAnsi="Times New Roman" w:cs="Times New Roman"/>
        </w:rPr>
        <w:t xml:space="preserve"> (</w:t>
      </w:r>
      <w:r w:rsidR="009C4AD4" w:rsidRPr="009C4AD4">
        <w:rPr>
          <w:rFonts w:ascii="Times New Roman" w:hAnsi="Times New Roman" w:cs="Times New Roman"/>
        </w:rPr>
        <w:fldChar w:fldCharType="begin"/>
      </w:r>
      <w:r w:rsidR="009C4AD4" w:rsidRPr="009C4AD4">
        <w:rPr>
          <w:rFonts w:ascii="Times New Roman" w:hAnsi="Times New Roman" w:cs="Times New Roman"/>
        </w:rPr>
        <w:instrText xml:space="preserve"> REF _Ref399444019 \h </w:instrText>
      </w:r>
      <w:r w:rsidR="009C4AD4">
        <w:rPr>
          <w:rFonts w:ascii="Times New Roman" w:hAnsi="Times New Roman" w:cs="Times New Roman"/>
        </w:rPr>
        <w:instrText xml:space="preserve"> \* MERGEFORMAT </w:instrText>
      </w:r>
      <w:r w:rsidR="009C4AD4" w:rsidRPr="009C4AD4">
        <w:rPr>
          <w:rFonts w:ascii="Times New Roman" w:hAnsi="Times New Roman" w:cs="Times New Roman"/>
        </w:rPr>
      </w:r>
      <w:r w:rsidR="009C4AD4" w:rsidRPr="009C4AD4">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17</w:t>
      </w:r>
      <w:r w:rsidR="009C4AD4" w:rsidRPr="009C4AD4">
        <w:rPr>
          <w:rFonts w:ascii="Times New Roman" w:hAnsi="Times New Roman" w:cs="Times New Roman"/>
        </w:rPr>
        <w:fldChar w:fldCharType="end"/>
      </w:r>
      <w:r w:rsidR="009C4AD4">
        <w:rPr>
          <w:rFonts w:ascii="Times New Roman" w:hAnsi="Times New Roman" w:cs="Times New Roman"/>
        </w:rPr>
        <w:t>)</w:t>
      </w:r>
      <w:r w:rsidR="001924A2">
        <w:rPr>
          <w:rFonts w:ascii="Times New Roman" w:hAnsi="Times New Roman" w:cs="Times New Roman"/>
        </w:rPr>
        <w:t xml:space="preserve">. </w:t>
      </w:r>
      <w:r>
        <w:rPr>
          <w:rFonts w:ascii="Times New Roman" w:hAnsi="Times New Roman" w:cs="Times New Roman"/>
        </w:rPr>
        <w:t xml:space="preserve">Training time </w:t>
      </w:r>
      <w:r w:rsidR="00990665">
        <w:rPr>
          <w:rFonts w:ascii="Times New Roman" w:hAnsi="Times New Roman" w:cs="Times New Roman"/>
        </w:rPr>
        <w:t>was</w:t>
      </w:r>
      <w:r>
        <w:rPr>
          <w:rFonts w:ascii="Times New Roman" w:hAnsi="Times New Roman" w:cs="Times New Roman"/>
        </w:rPr>
        <w:t xml:space="preserve"> </w:t>
      </w:r>
      <w:r w:rsidR="001924A2">
        <w:rPr>
          <w:rFonts w:ascii="Times New Roman" w:hAnsi="Times New Roman" w:cs="Times New Roman"/>
        </w:rPr>
        <w:t xml:space="preserve">better than the neural network but worse than the decision tree while still being </w:t>
      </w:r>
      <w:r>
        <w:rPr>
          <w:rFonts w:ascii="Times New Roman" w:hAnsi="Times New Roman" w:cs="Times New Roman"/>
        </w:rPr>
        <w:t>fairly</w:t>
      </w:r>
      <w:r w:rsidR="001924A2">
        <w:rPr>
          <w:rFonts w:ascii="Times New Roman" w:hAnsi="Times New Roman" w:cs="Times New Roman"/>
        </w:rPr>
        <w:t xml:space="preserve"> linear</w:t>
      </w:r>
      <w:r w:rsidR="009C4AD4">
        <w:rPr>
          <w:rFonts w:ascii="Times New Roman" w:hAnsi="Times New Roman" w:cs="Times New Roman"/>
        </w:rPr>
        <w:t xml:space="preserve"> (</w:t>
      </w:r>
      <w:r w:rsidR="009C4AD4" w:rsidRPr="009C4AD4">
        <w:rPr>
          <w:rFonts w:ascii="Times New Roman" w:hAnsi="Times New Roman" w:cs="Times New Roman"/>
        </w:rPr>
        <w:t xml:space="preserve">see </w:t>
      </w:r>
      <w:r w:rsidR="009C4AD4" w:rsidRPr="009C4AD4">
        <w:rPr>
          <w:rFonts w:ascii="Times New Roman" w:hAnsi="Times New Roman" w:cs="Times New Roman"/>
        </w:rPr>
        <w:fldChar w:fldCharType="begin"/>
      </w:r>
      <w:r w:rsidR="009C4AD4" w:rsidRPr="009C4AD4">
        <w:rPr>
          <w:rFonts w:ascii="Times New Roman" w:hAnsi="Times New Roman" w:cs="Times New Roman"/>
        </w:rPr>
        <w:instrText xml:space="preserve"> REF _Ref399444046 \h </w:instrText>
      </w:r>
      <w:r w:rsidR="009C4AD4">
        <w:rPr>
          <w:rFonts w:ascii="Times New Roman" w:hAnsi="Times New Roman" w:cs="Times New Roman"/>
        </w:rPr>
        <w:instrText xml:space="preserve"> \* MERGEFORMAT </w:instrText>
      </w:r>
      <w:r w:rsidR="009C4AD4" w:rsidRPr="009C4AD4">
        <w:rPr>
          <w:rFonts w:ascii="Times New Roman" w:hAnsi="Times New Roman" w:cs="Times New Roman"/>
        </w:rPr>
      </w:r>
      <w:r w:rsidR="009C4AD4" w:rsidRPr="009C4AD4">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18</w:t>
      </w:r>
      <w:r w:rsidR="009C4AD4" w:rsidRPr="009C4AD4">
        <w:rPr>
          <w:rFonts w:ascii="Times New Roman" w:hAnsi="Times New Roman" w:cs="Times New Roman"/>
        </w:rPr>
        <w:fldChar w:fldCharType="end"/>
      </w:r>
      <w:r w:rsidR="009C4AD4">
        <w:rPr>
          <w:rFonts w:ascii="Times New Roman" w:hAnsi="Times New Roman" w:cs="Times New Roman"/>
        </w:rPr>
        <w:t>)</w:t>
      </w:r>
      <w:r w:rsidR="001924A2">
        <w:rPr>
          <w:rFonts w:ascii="Times New Roman" w:hAnsi="Times New Roman" w:cs="Times New Roman"/>
        </w:rPr>
        <w:t>.</w:t>
      </w:r>
      <w:r>
        <w:rPr>
          <w:rFonts w:ascii="Times New Roman" w:hAnsi="Times New Roman" w:cs="Times New Roman"/>
        </w:rPr>
        <w:t xml:space="preserve"> </w:t>
      </w:r>
      <w:r w:rsidR="001924A2">
        <w:rPr>
          <w:rFonts w:ascii="Times New Roman" w:hAnsi="Times New Roman" w:cs="Times New Roman"/>
        </w:rPr>
        <w:t>With the minimal error observed, it is easy to presume that the data set ha</w:t>
      </w:r>
      <w:r w:rsidR="00547E79">
        <w:rPr>
          <w:rFonts w:ascii="Times New Roman" w:hAnsi="Times New Roman" w:cs="Times New Roman"/>
        </w:rPr>
        <w:t>d</w:t>
      </w:r>
      <w:r w:rsidR="001924A2">
        <w:rPr>
          <w:rFonts w:ascii="Times New Roman" w:hAnsi="Times New Roman" w:cs="Times New Roman"/>
        </w:rPr>
        <w:t xml:space="preserve"> very low uniform error.</w:t>
      </w:r>
    </w:p>
    <w:p w14:paraId="508610DC" w14:textId="77777777" w:rsidR="00F17966" w:rsidRPr="00932648" w:rsidRDefault="00F17966" w:rsidP="00F17966">
      <w:pPr>
        <w:rPr>
          <w:rFonts w:ascii="Times New Roman" w:hAnsi="Times New Roman" w:cs="Times New Roman"/>
        </w:rPr>
      </w:pPr>
    </w:p>
    <w:p w14:paraId="6DE9E4DA" w14:textId="49F3D5FC" w:rsidR="00F17966" w:rsidRDefault="00F17966" w:rsidP="00F17966">
      <w:pPr>
        <w:pStyle w:val="Heading2"/>
        <w:rPr>
          <w:rFonts w:ascii="Times New Roman" w:hAnsi="Times New Roman" w:cs="Times New Roman"/>
        </w:rPr>
      </w:pPr>
      <w:r w:rsidRPr="00932648">
        <w:rPr>
          <w:rFonts w:ascii="Times New Roman" w:hAnsi="Times New Roman" w:cs="Times New Roman"/>
        </w:rPr>
        <w:lastRenderedPageBreak/>
        <w:t>Support Vector Machines</w:t>
      </w:r>
    </w:p>
    <w:p w14:paraId="1882969F" w14:textId="122D7965" w:rsidR="00FD352D" w:rsidRDefault="00FD352D" w:rsidP="00FD352D">
      <w:pPr>
        <w:pStyle w:val="Heading3"/>
      </w:pPr>
      <w:r>
        <w:t>Income Data Set</w:t>
      </w:r>
    </w:p>
    <w:p w14:paraId="34B98B33" w14:textId="77777777" w:rsidR="001C44A3" w:rsidRDefault="00560E97" w:rsidP="001C44A3">
      <w:pPr>
        <w:keepNext/>
        <w:spacing w:after="0"/>
        <w:jc w:val="center"/>
      </w:pPr>
      <w:r>
        <w:rPr>
          <w:noProof/>
        </w:rPr>
        <w:drawing>
          <wp:inline distT="0" distB="0" distL="0" distR="0" wp14:anchorId="309428E3" wp14:editId="29237CFB">
            <wp:extent cx="4486275" cy="23050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55AE678" w14:textId="44D2AEC4" w:rsidR="00D81F33" w:rsidRDefault="001C44A3" w:rsidP="001C44A3">
      <w:pPr>
        <w:pStyle w:val="Caption"/>
        <w:jc w:val="center"/>
      </w:pPr>
      <w:bookmarkStart w:id="16" w:name="_Ref399444586"/>
      <w:r>
        <w:t xml:space="preserve">Figure </w:t>
      </w:r>
      <w:r w:rsidR="00341BB9">
        <w:fldChar w:fldCharType="begin"/>
      </w:r>
      <w:r w:rsidR="00341BB9">
        <w:instrText xml:space="preserve"> SEQ Figure \* ARABIC </w:instrText>
      </w:r>
      <w:r w:rsidR="00341BB9">
        <w:fldChar w:fldCharType="separate"/>
      </w:r>
      <w:r w:rsidR="00341BB9">
        <w:rPr>
          <w:noProof/>
        </w:rPr>
        <w:t>19</w:t>
      </w:r>
      <w:r w:rsidR="00341BB9">
        <w:rPr>
          <w:noProof/>
        </w:rPr>
        <w:fldChar w:fldCharType="end"/>
      </w:r>
      <w:bookmarkEnd w:id="16"/>
      <w:r>
        <w:t>: Radial Basis SVM Error</w:t>
      </w:r>
    </w:p>
    <w:p w14:paraId="7ECF9F05" w14:textId="77777777" w:rsidR="001C44A3" w:rsidRDefault="003D433C" w:rsidP="001C44A3">
      <w:pPr>
        <w:keepNext/>
        <w:spacing w:after="0"/>
        <w:jc w:val="center"/>
      </w:pPr>
      <w:r>
        <w:rPr>
          <w:noProof/>
        </w:rPr>
        <w:drawing>
          <wp:inline distT="0" distB="0" distL="0" distR="0" wp14:anchorId="59219F4D" wp14:editId="6CE7DF18">
            <wp:extent cx="4505325" cy="24479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3AA4C46" w14:textId="3A03F4CA" w:rsidR="00D81F33" w:rsidRDefault="001C44A3" w:rsidP="001C44A3">
      <w:pPr>
        <w:pStyle w:val="Caption"/>
        <w:jc w:val="center"/>
      </w:pPr>
      <w:bookmarkStart w:id="17" w:name="_Ref399444587"/>
      <w:r>
        <w:t xml:space="preserve">Figure </w:t>
      </w:r>
      <w:r w:rsidR="00341BB9">
        <w:fldChar w:fldCharType="begin"/>
      </w:r>
      <w:r w:rsidR="00341BB9">
        <w:instrText xml:space="preserve"> SEQ Figure \* ARABIC </w:instrText>
      </w:r>
      <w:r w:rsidR="00341BB9">
        <w:fldChar w:fldCharType="separate"/>
      </w:r>
      <w:r w:rsidR="00341BB9">
        <w:rPr>
          <w:noProof/>
        </w:rPr>
        <w:t>20</w:t>
      </w:r>
      <w:r w:rsidR="00341BB9">
        <w:rPr>
          <w:noProof/>
        </w:rPr>
        <w:fldChar w:fldCharType="end"/>
      </w:r>
      <w:bookmarkEnd w:id="17"/>
      <w:r>
        <w:t>: Polynomial SVM Error</w:t>
      </w:r>
      <w:r w:rsidR="00D81F33">
        <w:rPr>
          <w:sz w:val="16"/>
          <w:szCs w:val="16"/>
        </w:rPr>
        <w:t xml:space="preserve"> </w:t>
      </w:r>
    </w:p>
    <w:p w14:paraId="560F9477" w14:textId="77777777" w:rsidR="0068670B" w:rsidRDefault="00434BF0" w:rsidP="0068670B">
      <w:pPr>
        <w:keepNext/>
        <w:spacing w:after="0"/>
        <w:jc w:val="center"/>
      </w:pPr>
      <w:r>
        <w:rPr>
          <w:noProof/>
        </w:rPr>
        <w:drawing>
          <wp:inline distT="0" distB="0" distL="0" distR="0" wp14:anchorId="7DFDCFD1" wp14:editId="5149A9E5">
            <wp:extent cx="4572000" cy="22860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6667B1B" w14:textId="56832453" w:rsidR="00D81F33" w:rsidRPr="00560E97" w:rsidRDefault="0068670B" w:rsidP="0068670B">
      <w:pPr>
        <w:pStyle w:val="Caption"/>
        <w:jc w:val="center"/>
      </w:pPr>
      <w:bookmarkStart w:id="18" w:name="_Ref399444647"/>
      <w:r>
        <w:t xml:space="preserve">Figure </w:t>
      </w:r>
      <w:r w:rsidR="00341BB9">
        <w:fldChar w:fldCharType="begin"/>
      </w:r>
      <w:r w:rsidR="00341BB9">
        <w:instrText xml:space="preserve"> SEQ Figure \* ARABIC </w:instrText>
      </w:r>
      <w:r w:rsidR="00341BB9">
        <w:fldChar w:fldCharType="separate"/>
      </w:r>
      <w:r w:rsidR="00341BB9">
        <w:rPr>
          <w:noProof/>
        </w:rPr>
        <w:t>21</w:t>
      </w:r>
      <w:r w:rsidR="00341BB9">
        <w:rPr>
          <w:noProof/>
        </w:rPr>
        <w:fldChar w:fldCharType="end"/>
      </w:r>
      <w:bookmarkEnd w:id="18"/>
      <w:r>
        <w:t>: SVM Training Time</w:t>
      </w:r>
      <w:r w:rsidR="00D81F33">
        <w:rPr>
          <w:sz w:val="16"/>
          <w:szCs w:val="16"/>
        </w:rPr>
        <w:t xml:space="preserve"> </w:t>
      </w:r>
    </w:p>
    <w:p w14:paraId="585FA4B2" w14:textId="0DEACCDE" w:rsidR="00F30D3D" w:rsidRDefault="00F30D3D" w:rsidP="00FD352D">
      <w:pPr>
        <w:rPr>
          <w:rFonts w:ascii="Times New Roman" w:hAnsi="Times New Roman" w:cs="Times New Roman"/>
        </w:rPr>
      </w:pPr>
      <w:r w:rsidRPr="00F30D3D">
        <w:rPr>
          <w:rFonts w:ascii="Times New Roman" w:hAnsi="Times New Roman" w:cs="Times New Roman"/>
        </w:rPr>
        <w:lastRenderedPageBreak/>
        <w:t>The most important choice when working with support vector machines is the selection of the kernel function</w:t>
      </w:r>
      <w:r>
        <w:rPr>
          <w:rFonts w:ascii="Times New Roman" w:hAnsi="Times New Roman" w:cs="Times New Roman"/>
        </w:rPr>
        <w:t xml:space="preserve"> because therein lie</w:t>
      </w:r>
      <w:r w:rsidR="00106670">
        <w:rPr>
          <w:rFonts w:ascii="Times New Roman" w:hAnsi="Times New Roman" w:cs="Times New Roman"/>
        </w:rPr>
        <w:t xml:space="preserve"> the</w:t>
      </w:r>
      <w:r>
        <w:rPr>
          <w:rFonts w:ascii="Times New Roman" w:hAnsi="Times New Roman" w:cs="Times New Roman"/>
        </w:rPr>
        <w:t xml:space="preserve"> assumption</w:t>
      </w:r>
      <w:r w:rsidR="00106670">
        <w:rPr>
          <w:rFonts w:ascii="Times New Roman" w:hAnsi="Times New Roman" w:cs="Times New Roman"/>
        </w:rPr>
        <w:t>s</w:t>
      </w:r>
      <w:r>
        <w:rPr>
          <w:rFonts w:ascii="Times New Roman" w:hAnsi="Times New Roman" w:cs="Times New Roman"/>
        </w:rPr>
        <w:t xml:space="preserve"> about the data</w:t>
      </w:r>
      <w:r w:rsidRPr="00F30D3D">
        <w:rPr>
          <w:rFonts w:ascii="Times New Roman" w:hAnsi="Times New Roman" w:cs="Times New Roman"/>
        </w:rPr>
        <w:t xml:space="preserve">. </w:t>
      </w:r>
      <w:r>
        <w:rPr>
          <w:rFonts w:ascii="Times New Roman" w:hAnsi="Times New Roman" w:cs="Times New Roman"/>
        </w:rPr>
        <w:t>These tests include</w:t>
      </w:r>
      <w:r w:rsidR="0002324A">
        <w:rPr>
          <w:rFonts w:ascii="Times New Roman" w:hAnsi="Times New Roman" w:cs="Times New Roman"/>
        </w:rPr>
        <w:t>d</w:t>
      </w:r>
      <w:r>
        <w:rPr>
          <w:rFonts w:ascii="Times New Roman" w:hAnsi="Times New Roman" w:cs="Times New Roman"/>
        </w:rPr>
        <w:t xml:space="preserve"> two different kernel </w:t>
      </w:r>
      <w:r w:rsidR="00106670">
        <w:rPr>
          <w:rFonts w:ascii="Times New Roman" w:hAnsi="Times New Roman" w:cs="Times New Roman"/>
        </w:rPr>
        <w:t>functions: r</w:t>
      </w:r>
      <w:r>
        <w:rPr>
          <w:rFonts w:ascii="Times New Roman" w:hAnsi="Times New Roman" w:cs="Times New Roman"/>
        </w:rPr>
        <w:t>adial basis and polynomial. Neither of them ma</w:t>
      </w:r>
      <w:r w:rsidR="0002324A">
        <w:rPr>
          <w:rFonts w:ascii="Times New Roman" w:hAnsi="Times New Roman" w:cs="Times New Roman"/>
        </w:rPr>
        <w:t>d</w:t>
      </w:r>
      <w:r>
        <w:rPr>
          <w:rFonts w:ascii="Times New Roman" w:hAnsi="Times New Roman" w:cs="Times New Roman"/>
        </w:rPr>
        <w:t xml:space="preserve">e valid assumptions about the data set because the performance of both </w:t>
      </w:r>
      <w:r w:rsidR="0002324A">
        <w:rPr>
          <w:rFonts w:ascii="Times New Roman" w:hAnsi="Times New Roman" w:cs="Times New Roman"/>
        </w:rPr>
        <w:t>was</w:t>
      </w:r>
      <w:r>
        <w:rPr>
          <w:rFonts w:ascii="Times New Roman" w:hAnsi="Times New Roman" w:cs="Times New Roman"/>
        </w:rPr>
        <w:t xml:space="preserve"> the worst of all the learning algorithms tested</w:t>
      </w:r>
      <w:r w:rsidR="0041364F">
        <w:rPr>
          <w:rFonts w:ascii="Times New Roman" w:hAnsi="Times New Roman" w:cs="Times New Roman"/>
        </w:rPr>
        <w:t xml:space="preserve"> (</w:t>
      </w:r>
      <w:r w:rsidR="0041364F" w:rsidRPr="0041364F">
        <w:rPr>
          <w:rFonts w:ascii="Times New Roman" w:hAnsi="Times New Roman" w:cs="Times New Roman"/>
        </w:rPr>
        <w:fldChar w:fldCharType="begin"/>
      </w:r>
      <w:r w:rsidR="0041364F" w:rsidRPr="0041364F">
        <w:rPr>
          <w:rFonts w:ascii="Times New Roman" w:hAnsi="Times New Roman" w:cs="Times New Roman"/>
        </w:rPr>
        <w:instrText xml:space="preserve"> REF _Ref399444586 \h </w:instrText>
      </w:r>
      <w:r w:rsidR="0041364F">
        <w:rPr>
          <w:rFonts w:ascii="Times New Roman" w:hAnsi="Times New Roman" w:cs="Times New Roman"/>
        </w:rPr>
        <w:instrText xml:space="preserve"> \* MERGEFORMAT </w:instrText>
      </w:r>
      <w:r w:rsidR="0041364F" w:rsidRPr="0041364F">
        <w:rPr>
          <w:rFonts w:ascii="Times New Roman" w:hAnsi="Times New Roman" w:cs="Times New Roman"/>
        </w:rPr>
      </w:r>
      <w:r w:rsidR="0041364F" w:rsidRPr="0041364F">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19</w:t>
      </w:r>
      <w:r w:rsidR="0041364F" w:rsidRPr="0041364F">
        <w:rPr>
          <w:rFonts w:ascii="Times New Roman" w:hAnsi="Times New Roman" w:cs="Times New Roman"/>
        </w:rPr>
        <w:fldChar w:fldCharType="end"/>
      </w:r>
      <w:r w:rsidR="00E445A9">
        <w:rPr>
          <w:rFonts w:ascii="Times New Roman" w:hAnsi="Times New Roman" w:cs="Times New Roman"/>
        </w:rPr>
        <w:t>-</w:t>
      </w:r>
      <w:r w:rsidR="0041364F" w:rsidRPr="0041364F">
        <w:rPr>
          <w:rFonts w:ascii="Times New Roman" w:hAnsi="Times New Roman" w:cs="Times New Roman"/>
        </w:rPr>
        <w:fldChar w:fldCharType="begin"/>
      </w:r>
      <w:r w:rsidR="0041364F" w:rsidRPr="0041364F">
        <w:rPr>
          <w:rFonts w:ascii="Times New Roman" w:hAnsi="Times New Roman" w:cs="Times New Roman"/>
        </w:rPr>
        <w:instrText xml:space="preserve"> REF _Ref399444587 \h </w:instrText>
      </w:r>
      <w:r w:rsidR="0041364F">
        <w:rPr>
          <w:rFonts w:ascii="Times New Roman" w:hAnsi="Times New Roman" w:cs="Times New Roman"/>
        </w:rPr>
        <w:instrText xml:space="preserve"> \* MERGEFORMAT </w:instrText>
      </w:r>
      <w:r w:rsidR="0041364F" w:rsidRPr="0041364F">
        <w:rPr>
          <w:rFonts w:ascii="Times New Roman" w:hAnsi="Times New Roman" w:cs="Times New Roman"/>
        </w:rPr>
      </w:r>
      <w:r w:rsidR="0041364F" w:rsidRPr="0041364F">
        <w:rPr>
          <w:rFonts w:ascii="Times New Roman" w:hAnsi="Times New Roman" w:cs="Times New Roman"/>
        </w:rPr>
        <w:fldChar w:fldCharType="separate"/>
      </w:r>
      <w:r w:rsidR="00341BB9" w:rsidRPr="00341BB9">
        <w:rPr>
          <w:rFonts w:ascii="Times New Roman" w:hAnsi="Times New Roman" w:cs="Times New Roman"/>
          <w:noProof/>
        </w:rPr>
        <w:t>Figure</w:t>
      </w:r>
      <w:r w:rsidR="00341BB9">
        <w:t xml:space="preserve"> </w:t>
      </w:r>
      <w:r w:rsidR="00341BB9">
        <w:rPr>
          <w:noProof/>
        </w:rPr>
        <w:t>20</w:t>
      </w:r>
      <w:r w:rsidR="0041364F" w:rsidRPr="0041364F">
        <w:rPr>
          <w:rFonts w:ascii="Times New Roman" w:hAnsi="Times New Roman" w:cs="Times New Roman"/>
        </w:rPr>
        <w:fldChar w:fldCharType="end"/>
      </w:r>
      <w:r w:rsidR="0041364F">
        <w:rPr>
          <w:rFonts w:ascii="Times New Roman" w:hAnsi="Times New Roman" w:cs="Times New Roman"/>
        </w:rPr>
        <w:t>)</w:t>
      </w:r>
      <w:r>
        <w:rPr>
          <w:rFonts w:ascii="Times New Roman" w:hAnsi="Times New Roman" w:cs="Times New Roman"/>
        </w:rPr>
        <w:t xml:space="preserve">. Not only was the training time enormously large, more than an hour for some tests, the testing error was the worst among all </w:t>
      </w:r>
      <w:r w:rsidR="00957356">
        <w:rPr>
          <w:rFonts w:ascii="Times New Roman" w:hAnsi="Times New Roman" w:cs="Times New Roman"/>
        </w:rPr>
        <w:t xml:space="preserve">the tests run on this data set. See </w:t>
      </w:r>
      <w:r w:rsidR="00957356" w:rsidRPr="00957356">
        <w:rPr>
          <w:rFonts w:ascii="Times New Roman" w:hAnsi="Times New Roman" w:cs="Times New Roman"/>
        </w:rPr>
        <w:fldChar w:fldCharType="begin"/>
      </w:r>
      <w:r w:rsidR="00957356" w:rsidRPr="00957356">
        <w:rPr>
          <w:rFonts w:ascii="Times New Roman" w:hAnsi="Times New Roman" w:cs="Times New Roman"/>
        </w:rPr>
        <w:instrText xml:space="preserve"> REF _Ref399444647 \h </w:instrText>
      </w:r>
      <w:r w:rsidR="00957356">
        <w:rPr>
          <w:rFonts w:ascii="Times New Roman" w:hAnsi="Times New Roman" w:cs="Times New Roman"/>
        </w:rPr>
        <w:instrText xml:space="preserve"> \* MERGEFORMAT </w:instrText>
      </w:r>
      <w:r w:rsidR="00957356" w:rsidRPr="00957356">
        <w:rPr>
          <w:rFonts w:ascii="Times New Roman" w:hAnsi="Times New Roman" w:cs="Times New Roman"/>
        </w:rPr>
      </w:r>
      <w:r w:rsidR="00957356" w:rsidRPr="00957356">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21</w:t>
      </w:r>
      <w:r w:rsidR="00957356" w:rsidRPr="00957356">
        <w:rPr>
          <w:rFonts w:ascii="Times New Roman" w:hAnsi="Times New Roman" w:cs="Times New Roman"/>
        </w:rPr>
        <w:fldChar w:fldCharType="end"/>
      </w:r>
      <w:r w:rsidR="00957356">
        <w:rPr>
          <w:rFonts w:ascii="Times New Roman" w:hAnsi="Times New Roman" w:cs="Times New Roman"/>
        </w:rPr>
        <w:t>.</w:t>
      </w:r>
    </w:p>
    <w:p w14:paraId="0635278A" w14:textId="7B29398D" w:rsidR="00F30D3D" w:rsidRDefault="00F30D3D" w:rsidP="00FD352D">
      <w:r>
        <w:rPr>
          <w:rFonts w:ascii="Times New Roman" w:hAnsi="Times New Roman" w:cs="Times New Roman"/>
        </w:rPr>
        <w:t xml:space="preserve">It </w:t>
      </w:r>
      <w:r w:rsidR="0041364F">
        <w:rPr>
          <w:rFonts w:ascii="Times New Roman" w:hAnsi="Times New Roman" w:cs="Times New Roman"/>
        </w:rPr>
        <w:t>seemed</w:t>
      </w:r>
      <w:r>
        <w:rPr>
          <w:rFonts w:ascii="Times New Roman" w:hAnsi="Times New Roman" w:cs="Times New Roman"/>
        </w:rPr>
        <w:t xml:space="preserve"> that the algorithm had trouble separating the data into distinct groups. </w:t>
      </w:r>
      <w:r w:rsidR="001E63DD">
        <w:rPr>
          <w:rFonts w:ascii="Times New Roman" w:hAnsi="Times New Roman" w:cs="Times New Roman"/>
        </w:rPr>
        <w:t>Since SVMs work by maximizing the</w:t>
      </w:r>
      <w:r w:rsidR="00106670">
        <w:rPr>
          <w:rFonts w:ascii="Times New Roman" w:hAnsi="Times New Roman" w:cs="Times New Roman"/>
        </w:rPr>
        <w:t xml:space="preserve"> line of</w:t>
      </w:r>
      <w:r w:rsidR="001E63DD">
        <w:rPr>
          <w:rFonts w:ascii="Times New Roman" w:hAnsi="Times New Roman" w:cs="Times New Roman"/>
        </w:rPr>
        <w:t xml:space="preserve"> separation between the various </w:t>
      </w:r>
      <w:r w:rsidR="006569A1">
        <w:rPr>
          <w:rFonts w:ascii="Times New Roman" w:hAnsi="Times New Roman" w:cs="Times New Roman"/>
        </w:rPr>
        <w:t>instances</w:t>
      </w:r>
      <w:r w:rsidR="001E63DD">
        <w:rPr>
          <w:rFonts w:ascii="Times New Roman" w:hAnsi="Times New Roman" w:cs="Times New Roman"/>
        </w:rPr>
        <w:t xml:space="preserve"> based on the distance metric as specified by the kernel function, it must be the case that</w:t>
      </w:r>
      <w:r>
        <w:rPr>
          <w:rFonts w:ascii="Times New Roman" w:hAnsi="Times New Roman" w:cs="Times New Roman"/>
        </w:rPr>
        <w:t xml:space="preserve"> data values of both types (above and below 50k) interspersed throughout the data set. Thus, SVMs </w:t>
      </w:r>
      <w:r w:rsidR="0041364F">
        <w:rPr>
          <w:rFonts w:ascii="Times New Roman" w:hAnsi="Times New Roman" w:cs="Times New Roman"/>
        </w:rPr>
        <w:t>were</w:t>
      </w:r>
      <w:r>
        <w:rPr>
          <w:rFonts w:ascii="Times New Roman" w:hAnsi="Times New Roman" w:cs="Times New Roman"/>
        </w:rPr>
        <w:t xml:space="preserve"> ill suited for this data set. </w:t>
      </w:r>
    </w:p>
    <w:p w14:paraId="7596CAB7" w14:textId="3E230F65" w:rsidR="00FD352D" w:rsidRPr="00FD352D" w:rsidRDefault="00FD352D" w:rsidP="00FD352D">
      <w:pPr>
        <w:pStyle w:val="Heading3"/>
      </w:pPr>
      <w:r>
        <w:t>Banknote Authentication Data Set</w:t>
      </w:r>
    </w:p>
    <w:p w14:paraId="0E3B3B67" w14:textId="77777777" w:rsidR="008963B4" w:rsidRDefault="00764B6C" w:rsidP="008963B4">
      <w:pPr>
        <w:keepNext/>
        <w:spacing w:after="0"/>
        <w:jc w:val="center"/>
      </w:pPr>
      <w:r>
        <w:rPr>
          <w:noProof/>
        </w:rPr>
        <w:drawing>
          <wp:inline distT="0" distB="0" distL="0" distR="0" wp14:anchorId="2173A40A" wp14:editId="6C68C6C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F4BBE3" w14:textId="0FD9E938" w:rsidR="000A48EA" w:rsidRDefault="008963B4" w:rsidP="008963B4">
      <w:pPr>
        <w:pStyle w:val="Caption"/>
        <w:jc w:val="center"/>
      </w:pPr>
      <w:bookmarkStart w:id="19" w:name="_Ref399445742"/>
      <w:r>
        <w:t xml:space="preserve">Figure </w:t>
      </w:r>
      <w:r w:rsidR="00341BB9">
        <w:fldChar w:fldCharType="begin"/>
      </w:r>
      <w:r w:rsidR="00341BB9">
        <w:instrText xml:space="preserve"> SEQ Figure \* ARABIC </w:instrText>
      </w:r>
      <w:r w:rsidR="00341BB9">
        <w:fldChar w:fldCharType="separate"/>
      </w:r>
      <w:r w:rsidR="00341BB9">
        <w:rPr>
          <w:noProof/>
        </w:rPr>
        <w:t>22</w:t>
      </w:r>
      <w:r w:rsidR="00341BB9">
        <w:rPr>
          <w:noProof/>
        </w:rPr>
        <w:fldChar w:fldCharType="end"/>
      </w:r>
      <w:bookmarkEnd w:id="19"/>
      <w:r>
        <w:t>: Radial Basis SVM Error</w:t>
      </w:r>
    </w:p>
    <w:p w14:paraId="4B32D03B" w14:textId="77777777" w:rsidR="008963B4" w:rsidRDefault="00764B6C" w:rsidP="008963B4">
      <w:pPr>
        <w:keepNext/>
        <w:spacing w:after="0"/>
        <w:jc w:val="center"/>
      </w:pPr>
      <w:r>
        <w:rPr>
          <w:noProof/>
        </w:rPr>
        <w:drawing>
          <wp:inline distT="0" distB="0" distL="0" distR="0" wp14:anchorId="5A0A75E6" wp14:editId="6139BD7B">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20896D" w14:textId="7D8CC733" w:rsidR="000A48EA" w:rsidRPr="000A48EA" w:rsidRDefault="008963B4" w:rsidP="008963B4">
      <w:pPr>
        <w:pStyle w:val="Caption"/>
        <w:jc w:val="center"/>
        <w:rPr>
          <w:sz w:val="16"/>
          <w:szCs w:val="16"/>
        </w:rPr>
      </w:pPr>
      <w:bookmarkStart w:id="20" w:name="_Ref399445826"/>
      <w:r>
        <w:t xml:space="preserve">Figure </w:t>
      </w:r>
      <w:r w:rsidR="00341BB9">
        <w:fldChar w:fldCharType="begin"/>
      </w:r>
      <w:r w:rsidR="00341BB9">
        <w:instrText xml:space="preserve"> SEQ Figure \* ARABIC </w:instrText>
      </w:r>
      <w:r w:rsidR="00341BB9">
        <w:fldChar w:fldCharType="separate"/>
      </w:r>
      <w:r w:rsidR="00341BB9">
        <w:rPr>
          <w:noProof/>
        </w:rPr>
        <w:t>23</w:t>
      </w:r>
      <w:r w:rsidR="00341BB9">
        <w:rPr>
          <w:noProof/>
        </w:rPr>
        <w:fldChar w:fldCharType="end"/>
      </w:r>
      <w:bookmarkEnd w:id="20"/>
      <w:r>
        <w:t xml:space="preserve">: </w:t>
      </w:r>
      <w:proofErr w:type="spellStart"/>
      <w:r>
        <w:t>PolyKernel</w:t>
      </w:r>
      <w:proofErr w:type="spellEnd"/>
      <w:r>
        <w:t xml:space="preserve"> SVM Error</w:t>
      </w:r>
      <w:r w:rsidR="000A48EA">
        <w:rPr>
          <w:sz w:val="16"/>
          <w:szCs w:val="16"/>
        </w:rPr>
        <w:t xml:space="preserve"> </w:t>
      </w:r>
    </w:p>
    <w:p w14:paraId="26778447" w14:textId="77777777" w:rsidR="00F065CD" w:rsidRDefault="008E02CB" w:rsidP="00F065CD">
      <w:pPr>
        <w:keepNext/>
        <w:spacing w:after="0"/>
        <w:jc w:val="center"/>
      </w:pPr>
      <w:r>
        <w:rPr>
          <w:noProof/>
        </w:rPr>
        <w:lastRenderedPageBreak/>
        <w:drawing>
          <wp:inline distT="0" distB="0" distL="0" distR="0" wp14:anchorId="40C93769" wp14:editId="025F9CC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239DE69" w14:textId="4ADF7595" w:rsidR="000A48EA" w:rsidRDefault="00F065CD" w:rsidP="00F065CD">
      <w:pPr>
        <w:pStyle w:val="Caption"/>
        <w:jc w:val="center"/>
      </w:pPr>
      <w:bookmarkStart w:id="21" w:name="_Ref399445801"/>
      <w:r>
        <w:t xml:space="preserve">Figure </w:t>
      </w:r>
      <w:r w:rsidR="00341BB9">
        <w:fldChar w:fldCharType="begin"/>
      </w:r>
      <w:r w:rsidR="00341BB9">
        <w:instrText xml:space="preserve"> SEQ Figure \* ARABIC </w:instrText>
      </w:r>
      <w:r w:rsidR="00341BB9">
        <w:fldChar w:fldCharType="separate"/>
      </w:r>
      <w:r w:rsidR="00341BB9">
        <w:rPr>
          <w:noProof/>
        </w:rPr>
        <w:t>24</w:t>
      </w:r>
      <w:r w:rsidR="00341BB9">
        <w:rPr>
          <w:noProof/>
        </w:rPr>
        <w:fldChar w:fldCharType="end"/>
      </w:r>
      <w:bookmarkEnd w:id="21"/>
      <w:r>
        <w:t>: SVM Training Time</w:t>
      </w:r>
      <w:r w:rsidR="000A48EA">
        <w:rPr>
          <w:sz w:val="16"/>
          <w:szCs w:val="16"/>
        </w:rPr>
        <w:t xml:space="preserve"> </w:t>
      </w:r>
    </w:p>
    <w:p w14:paraId="4008C9F1" w14:textId="0588FB7C" w:rsidR="008B1BDA" w:rsidRDefault="00B72B4D" w:rsidP="008B1BDA">
      <w:pPr>
        <w:rPr>
          <w:rFonts w:ascii="Times New Roman" w:hAnsi="Times New Roman" w:cs="Times New Roman"/>
        </w:rPr>
      </w:pPr>
      <w:r>
        <w:rPr>
          <w:rFonts w:ascii="Times New Roman" w:hAnsi="Times New Roman" w:cs="Times New Roman"/>
        </w:rPr>
        <w:t>The</w:t>
      </w:r>
      <w:r w:rsidR="008B1BDA">
        <w:rPr>
          <w:rFonts w:ascii="Times New Roman" w:hAnsi="Times New Roman" w:cs="Times New Roman"/>
        </w:rPr>
        <w:t xml:space="preserve"> performance</w:t>
      </w:r>
      <w:r>
        <w:rPr>
          <w:rFonts w:ascii="Times New Roman" w:hAnsi="Times New Roman" w:cs="Times New Roman"/>
        </w:rPr>
        <w:t xml:space="preserve"> of the SVM learning algorithm </w:t>
      </w:r>
      <w:r w:rsidR="00A648B8">
        <w:rPr>
          <w:rFonts w:ascii="Times New Roman" w:hAnsi="Times New Roman" w:cs="Times New Roman"/>
        </w:rPr>
        <w:t>depended significantly</w:t>
      </w:r>
      <w:r>
        <w:rPr>
          <w:rFonts w:ascii="Times New Roman" w:hAnsi="Times New Roman" w:cs="Times New Roman"/>
        </w:rPr>
        <w:t xml:space="preserve"> on the kernel function selection. SVM </w:t>
      </w:r>
      <w:r w:rsidR="007C3AEC">
        <w:rPr>
          <w:rFonts w:ascii="Times New Roman" w:hAnsi="Times New Roman" w:cs="Times New Roman"/>
        </w:rPr>
        <w:t>was both the absolute worst</w:t>
      </w:r>
      <w:r>
        <w:rPr>
          <w:rFonts w:ascii="Times New Roman" w:hAnsi="Times New Roman" w:cs="Times New Roman"/>
        </w:rPr>
        <w:t xml:space="preserve"> </w:t>
      </w:r>
      <w:r w:rsidR="007C3AEC">
        <w:rPr>
          <w:rFonts w:ascii="Times New Roman" w:hAnsi="Times New Roman" w:cs="Times New Roman"/>
        </w:rPr>
        <w:t xml:space="preserve">and one of the best learning algorithms for this </w:t>
      </w:r>
      <w:r w:rsidR="000B09D9">
        <w:rPr>
          <w:rFonts w:ascii="Times New Roman" w:hAnsi="Times New Roman" w:cs="Times New Roman"/>
        </w:rPr>
        <w:t>data</w:t>
      </w:r>
      <w:r w:rsidR="007C3AEC">
        <w:rPr>
          <w:rFonts w:ascii="Times New Roman" w:hAnsi="Times New Roman" w:cs="Times New Roman"/>
        </w:rPr>
        <w:t xml:space="preserve"> set.</w:t>
      </w:r>
    </w:p>
    <w:p w14:paraId="389CCA4D" w14:textId="74DC1A07" w:rsidR="008F163C" w:rsidRDefault="00672B72" w:rsidP="008B1BDA">
      <w:pPr>
        <w:rPr>
          <w:rFonts w:ascii="Times New Roman" w:hAnsi="Times New Roman" w:cs="Times New Roman"/>
        </w:rPr>
      </w:pPr>
      <w:r>
        <w:rPr>
          <w:rFonts w:ascii="Times New Roman" w:hAnsi="Times New Roman" w:cs="Times New Roman"/>
        </w:rPr>
        <w:t xml:space="preserve">For the radial basis kernel, the error </w:t>
      </w:r>
      <w:r w:rsidR="00331CE9">
        <w:rPr>
          <w:rFonts w:ascii="Times New Roman" w:hAnsi="Times New Roman" w:cs="Times New Roman"/>
        </w:rPr>
        <w:t>began</w:t>
      </w:r>
      <w:r>
        <w:rPr>
          <w:rFonts w:ascii="Times New Roman" w:hAnsi="Times New Roman" w:cs="Times New Roman"/>
        </w:rPr>
        <w:t xml:space="preserve"> extremely high, then </w:t>
      </w:r>
      <w:r w:rsidR="00B52D75">
        <w:rPr>
          <w:rFonts w:ascii="Times New Roman" w:hAnsi="Times New Roman" w:cs="Times New Roman"/>
        </w:rPr>
        <w:t>decreased</w:t>
      </w:r>
      <w:r>
        <w:rPr>
          <w:rFonts w:ascii="Times New Roman" w:hAnsi="Times New Roman" w:cs="Times New Roman"/>
        </w:rPr>
        <w:t xml:space="preserve"> drastically as the number of training instances </w:t>
      </w:r>
      <w:r w:rsidR="00B52D75">
        <w:rPr>
          <w:rFonts w:ascii="Times New Roman" w:hAnsi="Times New Roman" w:cs="Times New Roman"/>
        </w:rPr>
        <w:t>increased</w:t>
      </w:r>
      <w:r w:rsidR="0075758B">
        <w:rPr>
          <w:rFonts w:ascii="Times New Roman" w:hAnsi="Times New Roman" w:cs="Times New Roman"/>
        </w:rPr>
        <w:t xml:space="preserve"> (</w:t>
      </w:r>
      <w:r w:rsidR="0075758B" w:rsidRPr="0075758B">
        <w:rPr>
          <w:rFonts w:ascii="Times New Roman" w:hAnsi="Times New Roman" w:cs="Times New Roman"/>
        </w:rPr>
        <w:fldChar w:fldCharType="begin"/>
      </w:r>
      <w:r w:rsidR="0075758B" w:rsidRPr="0075758B">
        <w:rPr>
          <w:rFonts w:ascii="Times New Roman" w:hAnsi="Times New Roman" w:cs="Times New Roman"/>
        </w:rPr>
        <w:instrText xml:space="preserve"> REF _Ref399445742 \h </w:instrText>
      </w:r>
      <w:r w:rsidR="0075758B">
        <w:rPr>
          <w:rFonts w:ascii="Times New Roman" w:hAnsi="Times New Roman" w:cs="Times New Roman"/>
        </w:rPr>
        <w:instrText xml:space="preserve"> \* MERGEFORMAT </w:instrText>
      </w:r>
      <w:r w:rsidR="0075758B" w:rsidRPr="0075758B">
        <w:rPr>
          <w:rFonts w:ascii="Times New Roman" w:hAnsi="Times New Roman" w:cs="Times New Roman"/>
        </w:rPr>
      </w:r>
      <w:r w:rsidR="0075758B" w:rsidRPr="0075758B">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22</w:t>
      </w:r>
      <w:r w:rsidR="0075758B" w:rsidRPr="0075758B">
        <w:rPr>
          <w:rFonts w:ascii="Times New Roman" w:hAnsi="Times New Roman" w:cs="Times New Roman"/>
        </w:rPr>
        <w:fldChar w:fldCharType="end"/>
      </w:r>
      <w:r w:rsidR="0075758B">
        <w:rPr>
          <w:rFonts w:ascii="Times New Roman" w:hAnsi="Times New Roman" w:cs="Times New Roman"/>
        </w:rPr>
        <w:t>)</w:t>
      </w:r>
      <w:r>
        <w:rPr>
          <w:rFonts w:ascii="Times New Roman" w:hAnsi="Times New Roman" w:cs="Times New Roman"/>
        </w:rPr>
        <w:t xml:space="preserve">. </w:t>
      </w:r>
      <w:r w:rsidR="00AC37AF">
        <w:rPr>
          <w:rFonts w:ascii="Times New Roman" w:hAnsi="Times New Roman" w:cs="Times New Roman"/>
        </w:rPr>
        <w:t xml:space="preserve">Even though the error </w:t>
      </w:r>
      <w:r w:rsidR="00B52D75">
        <w:rPr>
          <w:rFonts w:ascii="Times New Roman" w:hAnsi="Times New Roman" w:cs="Times New Roman"/>
        </w:rPr>
        <w:t>decreased</w:t>
      </w:r>
      <w:r w:rsidR="00AC37AF">
        <w:rPr>
          <w:rFonts w:ascii="Times New Roman" w:hAnsi="Times New Roman" w:cs="Times New Roman"/>
        </w:rPr>
        <w:t xml:space="preserve">, </w:t>
      </w:r>
      <w:r w:rsidR="0046798B">
        <w:rPr>
          <w:rFonts w:ascii="Times New Roman" w:hAnsi="Times New Roman" w:cs="Times New Roman"/>
        </w:rPr>
        <w:t xml:space="preserve">this </w:t>
      </w:r>
      <w:r w:rsidR="00B52D75">
        <w:rPr>
          <w:rFonts w:ascii="Times New Roman" w:hAnsi="Times New Roman" w:cs="Times New Roman"/>
        </w:rPr>
        <w:t>was</w:t>
      </w:r>
      <w:r w:rsidR="0046798B">
        <w:rPr>
          <w:rFonts w:ascii="Times New Roman" w:hAnsi="Times New Roman" w:cs="Times New Roman"/>
        </w:rPr>
        <w:t xml:space="preserve"> still the worst performing algorithm tested on this data set. Even with all the training instances, the testing error still </w:t>
      </w:r>
      <w:r w:rsidR="00E66FC0">
        <w:rPr>
          <w:rFonts w:ascii="Times New Roman" w:hAnsi="Times New Roman" w:cs="Times New Roman"/>
        </w:rPr>
        <w:t>stood</w:t>
      </w:r>
      <w:r w:rsidR="0046798B">
        <w:rPr>
          <w:rFonts w:ascii="Times New Roman" w:hAnsi="Times New Roman" w:cs="Times New Roman"/>
        </w:rPr>
        <w:t xml:space="preserve"> at approximately 14%, and the training time </w:t>
      </w:r>
      <w:r w:rsidR="00B030D2">
        <w:rPr>
          <w:rFonts w:ascii="Times New Roman" w:hAnsi="Times New Roman" w:cs="Times New Roman"/>
        </w:rPr>
        <w:t>appeared</w:t>
      </w:r>
      <w:r w:rsidR="0046798B">
        <w:rPr>
          <w:rFonts w:ascii="Times New Roman" w:hAnsi="Times New Roman" w:cs="Times New Roman"/>
        </w:rPr>
        <w:t xml:space="preserve"> to be growing exponentially</w:t>
      </w:r>
      <w:r w:rsidR="00E32078">
        <w:rPr>
          <w:rFonts w:ascii="Times New Roman" w:hAnsi="Times New Roman" w:cs="Times New Roman"/>
        </w:rPr>
        <w:t xml:space="preserve"> (</w:t>
      </w:r>
      <w:r w:rsidR="00E32078" w:rsidRPr="0075758B">
        <w:rPr>
          <w:rFonts w:ascii="Times New Roman" w:hAnsi="Times New Roman" w:cs="Times New Roman"/>
        </w:rPr>
        <w:fldChar w:fldCharType="begin"/>
      </w:r>
      <w:r w:rsidR="00E32078" w:rsidRPr="0075758B">
        <w:rPr>
          <w:rFonts w:ascii="Times New Roman" w:hAnsi="Times New Roman" w:cs="Times New Roman"/>
        </w:rPr>
        <w:instrText xml:space="preserve"> REF _Ref399445801 \h </w:instrText>
      </w:r>
      <w:r w:rsidR="00E32078">
        <w:rPr>
          <w:rFonts w:ascii="Times New Roman" w:hAnsi="Times New Roman" w:cs="Times New Roman"/>
        </w:rPr>
        <w:instrText xml:space="preserve"> \* MERGEFORMAT </w:instrText>
      </w:r>
      <w:r w:rsidR="00E32078" w:rsidRPr="0075758B">
        <w:rPr>
          <w:rFonts w:ascii="Times New Roman" w:hAnsi="Times New Roman" w:cs="Times New Roman"/>
        </w:rPr>
      </w:r>
      <w:r w:rsidR="00E32078" w:rsidRPr="0075758B">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24</w:t>
      </w:r>
      <w:r w:rsidR="00E32078" w:rsidRPr="0075758B">
        <w:rPr>
          <w:rFonts w:ascii="Times New Roman" w:hAnsi="Times New Roman" w:cs="Times New Roman"/>
        </w:rPr>
        <w:fldChar w:fldCharType="end"/>
      </w:r>
      <w:r w:rsidR="00E32078">
        <w:rPr>
          <w:rFonts w:ascii="Times New Roman" w:hAnsi="Times New Roman" w:cs="Times New Roman"/>
        </w:rPr>
        <w:t>)</w:t>
      </w:r>
      <w:r w:rsidR="0046798B">
        <w:rPr>
          <w:rFonts w:ascii="Times New Roman" w:hAnsi="Times New Roman" w:cs="Times New Roman"/>
        </w:rPr>
        <w:t xml:space="preserve">. </w:t>
      </w:r>
      <w:r w:rsidR="00C1113C">
        <w:rPr>
          <w:rFonts w:ascii="Times New Roman" w:hAnsi="Times New Roman" w:cs="Times New Roman"/>
        </w:rPr>
        <w:t xml:space="preserve">The data </w:t>
      </w:r>
      <w:r w:rsidR="00B030D2">
        <w:rPr>
          <w:rFonts w:ascii="Times New Roman" w:hAnsi="Times New Roman" w:cs="Times New Roman"/>
        </w:rPr>
        <w:t>did</w:t>
      </w:r>
      <w:r w:rsidR="00C1113C">
        <w:rPr>
          <w:rFonts w:ascii="Times New Roman" w:hAnsi="Times New Roman" w:cs="Times New Roman"/>
        </w:rPr>
        <w:t xml:space="preserve"> not fit the assumptions made that </w:t>
      </w:r>
      <w:r w:rsidR="00B030D2">
        <w:rPr>
          <w:rFonts w:ascii="Times New Roman" w:hAnsi="Times New Roman" w:cs="Times New Roman"/>
        </w:rPr>
        <w:t xml:space="preserve">were made in choosing </w:t>
      </w:r>
      <w:r w:rsidR="00C1113C">
        <w:rPr>
          <w:rFonts w:ascii="Times New Roman" w:hAnsi="Times New Roman" w:cs="Times New Roman"/>
        </w:rPr>
        <w:t>the radial basis kernel.</w:t>
      </w:r>
    </w:p>
    <w:p w14:paraId="6582A091" w14:textId="43FD8454" w:rsidR="00672B72" w:rsidRDefault="00AB7EED" w:rsidP="008B1BDA">
      <w:r>
        <w:rPr>
          <w:rFonts w:ascii="Times New Roman" w:hAnsi="Times New Roman" w:cs="Times New Roman"/>
        </w:rPr>
        <w:t>T</w:t>
      </w:r>
      <w:r w:rsidR="00CB402D">
        <w:rPr>
          <w:rFonts w:ascii="Times New Roman" w:hAnsi="Times New Roman" w:cs="Times New Roman"/>
        </w:rPr>
        <w:t>he polynomial kernel</w:t>
      </w:r>
      <w:r>
        <w:rPr>
          <w:rFonts w:ascii="Times New Roman" w:hAnsi="Times New Roman" w:cs="Times New Roman"/>
        </w:rPr>
        <w:t xml:space="preserve"> SVM </w:t>
      </w:r>
      <w:r w:rsidR="00895D70">
        <w:rPr>
          <w:rFonts w:ascii="Times New Roman" w:hAnsi="Times New Roman" w:cs="Times New Roman"/>
        </w:rPr>
        <w:t>was</w:t>
      </w:r>
      <w:r>
        <w:rPr>
          <w:rFonts w:ascii="Times New Roman" w:hAnsi="Times New Roman" w:cs="Times New Roman"/>
        </w:rPr>
        <w:t xml:space="preserve"> one of the better performing algorithms tested</w:t>
      </w:r>
      <w:r w:rsidR="0075758B">
        <w:rPr>
          <w:rFonts w:ascii="Times New Roman" w:hAnsi="Times New Roman" w:cs="Times New Roman"/>
        </w:rPr>
        <w:t xml:space="preserve"> (</w:t>
      </w:r>
      <w:r w:rsidR="0075758B" w:rsidRPr="0075758B">
        <w:rPr>
          <w:rFonts w:ascii="Times New Roman" w:hAnsi="Times New Roman" w:cs="Times New Roman"/>
        </w:rPr>
        <w:fldChar w:fldCharType="begin"/>
      </w:r>
      <w:r w:rsidR="0075758B" w:rsidRPr="0075758B">
        <w:rPr>
          <w:rFonts w:ascii="Times New Roman" w:hAnsi="Times New Roman" w:cs="Times New Roman"/>
        </w:rPr>
        <w:instrText xml:space="preserve"> REF _Ref399445826 \h </w:instrText>
      </w:r>
      <w:r w:rsidR="0075758B">
        <w:rPr>
          <w:rFonts w:ascii="Times New Roman" w:hAnsi="Times New Roman" w:cs="Times New Roman"/>
        </w:rPr>
        <w:instrText xml:space="preserve"> \* MERGEFORMAT </w:instrText>
      </w:r>
      <w:r w:rsidR="0075758B" w:rsidRPr="0075758B">
        <w:rPr>
          <w:rFonts w:ascii="Times New Roman" w:hAnsi="Times New Roman" w:cs="Times New Roman"/>
        </w:rPr>
      </w:r>
      <w:r w:rsidR="0075758B" w:rsidRPr="0075758B">
        <w:rPr>
          <w:rFonts w:ascii="Times New Roman" w:hAnsi="Times New Roman" w:cs="Times New Roman"/>
        </w:rPr>
        <w:fldChar w:fldCharType="separate"/>
      </w:r>
      <w:r w:rsidR="00341BB9" w:rsidRPr="00341BB9">
        <w:rPr>
          <w:rFonts w:ascii="Times New Roman" w:hAnsi="Times New Roman" w:cs="Times New Roman"/>
        </w:rPr>
        <w:t xml:space="preserve">Figure </w:t>
      </w:r>
      <w:r w:rsidR="00341BB9" w:rsidRPr="00341BB9">
        <w:rPr>
          <w:rFonts w:ascii="Times New Roman" w:hAnsi="Times New Roman" w:cs="Times New Roman"/>
          <w:noProof/>
        </w:rPr>
        <w:t>23</w:t>
      </w:r>
      <w:r w:rsidR="0075758B" w:rsidRPr="0075758B">
        <w:rPr>
          <w:rFonts w:ascii="Times New Roman" w:hAnsi="Times New Roman" w:cs="Times New Roman"/>
        </w:rPr>
        <w:fldChar w:fldCharType="end"/>
      </w:r>
      <w:r w:rsidR="0075758B">
        <w:rPr>
          <w:rFonts w:ascii="Times New Roman" w:hAnsi="Times New Roman" w:cs="Times New Roman"/>
        </w:rPr>
        <w:t>)</w:t>
      </w:r>
      <w:r>
        <w:rPr>
          <w:rFonts w:ascii="Times New Roman" w:hAnsi="Times New Roman" w:cs="Times New Roman"/>
        </w:rPr>
        <w:t xml:space="preserve">. </w:t>
      </w:r>
      <w:r w:rsidR="002E0ADE">
        <w:rPr>
          <w:rFonts w:ascii="Times New Roman" w:hAnsi="Times New Roman" w:cs="Times New Roman"/>
        </w:rPr>
        <w:t xml:space="preserve">It </w:t>
      </w:r>
      <w:r w:rsidR="00895D70">
        <w:rPr>
          <w:rFonts w:ascii="Times New Roman" w:hAnsi="Times New Roman" w:cs="Times New Roman"/>
        </w:rPr>
        <w:t>was</w:t>
      </w:r>
      <w:r w:rsidR="002E0ADE">
        <w:rPr>
          <w:rFonts w:ascii="Times New Roman" w:hAnsi="Times New Roman" w:cs="Times New Roman"/>
        </w:rPr>
        <w:t xml:space="preserve"> able to generalize from the training set to the testing set remarkably well; the testing error </w:t>
      </w:r>
      <w:r w:rsidR="00B15F32">
        <w:rPr>
          <w:rFonts w:ascii="Times New Roman" w:hAnsi="Times New Roman" w:cs="Times New Roman"/>
        </w:rPr>
        <w:t>was</w:t>
      </w:r>
      <w:r w:rsidR="006D6899">
        <w:rPr>
          <w:rFonts w:ascii="Times New Roman" w:hAnsi="Times New Roman" w:cs="Times New Roman"/>
        </w:rPr>
        <w:t xml:space="preserve"> below the </w:t>
      </w:r>
      <w:r w:rsidR="00690B94">
        <w:rPr>
          <w:rFonts w:ascii="Times New Roman" w:hAnsi="Times New Roman" w:cs="Times New Roman"/>
        </w:rPr>
        <w:t xml:space="preserve">training error on average. </w:t>
      </w:r>
      <w:r w:rsidR="00056BD4">
        <w:rPr>
          <w:rFonts w:ascii="Times New Roman" w:hAnsi="Times New Roman" w:cs="Times New Roman"/>
        </w:rPr>
        <w:t xml:space="preserve">This </w:t>
      </w:r>
      <w:r w:rsidR="00B15F32">
        <w:rPr>
          <w:rFonts w:ascii="Times New Roman" w:hAnsi="Times New Roman" w:cs="Times New Roman"/>
        </w:rPr>
        <w:t>was</w:t>
      </w:r>
      <w:r w:rsidR="00056BD4">
        <w:rPr>
          <w:rFonts w:ascii="Times New Roman" w:hAnsi="Times New Roman" w:cs="Times New Roman"/>
        </w:rPr>
        <w:t xml:space="preserve"> a result of how the SVM work</w:t>
      </w:r>
      <w:r w:rsidR="00037C00">
        <w:rPr>
          <w:rFonts w:ascii="Times New Roman" w:hAnsi="Times New Roman" w:cs="Times New Roman"/>
        </w:rPr>
        <w:t>ed</w:t>
      </w:r>
      <w:r w:rsidR="00056BD4">
        <w:rPr>
          <w:rFonts w:ascii="Times New Roman" w:hAnsi="Times New Roman" w:cs="Times New Roman"/>
        </w:rPr>
        <w:t>. Since it trie</w:t>
      </w:r>
      <w:r w:rsidR="00B15F32">
        <w:rPr>
          <w:rFonts w:ascii="Times New Roman" w:hAnsi="Times New Roman" w:cs="Times New Roman"/>
        </w:rPr>
        <w:t>d</w:t>
      </w:r>
      <w:r w:rsidR="00056BD4">
        <w:rPr>
          <w:rFonts w:ascii="Times New Roman" w:hAnsi="Times New Roman" w:cs="Times New Roman"/>
        </w:rPr>
        <w:t xml:space="preserve"> to find the widest margin separating </w:t>
      </w:r>
      <w:r w:rsidR="00BA1EA3">
        <w:rPr>
          <w:rFonts w:ascii="Times New Roman" w:hAnsi="Times New Roman" w:cs="Times New Roman"/>
        </w:rPr>
        <w:t>instances</w:t>
      </w:r>
      <w:r w:rsidR="006B3FD3">
        <w:rPr>
          <w:rFonts w:ascii="Times New Roman" w:hAnsi="Times New Roman" w:cs="Times New Roman"/>
        </w:rPr>
        <w:t xml:space="preserve"> of different classifications</w:t>
      </w:r>
      <w:r w:rsidR="00056BD4">
        <w:rPr>
          <w:rFonts w:ascii="Times New Roman" w:hAnsi="Times New Roman" w:cs="Times New Roman"/>
        </w:rPr>
        <w:t xml:space="preserve">, it </w:t>
      </w:r>
      <w:r w:rsidR="00B15F32">
        <w:rPr>
          <w:rFonts w:ascii="Times New Roman" w:hAnsi="Times New Roman" w:cs="Times New Roman"/>
        </w:rPr>
        <w:t>was</w:t>
      </w:r>
      <w:r w:rsidR="00056BD4">
        <w:rPr>
          <w:rFonts w:ascii="Times New Roman" w:hAnsi="Times New Roman" w:cs="Times New Roman"/>
        </w:rPr>
        <w:t xml:space="preserve"> able to </w:t>
      </w:r>
      <w:r w:rsidR="000B7F2F">
        <w:rPr>
          <w:rFonts w:ascii="Times New Roman" w:hAnsi="Times New Roman" w:cs="Times New Roman"/>
        </w:rPr>
        <w:t xml:space="preserve">correctly </w:t>
      </w:r>
      <w:r w:rsidR="00654DA2">
        <w:rPr>
          <w:rFonts w:ascii="Times New Roman" w:hAnsi="Times New Roman" w:cs="Times New Roman"/>
        </w:rPr>
        <w:t>label</w:t>
      </w:r>
      <w:r w:rsidR="000B7F2F">
        <w:rPr>
          <w:rFonts w:ascii="Times New Roman" w:hAnsi="Times New Roman" w:cs="Times New Roman"/>
        </w:rPr>
        <w:t xml:space="preserve"> new data points well</w:t>
      </w:r>
      <w:r w:rsidR="00056BD4">
        <w:rPr>
          <w:rFonts w:ascii="Times New Roman" w:hAnsi="Times New Roman" w:cs="Times New Roman"/>
        </w:rPr>
        <w:t xml:space="preserve">. This is further evidence that the data in this set </w:t>
      </w:r>
      <w:r w:rsidR="00B15F32">
        <w:rPr>
          <w:rFonts w:ascii="Times New Roman" w:hAnsi="Times New Roman" w:cs="Times New Roman"/>
        </w:rPr>
        <w:t>was</w:t>
      </w:r>
      <w:r w:rsidR="00A21824">
        <w:rPr>
          <w:rFonts w:ascii="Times New Roman" w:hAnsi="Times New Roman" w:cs="Times New Roman"/>
        </w:rPr>
        <w:t xml:space="preserve"> very consistent because the algorithm was able to find a margin wide enough to </w:t>
      </w:r>
      <w:r w:rsidR="00C825D5">
        <w:rPr>
          <w:rFonts w:ascii="Times New Roman" w:hAnsi="Times New Roman" w:cs="Times New Roman"/>
        </w:rPr>
        <w:t>identify</w:t>
      </w:r>
      <w:r w:rsidR="00A21824">
        <w:rPr>
          <w:rFonts w:ascii="Times New Roman" w:hAnsi="Times New Roman" w:cs="Times New Roman"/>
        </w:rPr>
        <w:t xml:space="preserve"> new values correctly.</w:t>
      </w:r>
    </w:p>
    <w:p w14:paraId="4C4DE7B6" w14:textId="37C5C50C" w:rsidR="00EC6EBC" w:rsidRPr="00EC6EBC" w:rsidRDefault="00EC6EBC" w:rsidP="00EC6EBC">
      <w:pPr>
        <w:pStyle w:val="Heading1"/>
      </w:pPr>
      <w:r>
        <w:t>Conclusions</w:t>
      </w:r>
    </w:p>
    <w:p w14:paraId="7F92CDB5" w14:textId="0927BBBA" w:rsidR="008112E4" w:rsidRDefault="00C2758A" w:rsidP="000C55F6">
      <w:pPr>
        <w:rPr>
          <w:rFonts w:ascii="Times New Roman" w:hAnsi="Times New Roman" w:cs="Times New Roman"/>
        </w:rPr>
      </w:pPr>
      <w:r>
        <w:rPr>
          <w:rFonts w:ascii="Times New Roman" w:hAnsi="Times New Roman" w:cs="Times New Roman"/>
        </w:rPr>
        <w:t xml:space="preserve">The best supervised learning algorithm for the adult income data set </w:t>
      </w:r>
      <w:r w:rsidR="00E9087F">
        <w:rPr>
          <w:rFonts w:ascii="Times New Roman" w:hAnsi="Times New Roman" w:cs="Times New Roman"/>
        </w:rPr>
        <w:t>was</w:t>
      </w:r>
      <w:r>
        <w:rPr>
          <w:rFonts w:ascii="Times New Roman" w:hAnsi="Times New Roman" w:cs="Times New Roman"/>
        </w:rPr>
        <w:t xml:space="preserve"> a decision tree. </w:t>
      </w:r>
      <w:r w:rsidR="008673CC">
        <w:rPr>
          <w:rFonts w:ascii="Times New Roman" w:hAnsi="Times New Roman" w:cs="Times New Roman"/>
        </w:rPr>
        <w:t>In general, d</w:t>
      </w:r>
      <w:r>
        <w:rPr>
          <w:rFonts w:ascii="Times New Roman" w:hAnsi="Times New Roman" w:cs="Times New Roman"/>
        </w:rPr>
        <w:t xml:space="preserve">ecision trees handle large numbers of </w:t>
      </w:r>
      <w:r w:rsidR="00A61A9B">
        <w:rPr>
          <w:rFonts w:ascii="Times New Roman" w:hAnsi="Times New Roman" w:cs="Times New Roman"/>
        </w:rPr>
        <w:t>attributes well while still h</w:t>
      </w:r>
      <w:r w:rsidR="001757E6">
        <w:rPr>
          <w:rFonts w:ascii="Times New Roman" w:hAnsi="Times New Roman" w:cs="Times New Roman"/>
        </w:rPr>
        <w:t>a</w:t>
      </w:r>
      <w:r w:rsidR="008673CC">
        <w:rPr>
          <w:rFonts w:ascii="Times New Roman" w:hAnsi="Times New Roman" w:cs="Times New Roman"/>
        </w:rPr>
        <w:t>ving reasonable</w:t>
      </w:r>
      <w:r w:rsidR="00C27452">
        <w:rPr>
          <w:rFonts w:ascii="Times New Roman" w:hAnsi="Times New Roman" w:cs="Times New Roman"/>
        </w:rPr>
        <w:t xml:space="preserve"> training times, and the same held</w:t>
      </w:r>
      <w:r w:rsidR="008673CC">
        <w:rPr>
          <w:rFonts w:ascii="Times New Roman" w:hAnsi="Times New Roman" w:cs="Times New Roman"/>
        </w:rPr>
        <w:t xml:space="preserve"> true here. The decision tree yielded the lowest testing error while </w:t>
      </w:r>
      <w:r w:rsidR="00AB3F29">
        <w:rPr>
          <w:rFonts w:ascii="Times New Roman" w:hAnsi="Times New Roman" w:cs="Times New Roman"/>
        </w:rPr>
        <w:t>having the shortest training time.</w:t>
      </w:r>
      <w:r w:rsidR="003204D6">
        <w:rPr>
          <w:rFonts w:ascii="Times New Roman" w:hAnsi="Times New Roman" w:cs="Times New Roman"/>
        </w:rPr>
        <w:t xml:space="preserve"> Testing </w:t>
      </w:r>
      <w:r w:rsidR="00E9087F">
        <w:rPr>
          <w:rFonts w:ascii="Times New Roman" w:hAnsi="Times New Roman" w:cs="Times New Roman"/>
        </w:rPr>
        <w:t>e</w:t>
      </w:r>
      <w:r w:rsidR="003204D6">
        <w:rPr>
          <w:rFonts w:ascii="Times New Roman" w:hAnsi="Times New Roman" w:cs="Times New Roman"/>
        </w:rPr>
        <w:t xml:space="preserve">rror could have been further reduced by applying cross-validation to the </w:t>
      </w:r>
      <w:r w:rsidR="005A7417">
        <w:rPr>
          <w:rFonts w:ascii="Times New Roman" w:hAnsi="Times New Roman" w:cs="Times New Roman"/>
        </w:rPr>
        <w:t xml:space="preserve">learning </w:t>
      </w:r>
      <w:r w:rsidR="003204D6">
        <w:rPr>
          <w:rFonts w:ascii="Times New Roman" w:hAnsi="Times New Roman" w:cs="Times New Roman"/>
        </w:rPr>
        <w:t>model.</w:t>
      </w:r>
      <w:r w:rsidR="00A04A5B">
        <w:rPr>
          <w:rFonts w:ascii="Times New Roman" w:hAnsi="Times New Roman" w:cs="Times New Roman"/>
        </w:rPr>
        <w:t xml:space="preserve"> </w:t>
      </w:r>
    </w:p>
    <w:p w14:paraId="481EB7C8" w14:textId="564BE45C" w:rsidR="009D7978" w:rsidRPr="00932648" w:rsidRDefault="009D7978" w:rsidP="000C55F6">
      <w:pPr>
        <w:rPr>
          <w:rFonts w:ascii="Times New Roman" w:hAnsi="Times New Roman" w:cs="Times New Roman"/>
        </w:rPr>
      </w:pPr>
      <w:r>
        <w:rPr>
          <w:rFonts w:ascii="Times New Roman" w:hAnsi="Times New Roman" w:cs="Times New Roman"/>
        </w:rPr>
        <w:t xml:space="preserve">The best supervised learning algorithm for the banknote authentication data set </w:t>
      </w:r>
      <w:r w:rsidR="00886770">
        <w:rPr>
          <w:rFonts w:ascii="Times New Roman" w:hAnsi="Times New Roman" w:cs="Times New Roman"/>
        </w:rPr>
        <w:t>was</w:t>
      </w:r>
      <w:r>
        <w:rPr>
          <w:rFonts w:ascii="Times New Roman" w:hAnsi="Times New Roman" w:cs="Times New Roman"/>
        </w:rPr>
        <w:t xml:space="preserve"> k-Nearest Neighbors. Not only did the data set score very well in terms of training and testing error, the algorithm is ideally</w:t>
      </w:r>
      <w:r w:rsidR="00780F51">
        <w:rPr>
          <w:rFonts w:ascii="Times New Roman" w:hAnsi="Times New Roman" w:cs="Times New Roman"/>
        </w:rPr>
        <w:t xml:space="preserve"> suited for this application. </w:t>
      </w:r>
      <w:r w:rsidR="0006270F">
        <w:rPr>
          <w:rFonts w:ascii="Times New Roman" w:hAnsi="Times New Roman" w:cs="Times New Roman"/>
        </w:rPr>
        <w:t xml:space="preserve">Being a lazy learner, none of the training </w:t>
      </w:r>
      <w:r w:rsidR="00886770">
        <w:rPr>
          <w:rFonts w:ascii="Times New Roman" w:hAnsi="Times New Roman" w:cs="Times New Roman"/>
        </w:rPr>
        <w:t>was</w:t>
      </w:r>
      <w:r w:rsidR="0006270F">
        <w:rPr>
          <w:rFonts w:ascii="Times New Roman" w:hAnsi="Times New Roman" w:cs="Times New Roman"/>
        </w:rPr>
        <w:t xml:space="preserve"> done up front; all the training </w:t>
      </w:r>
      <w:r w:rsidR="00886770">
        <w:rPr>
          <w:rFonts w:ascii="Times New Roman" w:hAnsi="Times New Roman" w:cs="Times New Roman"/>
        </w:rPr>
        <w:t>was</w:t>
      </w:r>
      <w:r w:rsidR="0006270F">
        <w:rPr>
          <w:rFonts w:ascii="Times New Roman" w:hAnsi="Times New Roman" w:cs="Times New Roman"/>
        </w:rPr>
        <w:t xml:space="preserve"> done at the time of the query. </w:t>
      </w:r>
      <w:r w:rsidR="00780F51">
        <w:rPr>
          <w:rFonts w:ascii="Times New Roman" w:hAnsi="Times New Roman" w:cs="Times New Roman"/>
        </w:rPr>
        <w:t>When applied at an ATM</w:t>
      </w:r>
      <w:r w:rsidR="00886770">
        <w:rPr>
          <w:rFonts w:ascii="Times New Roman" w:hAnsi="Times New Roman" w:cs="Times New Roman"/>
        </w:rPr>
        <w:t xml:space="preserve"> or financial institution</w:t>
      </w:r>
      <w:r w:rsidR="00780F51">
        <w:rPr>
          <w:rFonts w:ascii="Times New Roman" w:hAnsi="Times New Roman" w:cs="Times New Roman"/>
        </w:rPr>
        <w:t>, there are typically not many banknotes that need authenti</w:t>
      </w:r>
      <w:r w:rsidR="00D21060">
        <w:rPr>
          <w:rFonts w:ascii="Times New Roman" w:hAnsi="Times New Roman" w:cs="Times New Roman"/>
        </w:rPr>
        <w:t xml:space="preserve">cated at once. Additionally, there </w:t>
      </w:r>
      <w:r w:rsidR="00886770">
        <w:rPr>
          <w:rFonts w:ascii="Times New Roman" w:hAnsi="Times New Roman" w:cs="Times New Roman"/>
        </w:rPr>
        <w:t>can be</w:t>
      </w:r>
      <w:r w:rsidR="00D21060">
        <w:rPr>
          <w:rFonts w:ascii="Times New Roman" w:hAnsi="Times New Roman" w:cs="Times New Roman"/>
        </w:rPr>
        <w:t xml:space="preserve"> long periods of time when no banknote</w:t>
      </w:r>
      <w:r w:rsidR="00785A41">
        <w:rPr>
          <w:rFonts w:ascii="Times New Roman" w:hAnsi="Times New Roman" w:cs="Times New Roman"/>
        </w:rPr>
        <w:t>s</w:t>
      </w:r>
      <w:r w:rsidR="00D21060">
        <w:rPr>
          <w:rFonts w:ascii="Times New Roman" w:hAnsi="Times New Roman" w:cs="Times New Roman"/>
        </w:rPr>
        <w:t xml:space="preserve"> need authenticated. As such, it </w:t>
      </w:r>
      <w:r w:rsidR="00886770">
        <w:rPr>
          <w:rFonts w:ascii="Times New Roman" w:hAnsi="Times New Roman" w:cs="Times New Roman"/>
        </w:rPr>
        <w:t>was</w:t>
      </w:r>
      <w:r w:rsidR="00D21060">
        <w:rPr>
          <w:rFonts w:ascii="Times New Roman" w:hAnsi="Times New Roman" w:cs="Times New Roman"/>
        </w:rPr>
        <w:t xml:space="preserve"> a </w:t>
      </w:r>
      <w:r w:rsidR="007207D4">
        <w:rPr>
          <w:rFonts w:ascii="Times New Roman" w:hAnsi="Times New Roman" w:cs="Times New Roman"/>
        </w:rPr>
        <w:t>better tradeoff to only</w:t>
      </w:r>
      <w:r w:rsidR="00886770">
        <w:rPr>
          <w:rFonts w:ascii="Times New Roman" w:hAnsi="Times New Roman" w:cs="Times New Roman"/>
        </w:rPr>
        <w:t xml:space="preserve"> do the training when necessary</w:t>
      </w:r>
      <w:r w:rsidR="007207D4">
        <w:rPr>
          <w:rFonts w:ascii="Times New Roman" w:hAnsi="Times New Roman" w:cs="Times New Roman"/>
        </w:rPr>
        <w:t xml:space="preserve">, especially since only a couple values </w:t>
      </w:r>
      <w:r w:rsidR="00886770">
        <w:rPr>
          <w:rFonts w:ascii="Times New Roman" w:hAnsi="Times New Roman" w:cs="Times New Roman"/>
        </w:rPr>
        <w:t>needed</w:t>
      </w:r>
      <w:r w:rsidR="007207D4">
        <w:rPr>
          <w:rFonts w:ascii="Times New Roman" w:hAnsi="Times New Roman" w:cs="Times New Roman"/>
        </w:rPr>
        <w:t xml:space="preserve"> retrieved</w:t>
      </w:r>
      <w:r w:rsidR="00886770">
        <w:rPr>
          <w:rFonts w:ascii="Times New Roman" w:hAnsi="Times New Roman" w:cs="Times New Roman"/>
        </w:rPr>
        <w:t xml:space="preserve"> for each query to obtain the most accurate result.</w:t>
      </w:r>
    </w:p>
    <w:sectPr w:rsidR="009D7978" w:rsidRPr="00932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33FA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5ABA5F56"/>
    <w:multiLevelType w:val="hybridMultilevel"/>
    <w:tmpl w:val="5796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5C32F8"/>
    <w:multiLevelType w:val="hybridMultilevel"/>
    <w:tmpl w:val="4550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0C"/>
    <w:rsid w:val="0002324A"/>
    <w:rsid w:val="000372DC"/>
    <w:rsid w:val="00037C00"/>
    <w:rsid w:val="00056BD4"/>
    <w:rsid w:val="00061F47"/>
    <w:rsid w:val="0006270F"/>
    <w:rsid w:val="0006312A"/>
    <w:rsid w:val="0008333B"/>
    <w:rsid w:val="000A48EA"/>
    <w:rsid w:val="000B09D9"/>
    <w:rsid w:val="000B6970"/>
    <w:rsid w:val="000B7EDD"/>
    <w:rsid w:val="000B7F2F"/>
    <w:rsid w:val="000C2714"/>
    <w:rsid w:val="000C3E4B"/>
    <w:rsid w:val="000C55F6"/>
    <w:rsid w:val="000E1A93"/>
    <w:rsid w:val="00106670"/>
    <w:rsid w:val="001167BE"/>
    <w:rsid w:val="00117B47"/>
    <w:rsid w:val="00134A9A"/>
    <w:rsid w:val="00153F28"/>
    <w:rsid w:val="00154FBB"/>
    <w:rsid w:val="001647E4"/>
    <w:rsid w:val="001757E6"/>
    <w:rsid w:val="00176DA1"/>
    <w:rsid w:val="0017756D"/>
    <w:rsid w:val="00185280"/>
    <w:rsid w:val="001920A3"/>
    <w:rsid w:val="001924A2"/>
    <w:rsid w:val="001A49EB"/>
    <w:rsid w:val="001B3C7F"/>
    <w:rsid w:val="001C44A3"/>
    <w:rsid w:val="001D799E"/>
    <w:rsid w:val="001E63DD"/>
    <w:rsid w:val="00214177"/>
    <w:rsid w:val="002364B6"/>
    <w:rsid w:val="002A688D"/>
    <w:rsid w:val="002B489F"/>
    <w:rsid w:val="002B7F32"/>
    <w:rsid w:val="002E0ADE"/>
    <w:rsid w:val="002E6211"/>
    <w:rsid w:val="002F6F01"/>
    <w:rsid w:val="003151F6"/>
    <w:rsid w:val="003204D6"/>
    <w:rsid w:val="00321CE9"/>
    <w:rsid w:val="00331CE9"/>
    <w:rsid w:val="00332064"/>
    <w:rsid w:val="0033489F"/>
    <w:rsid w:val="00336ABB"/>
    <w:rsid w:val="00341BB9"/>
    <w:rsid w:val="00353F78"/>
    <w:rsid w:val="003612AC"/>
    <w:rsid w:val="00373380"/>
    <w:rsid w:val="00375E0C"/>
    <w:rsid w:val="00385A11"/>
    <w:rsid w:val="00390E58"/>
    <w:rsid w:val="003B2884"/>
    <w:rsid w:val="003C25E0"/>
    <w:rsid w:val="003C30E7"/>
    <w:rsid w:val="003C676E"/>
    <w:rsid w:val="003D433C"/>
    <w:rsid w:val="003D7474"/>
    <w:rsid w:val="004020FF"/>
    <w:rsid w:val="0041364F"/>
    <w:rsid w:val="004144A0"/>
    <w:rsid w:val="004167B9"/>
    <w:rsid w:val="00434BF0"/>
    <w:rsid w:val="00435F8C"/>
    <w:rsid w:val="00436F71"/>
    <w:rsid w:val="004545BB"/>
    <w:rsid w:val="00465670"/>
    <w:rsid w:val="0046798B"/>
    <w:rsid w:val="00493180"/>
    <w:rsid w:val="004B195E"/>
    <w:rsid w:val="004B6338"/>
    <w:rsid w:val="0052337A"/>
    <w:rsid w:val="005256E9"/>
    <w:rsid w:val="00547E79"/>
    <w:rsid w:val="0055208F"/>
    <w:rsid w:val="00560E97"/>
    <w:rsid w:val="005760DF"/>
    <w:rsid w:val="00587861"/>
    <w:rsid w:val="005955AE"/>
    <w:rsid w:val="005A6875"/>
    <w:rsid w:val="005A7417"/>
    <w:rsid w:val="005C5C20"/>
    <w:rsid w:val="005D4CDA"/>
    <w:rsid w:val="005E4C95"/>
    <w:rsid w:val="005E4D79"/>
    <w:rsid w:val="005E5627"/>
    <w:rsid w:val="005F35B7"/>
    <w:rsid w:val="005F481E"/>
    <w:rsid w:val="005F7CC4"/>
    <w:rsid w:val="005F7DE2"/>
    <w:rsid w:val="0060545E"/>
    <w:rsid w:val="00651635"/>
    <w:rsid w:val="00654DA2"/>
    <w:rsid w:val="006569A1"/>
    <w:rsid w:val="00672B72"/>
    <w:rsid w:val="00673E83"/>
    <w:rsid w:val="00676197"/>
    <w:rsid w:val="0068670B"/>
    <w:rsid w:val="00690B94"/>
    <w:rsid w:val="006B3FD3"/>
    <w:rsid w:val="006B6557"/>
    <w:rsid w:val="006B685D"/>
    <w:rsid w:val="006D4379"/>
    <w:rsid w:val="006D6899"/>
    <w:rsid w:val="00700A07"/>
    <w:rsid w:val="00710D46"/>
    <w:rsid w:val="007207D4"/>
    <w:rsid w:val="00724668"/>
    <w:rsid w:val="00737B99"/>
    <w:rsid w:val="00743262"/>
    <w:rsid w:val="007477DC"/>
    <w:rsid w:val="0075758B"/>
    <w:rsid w:val="00764B6C"/>
    <w:rsid w:val="007738FE"/>
    <w:rsid w:val="00780F51"/>
    <w:rsid w:val="00785A41"/>
    <w:rsid w:val="00791043"/>
    <w:rsid w:val="007A18C1"/>
    <w:rsid w:val="007B4F88"/>
    <w:rsid w:val="007B5507"/>
    <w:rsid w:val="007C3AEC"/>
    <w:rsid w:val="007C7A73"/>
    <w:rsid w:val="007D2695"/>
    <w:rsid w:val="007E1A7D"/>
    <w:rsid w:val="008112E4"/>
    <w:rsid w:val="008245C8"/>
    <w:rsid w:val="008673CC"/>
    <w:rsid w:val="00886770"/>
    <w:rsid w:val="00895D70"/>
    <w:rsid w:val="008963B4"/>
    <w:rsid w:val="008A5C2E"/>
    <w:rsid w:val="008A5EA9"/>
    <w:rsid w:val="008B1BDA"/>
    <w:rsid w:val="008C362B"/>
    <w:rsid w:val="008E02CB"/>
    <w:rsid w:val="008E0BF4"/>
    <w:rsid w:val="008F0014"/>
    <w:rsid w:val="008F0718"/>
    <w:rsid w:val="008F163C"/>
    <w:rsid w:val="0090571B"/>
    <w:rsid w:val="00932648"/>
    <w:rsid w:val="0094536A"/>
    <w:rsid w:val="00955214"/>
    <w:rsid w:val="00957356"/>
    <w:rsid w:val="009636C9"/>
    <w:rsid w:val="00982A1B"/>
    <w:rsid w:val="009836AD"/>
    <w:rsid w:val="00990665"/>
    <w:rsid w:val="00994EC9"/>
    <w:rsid w:val="009C4AD4"/>
    <w:rsid w:val="009C5E49"/>
    <w:rsid w:val="009C6A11"/>
    <w:rsid w:val="009D7978"/>
    <w:rsid w:val="009E0FC6"/>
    <w:rsid w:val="009E76EA"/>
    <w:rsid w:val="00A0171F"/>
    <w:rsid w:val="00A04A5B"/>
    <w:rsid w:val="00A11073"/>
    <w:rsid w:val="00A12CF0"/>
    <w:rsid w:val="00A21824"/>
    <w:rsid w:val="00A3662E"/>
    <w:rsid w:val="00A604BA"/>
    <w:rsid w:val="00A607FB"/>
    <w:rsid w:val="00A61A9B"/>
    <w:rsid w:val="00A648B8"/>
    <w:rsid w:val="00A769DB"/>
    <w:rsid w:val="00AB3F29"/>
    <w:rsid w:val="00AB7EED"/>
    <w:rsid w:val="00AC37AF"/>
    <w:rsid w:val="00AC5AC0"/>
    <w:rsid w:val="00AD776F"/>
    <w:rsid w:val="00AE0063"/>
    <w:rsid w:val="00AF19E8"/>
    <w:rsid w:val="00AF3ACA"/>
    <w:rsid w:val="00B030D2"/>
    <w:rsid w:val="00B13A94"/>
    <w:rsid w:val="00B15F32"/>
    <w:rsid w:val="00B246F9"/>
    <w:rsid w:val="00B42393"/>
    <w:rsid w:val="00B465E2"/>
    <w:rsid w:val="00B50F62"/>
    <w:rsid w:val="00B52D75"/>
    <w:rsid w:val="00B53755"/>
    <w:rsid w:val="00B54D6D"/>
    <w:rsid w:val="00B54F28"/>
    <w:rsid w:val="00B60A3A"/>
    <w:rsid w:val="00B710AF"/>
    <w:rsid w:val="00B72B4D"/>
    <w:rsid w:val="00BA1EA3"/>
    <w:rsid w:val="00BB1E70"/>
    <w:rsid w:val="00BB7451"/>
    <w:rsid w:val="00BF048E"/>
    <w:rsid w:val="00BF6FFB"/>
    <w:rsid w:val="00C1113C"/>
    <w:rsid w:val="00C27452"/>
    <w:rsid w:val="00C2758A"/>
    <w:rsid w:val="00C543A8"/>
    <w:rsid w:val="00C73126"/>
    <w:rsid w:val="00C825D5"/>
    <w:rsid w:val="00C95201"/>
    <w:rsid w:val="00CB402D"/>
    <w:rsid w:val="00CC315E"/>
    <w:rsid w:val="00CD0942"/>
    <w:rsid w:val="00CD248B"/>
    <w:rsid w:val="00CD6E0C"/>
    <w:rsid w:val="00CD793A"/>
    <w:rsid w:val="00D10620"/>
    <w:rsid w:val="00D1293A"/>
    <w:rsid w:val="00D21060"/>
    <w:rsid w:val="00D57058"/>
    <w:rsid w:val="00D81F33"/>
    <w:rsid w:val="00D84987"/>
    <w:rsid w:val="00DC42DA"/>
    <w:rsid w:val="00DE657F"/>
    <w:rsid w:val="00DE6821"/>
    <w:rsid w:val="00DF3CED"/>
    <w:rsid w:val="00DF51AE"/>
    <w:rsid w:val="00E32078"/>
    <w:rsid w:val="00E445A9"/>
    <w:rsid w:val="00E65F31"/>
    <w:rsid w:val="00E66FC0"/>
    <w:rsid w:val="00E7758D"/>
    <w:rsid w:val="00E862C0"/>
    <w:rsid w:val="00E86B69"/>
    <w:rsid w:val="00E9087F"/>
    <w:rsid w:val="00E96ECE"/>
    <w:rsid w:val="00EB2E3A"/>
    <w:rsid w:val="00EC6EBC"/>
    <w:rsid w:val="00EC760C"/>
    <w:rsid w:val="00ED7330"/>
    <w:rsid w:val="00EE1A13"/>
    <w:rsid w:val="00EE1C38"/>
    <w:rsid w:val="00F065CD"/>
    <w:rsid w:val="00F1439A"/>
    <w:rsid w:val="00F17966"/>
    <w:rsid w:val="00F30D3D"/>
    <w:rsid w:val="00F327C9"/>
    <w:rsid w:val="00F4083F"/>
    <w:rsid w:val="00F433B4"/>
    <w:rsid w:val="00F5129F"/>
    <w:rsid w:val="00F5572B"/>
    <w:rsid w:val="00F97AD8"/>
    <w:rsid w:val="00FD352D"/>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713A"/>
  <w15:chartTrackingRefBased/>
  <w15:docId w15:val="{68583783-963C-4C5B-868C-11F31643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5F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E5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796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796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796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796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796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79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79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F6"/>
    <w:pPr>
      <w:ind w:left="720"/>
      <w:contextualSpacing/>
    </w:pPr>
  </w:style>
  <w:style w:type="character" w:customStyle="1" w:styleId="Heading1Char">
    <w:name w:val="Heading 1 Char"/>
    <w:basedOn w:val="DefaultParagraphFont"/>
    <w:link w:val="Heading1"/>
    <w:uiPriority w:val="9"/>
    <w:rsid w:val="000C55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0E5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17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66"/>
    <w:rPr>
      <w:rFonts w:ascii="Segoe UI" w:hAnsi="Segoe UI" w:cs="Segoe UI"/>
      <w:sz w:val="18"/>
      <w:szCs w:val="18"/>
    </w:rPr>
  </w:style>
  <w:style w:type="character" w:customStyle="1" w:styleId="Heading3Char">
    <w:name w:val="Heading 3 Char"/>
    <w:basedOn w:val="DefaultParagraphFont"/>
    <w:link w:val="Heading3"/>
    <w:uiPriority w:val="9"/>
    <w:rsid w:val="00F179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179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179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179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79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79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796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E4C95"/>
    <w:rPr>
      <w:sz w:val="16"/>
      <w:szCs w:val="16"/>
    </w:rPr>
  </w:style>
  <w:style w:type="paragraph" w:styleId="CommentText">
    <w:name w:val="annotation text"/>
    <w:basedOn w:val="Normal"/>
    <w:link w:val="CommentTextChar"/>
    <w:uiPriority w:val="99"/>
    <w:semiHidden/>
    <w:unhideWhenUsed/>
    <w:rsid w:val="005E4C95"/>
    <w:pPr>
      <w:spacing w:line="240" w:lineRule="auto"/>
    </w:pPr>
    <w:rPr>
      <w:sz w:val="20"/>
      <w:szCs w:val="20"/>
    </w:rPr>
  </w:style>
  <w:style w:type="character" w:customStyle="1" w:styleId="CommentTextChar">
    <w:name w:val="Comment Text Char"/>
    <w:basedOn w:val="DefaultParagraphFont"/>
    <w:link w:val="CommentText"/>
    <w:uiPriority w:val="99"/>
    <w:semiHidden/>
    <w:rsid w:val="005E4C95"/>
    <w:rPr>
      <w:sz w:val="20"/>
      <w:szCs w:val="20"/>
    </w:rPr>
  </w:style>
  <w:style w:type="paragraph" w:styleId="CommentSubject">
    <w:name w:val="annotation subject"/>
    <w:basedOn w:val="CommentText"/>
    <w:next w:val="CommentText"/>
    <w:link w:val="CommentSubjectChar"/>
    <w:uiPriority w:val="99"/>
    <w:semiHidden/>
    <w:unhideWhenUsed/>
    <w:rsid w:val="005E4C95"/>
    <w:rPr>
      <w:b/>
      <w:bCs/>
    </w:rPr>
  </w:style>
  <w:style w:type="character" w:customStyle="1" w:styleId="CommentSubjectChar">
    <w:name w:val="Comment Subject Char"/>
    <w:basedOn w:val="CommentTextChar"/>
    <w:link w:val="CommentSubject"/>
    <w:uiPriority w:val="99"/>
    <w:semiHidden/>
    <w:rsid w:val="005E4C95"/>
    <w:rPr>
      <w:b/>
      <w:bCs/>
      <w:sz w:val="20"/>
      <w:szCs w:val="20"/>
    </w:rPr>
  </w:style>
  <w:style w:type="paragraph" w:styleId="Caption">
    <w:name w:val="caption"/>
    <w:basedOn w:val="Normal"/>
    <w:next w:val="Normal"/>
    <w:uiPriority w:val="35"/>
    <w:unhideWhenUsed/>
    <w:qFormat/>
    <w:rsid w:val="00C73126"/>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46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tyles" Target="style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customXml" Target="../customXml/item1.xml"/><Relationship Id="rId6" Type="http://schemas.openxmlformats.org/officeDocument/2006/relationships/hyperlink" Target="http://archive.ics.uci.edu/ml/" TargetMode="Externa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amsung\SkyDrive\Grad%20School\CS7641\Assignments\Assignment1\Results_banknot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amsung\SkyDrive\Grad%20School\CS7641\Assignments\Assignment1\Results_banknot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amsung\SkyDrive\Grad%20School\CS7641\Assignments\Assignment1\Results_banknot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amsung\SkyDrive\Grad%20School\CS7641\Assignments\Assignment1\Results_banknot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amsung\SkyDrive\Grad%20School\CS7641\Assignments\Assignment1\Results_banknot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banknote.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banknote.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banknote.xlsx"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sung\SkyDrive\Grad%20School\CS7641\Assignments\Assignment1\Results_banknot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sung\SkyDrive\Grad%20School\CS7641\Assignments\Assignment1\Results_banknot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1/Results_ad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msung\SkyDrive\Grad%20School\CS7641\Assignments\Assignment1\Results_banknot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amsung\SkyDrive\Grad%20School\CS7641\Assignments\Assignment1\Results_banknot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Decision</a:t>
            </a:r>
            <a:r>
              <a:rPr lang="en-US" baseline="0"/>
              <a:t> Tree </a:t>
            </a:r>
            <a:r>
              <a:rPr lang="en-US"/>
              <a:t>Income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Error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[Results_adult.xlsx]DT_2!$B$2:$B$12</c:f>
              <c:numCache>
                <c:formatCode>General</c:formatCode>
                <c:ptCount val="11"/>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[Results_adult.xlsx]DT_2!$D$2:$D$12</c:f>
              <c:numCache>
                <c:formatCode>General</c:formatCode>
                <c:ptCount val="11"/>
                <c:pt idx="0">
                  <c:v>13.651899999999999</c:v>
                </c:pt>
                <c:pt idx="1">
                  <c:v>11.004899999999999</c:v>
                </c:pt>
                <c:pt idx="2">
                  <c:v>12.706200000000001</c:v>
                </c:pt>
                <c:pt idx="3">
                  <c:v>12.190799999999999</c:v>
                </c:pt>
                <c:pt idx="4">
                  <c:v>12.2441</c:v>
                </c:pt>
                <c:pt idx="5">
                  <c:v>12.4154</c:v>
                </c:pt>
                <c:pt idx="6">
                  <c:v>12.0558</c:v>
                </c:pt>
                <c:pt idx="7">
                  <c:v>12.0457</c:v>
                </c:pt>
                <c:pt idx="8">
                  <c:v>12.0611</c:v>
                </c:pt>
                <c:pt idx="9">
                  <c:v>11.9092</c:v>
                </c:pt>
              </c:numCache>
            </c:numRef>
          </c:yVal>
          <c:smooth val="1"/>
        </c:ser>
        <c:ser>
          <c:idx val="1"/>
          <c:order val="1"/>
          <c:tx>
            <c:v>Testing Error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[Results_adult.xlsx]DT_2!$B$2:$B$12</c:f>
              <c:numCache>
                <c:formatCode>General</c:formatCode>
                <c:ptCount val="11"/>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[Results_adult.xlsx]DT_2!$E$2:$E$12</c:f>
              <c:numCache>
                <c:formatCode>General</c:formatCode>
                <c:ptCount val="11"/>
                <c:pt idx="0">
                  <c:v>16.738299999999999</c:v>
                </c:pt>
                <c:pt idx="1">
                  <c:v>15.8477</c:v>
                </c:pt>
                <c:pt idx="2">
                  <c:v>15.2027</c:v>
                </c:pt>
                <c:pt idx="3">
                  <c:v>15.1106</c:v>
                </c:pt>
                <c:pt idx="4">
                  <c:v>15.356299999999999</c:v>
                </c:pt>
                <c:pt idx="5">
                  <c:v>15.356299999999999</c:v>
                </c:pt>
                <c:pt idx="6">
                  <c:v>14.557700000000001</c:v>
                </c:pt>
                <c:pt idx="7">
                  <c:v>14.4963</c:v>
                </c:pt>
                <c:pt idx="8">
                  <c:v>14.834199999999999</c:v>
                </c:pt>
                <c:pt idx="9">
                  <c:v>14.742000000000001</c:v>
                </c:pt>
              </c:numCache>
            </c:numRef>
          </c:yVal>
          <c:smooth val="1"/>
        </c:ser>
        <c:dLbls>
          <c:showLegendKey val="0"/>
          <c:showVal val="0"/>
          <c:showCatName val="0"/>
          <c:showSerName val="0"/>
          <c:showPercent val="0"/>
          <c:showBubbleSize val="0"/>
        </c:dLbls>
        <c:axId val="398826928"/>
        <c:axId val="398828496"/>
      </c:scatterChart>
      <c:valAx>
        <c:axId val="398826928"/>
        <c:scaling>
          <c:orientation val="minMax"/>
          <c:max val="33000"/>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Instances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28496"/>
        <c:crosses val="autoZero"/>
        <c:crossBetween val="midCat"/>
      </c:valAx>
      <c:valAx>
        <c:axId val="398828496"/>
        <c:scaling>
          <c:orientation val="minMax"/>
          <c:max val="17"/>
          <c:min val="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2692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 Nearest Neighbors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kNN!$C$1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kNN!$A$15:$A$24</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kNN!$C$15:$C$24</c:f>
              <c:numCache>
                <c:formatCode>General</c:formatCode>
                <c:ptCount val="10"/>
                <c:pt idx="0">
                  <c:v>0.81299999999999994</c:v>
                </c:pt>
                <c:pt idx="1">
                  <c:v>0</c:v>
                </c:pt>
                <c:pt idx="2">
                  <c:v>0</c:v>
                </c:pt>
                <c:pt idx="3">
                  <c:v>0.40489999999999998</c:v>
                </c:pt>
                <c:pt idx="4">
                  <c:v>0.3241</c:v>
                </c:pt>
                <c:pt idx="5">
                  <c:v>0.26989999999999997</c:v>
                </c:pt>
                <c:pt idx="6">
                  <c:v>0.23150000000000001</c:v>
                </c:pt>
                <c:pt idx="7">
                  <c:v>0.2024</c:v>
                </c:pt>
                <c:pt idx="8">
                  <c:v>0.18</c:v>
                </c:pt>
                <c:pt idx="9">
                  <c:v>0.16189999999999999</c:v>
                </c:pt>
              </c:numCache>
            </c:numRef>
          </c:yVal>
          <c:smooth val="0"/>
        </c:ser>
        <c:ser>
          <c:idx val="1"/>
          <c:order val="1"/>
          <c:tx>
            <c:strRef>
              <c:f>kNN!$D$1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kNN!$A$15:$A$24</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kNN!$D$15:$D$24</c:f>
              <c:numCache>
                <c:formatCode>General</c:formatCode>
                <c:ptCount val="10"/>
                <c:pt idx="0">
                  <c:v>4.3795999999999999</c:v>
                </c:pt>
                <c:pt idx="1">
                  <c:v>0.72989999999999999</c:v>
                </c:pt>
                <c:pt idx="2">
                  <c:v>0</c:v>
                </c:pt>
                <c:pt idx="3">
                  <c:v>0</c:v>
                </c:pt>
                <c:pt idx="4">
                  <c:v>0</c:v>
                </c:pt>
                <c:pt idx="5">
                  <c:v>0</c:v>
                </c:pt>
                <c:pt idx="6">
                  <c:v>0</c:v>
                </c:pt>
                <c:pt idx="7">
                  <c:v>0</c:v>
                </c:pt>
                <c:pt idx="8">
                  <c:v>0</c:v>
                </c:pt>
                <c:pt idx="9">
                  <c:v>0</c:v>
                </c:pt>
              </c:numCache>
            </c:numRef>
          </c:yVal>
          <c:smooth val="0"/>
        </c:ser>
        <c:dLbls>
          <c:showLegendKey val="0"/>
          <c:showVal val="0"/>
          <c:showCatName val="0"/>
          <c:showSerName val="0"/>
          <c:showPercent val="0"/>
          <c:showBubbleSize val="0"/>
        </c:dLbls>
        <c:axId val="403067248"/>
        <c:axId val="403067640"/>
      </c:scatterChart>
      <c:valAx>
        <c:axId val="403067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a:t>
                </a:r>
                <a:r>
                  <a:rPr lang="en-US"/>
                  <a:t>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067640"/>
        <c:crosses val="autoZero"/>
        <c:crossBetween val="midCat"/>
      </c:valAx>
      <c:valAx>
        <c:axId val="40306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06724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Network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Error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[Results_adult.xlsx]Neural_2!$A$2:$A$11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[Results_adult.xlsx]Neural_2!$C$2:$C$11</c:f>
              <c:numCache>
                <c:formatCode>General</c:formatCode>
                <c:ptCount val="10"/>
                <c:pt idx="0">
                  <c:v>16.825900000000001</c:v>
                </c:pt>
                <c:pt idx="1">
                  <c:v>16.2941</c:v>
                </c:pt>
                <c:pt idx="2">
                  <c:v>15.868499999999999</c:v>
                </c:pt>
                <c:pt idx="3">
                  <c:v>16.302700000000002</c:v>
                </c:pt>
                <c:pt idx="4">
                  <c:v>14.9399</c:v>
                </c:pt>
                <c:pt idx="5">
                  <c:v>19.814599999999999</c:v>
                </c:pt>
                <c:pt idx="6">
                  <c:v>16.857600000000001</c:v>
                </c:pt>
                <c:pt idx="7">
                  <c:v>16.579899999999999</c:v>
                </c:pt>
                <c:pt idx="8">
                  <c:v>15.0527</c:v>
                </c:pt>
                <c:pt idx="9">
                  <c:v>16.2776</c:v>
                </c:pt>
              </c:numCache>
            </c:numRef>
          </c:yVal>
          <c:smooth val="1"/>
        </c:ser>
        <c:ser>
          <c:idx val="1"/>
          <c:order val="1"/>
          <c:tx>
            <c:strRef>
              <c:f>[Results_adult.xlsx]Neural_2!$D$1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[Results_adult.xlsx]Neural_2!$A$2:$A$11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[Results_adult.xlsx]Neural_2!$D$2:$D$11</c:f>
              <c:numCache>
                <c:formatCode>General</c:formatCode>
                <c:ptCount val="10"/>
                <c:pt idx="0">
                  <c:v>18.857500000000002</c:v>
                </c:pt>
                <c:pt idx="1">
                  <c:v>17.997499999999999</c:v>
                </c:pt>
                <c:pt idx="2">
                  <c:v>17.383299999999998</c:v>
                </c:pt>
                <c:pt idx="3">
                  <c:v>17.168299999999999</c:v>
                </c:pt>
                <c:pt idx="4">
                  <c:v>16.2776</c:v>
                </c:pt>
                <c:pt idx="5">
                  <c:v>20.4238</c:v>
                </c:pt>
                <c:pt idx="6">
                  <c:v>17.414000000000001</c:v>
                </c:pt>
                <c:pt idx="7">
                  <c:v>17.874700000000001</c:v>
                </c:pt>
                <c:pt idx="8">
                  <c:v>16.2776</c:v>
                </c:pt>
                <c:pt idx="9">
                  <c:v>16.2469</c:v>
                </c:pt>
              </c:numCache>
            </c:numRef>
          </c:yVal>
          <c:smooth val="1"/>
        </c:ser>
        <c:dLbls>
          <c:showLegendKey val="0"/>
          <c:showVal val="0"/>
          <c:showCatName val="0"/>
          <c:showSerName val="0"/>
          <c:showPercent val="0"/>
          <c:showBubbleSize val="0"/>
        </c:dLbls>
        <c:axId val="413005000"/>
        <c:axId val="413005392"/>
      </c:scatterChart>
      <c:valAx>
        <c:axId val="413005000"/>
        <c:scaling>
          <c:orientation val="minMax"/>
          <c:max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005392"/>
        <c:crosses val="autoZero"/>
        <c:crossBetween val="midCat"/>
      </c:valAx>
      <c:valAx>
        <c:axId val="413005392"/>
        <c:scaling>
          <c:orientation val="minMax"/>
          <c:min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00500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Network Training Time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[Results_adult.xlsx]Neural_2!$E$1</c:f>
              <c:strCache>
                <c:ptCount val="1"/>
                <c:pt idx="0">
                  <c:v>Training Time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[Results_adult.xlsx]Neural_2!$A$2:$A$11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[Results_adult.xlsx]Neural_2!$E$2:$E$11</c:f>
              <c:numCache>
                <c:formatCode>General</c:formatCode>
                <c:ptCount val="10"/>
                <c:pt idx="0">
                  <c:v>21.78</c:v>
                </c:pt>
                <c:pt idx="1">
                  <c:v>44.73</c:v>
                </c:pt>
                <c:pt idx="2">
                  <c:v>68.430000000000007</c:v>
                </c:pt>
                <c:pt idx="3">
                  <c:v>86.81</c:v>
                </c:pt>
                <c:pt idx="4">
                  <c:v>108.39</c:v>
                </c:pt>
                <c:pt idx="5">
                  <c:v>130.91999999999999</c:v>
                </c:pt>
                <c:pt idx="6">
                  <c:v>152.69999999999999</c:v>
                </c:pt>
                <c:pt idx="7">
                  <c:v>172.21</c:v>
                </c:pt>
                <c:pt idx="8">
                  <c:v>194.56</c:v>
                </c:pt>
                <c:pt idx="9">
                  <c:v>217.52</c:v>
                </c:pt>
              </c:numCache>
            </c:numRef>
          </c:yVal>
          <c:smooth val="1"/>
        </c:ser>
        <c:dLbls>
          <c:showLegendKey val="0"/>
          <c:showVal val="0"/>
          <c:showCatName val="0"/>
          <c:showSerName val="0"/>
          <c:showPercent val="0"/>
          <c:showBubbleSize val="0"/>
        </c:dLbls>
        <c:axId val="413006176"/>
        <c:axId val="413006568"/>
      </c:scatterChart>
      <c:valAx>
        <c:axId val="41300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006568"/>
        <c:crosses val="autoZero"/>
        <c:crossBetween val="midCat"/>
      </c:valAx>
      <c:valAx>
        <c:axId val="413006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006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Network</a:t>
            </a:r>
            <a:r>
              <a:rPr lang="en-US" baseline="0"/>
              <a:t> Error</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NeuralNet!$C$1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NeuralNet!$A$2:$A$11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NeuralNet!$C$2:$C$11</c:f>
              <c:numCache>
                <c:formatCode>General</c:formatCode>
                <c:ptCount val="10"/>
                <c:pt idx="0">
                  <c:v>0</c:v>
                </c:pt>
                <c:pt idx="1">
                  <c:v>0.40489999999999998</c:v>
                </c:pt>
                <c:pt idx="2">
                  <c:v>0.54049999999999998</c:v>
                </c:pt>
                <c:pt idx="3">
                  <c:v>0</c:v>
                </c:pt>
                <c:pt idx="4">
                  <c:v>0.97240000000000004</c:v>
                </c:pt>
                <c:pt idx="5">
                  <c:v>0.67479999999999996</c:v>
                </c:pt>
                <c:pt idx="6">
                  <c:v>0.69440000000000002</c:v>
                </c:pt>
                <c:pt idx="7">
                  <c:v>0.40489999999999998</c:v>
                </c:pt>
                <c:pt idx="8">
                  <c:v>0.36</c:v>
                </c:pt>
                <c:pt idx="9">
                  <c:v>0.40489999999999998</c:v>
                </c:pt>
              </c:numCache>
            </c:numRef>
          </c:yVal>
          <c:smooth val="1"/>
        </c:ser>
        <c:ser>
          <c:idx val="1"/>
          <c:order val="1"/>
          <c:tx>
            <c:strRef>
              <c:f>NeuralNet!$D$1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NeuralNet!$A$2:$A$11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NeuralNet!$D$2:$D$11</c:f>
              <c:numCache>
                <c:formatCode>General</c:formatCode>
                <c:ptCount val="10"/>
                <c:pt idx="0">
                  <c:v>1.4599</c:v>
                </c:pt>
                <c:pt idx="1">
                  <c:v>2.1898</c:v>
                </c:pt>
                <c:pt idx="2">
                  <c:v>2.1898</c:v>
                </c:pt>
                <c:pt idx="3">
                  <c:v>0</c:v>
                </c:pt>
                <c:pt idx="4">
                  <c:v>2.1898</c:v>
                </c:pt>
                <c:pt idx="5">
                  <c:v>1.4599</c:v>
                </c:pt>
                <c:pt idx="6">
                  <c:v>2.1898</c:v>
                </c:pt>
                <c:pt idx="7">
                  <c:v>0.72989999999999999</c:v>
                </c:pt>
                <c:pt idx="8">
                  <c:v>0.72989999999999999</c:v>
                </c:pt>
                <c:pt idx="9">
                  <c:v>1.4599</c:v>
                </c:pt>
              </c:numCache>
            </c:numRef>
          </c:yVal>
          <c:smooth val="1"/>
        </c:ser>
        <c:dLbls>
          <c:showLegendKey val="0"/>
          <c:showVal val="0"/>
          <c:showCatName val="0"/>
          <c:showSerName val="0"/>
          <c:showPercent val="0"/>
          <c:showBubbleSize val="0"/>
        </c:dLbls>
        <c:axId val="400991456"/>
        <c:axId val="400991848"/>
      </c:scatterChart>
      <c:valAx>
        <c:axId val="40099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991848"/>
        <c:crosses val="autoZero"/>
        <c:crossBetween val="midCat"/>
      </c:valAx>
      <c:valAx>
        <c:axId val="40099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9914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Network Training</a:t>
            </a:r>
            <a:r>
              <a:rPr lang="en-US" baseline="0"/>
              <a:t>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NeuralNet!$A$2:$A$11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NeuralNet!$E$2:$E$11</c:f>
              <c:numCache>
                <c:formatCode>General</c:formatCode>
                <c:ptCount val="10"/>
                <c:pt idx="0">
                  <c:v>0.3</c:v>
                </c:pt>
                <c:pt idx="1">
                  <c:v>0.47</c:v>
                </c:pt>
                <c:pt idx="2">
                  <c:v>0.68</c:v>
                </c:pt>
                <c:pt idx="3">
                  <c:v>0.89</c:v>
                </c:pt>
                <c:pt idx="4">
                  <c:v>1.1100000000000001</c:v>
                </c:pt>
                <c:pt idx="5">
                  <c:v>1.33</c:v>
                </c:pt>
                <c:pt idx="6">
                  <c:v>1.54</c:v>
                </c:pt>
                <c:pt idx="7">
                  <c:v>1.77</c:v>
                </c:pt>
                <c:pt idx="8">
                  <c:v>2.02</c:v>
                </c:pt>
                <c:pt idx="9">
                  <c:v>2.17</c:v>
                </c:pt>
              </c:numCache>
            </c:numRef>
          </c:yVal>
          <c:smooth val="1"/>
        </c:ser>
        <c:dLbls>
          <c:showLegendKey val="0"/>
          <c:showVal val="0"/>
          <c:showCatName val="0"/>
          <c:showSerName val="0"/>
          <c:showPercent val="0"/>
          <c:showBubbleSize val="0"/>
        </c:dLbls>
        <c:axId val="400992632"/>
        <c:axId val="411864112"/>
      </c:scatterChart>
      <c:valAx>
        <c:axId val="400992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864112"/>
        <c:crosses val="autoZero"/>
        <c:crossBetween val="midCat"/>
      </c:valAx>
      <c:valAx>
        <c:axId val="41186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992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Boosting</a:t>
            </a:r>
            <a:r>
              <a:rPr lang="en-US" baseline="0"/>
              <a:t> Error </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[Results_adult.xlsx]Boosting!$E$1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[Results_adult.xlsx]Boosting!$B$2:$B$11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[Results_adult.xlsx]Boosting!$E$2:$E$11</c:f>
              <c:numCache>
                <c:formatCode>General</c:formatCode>
                <c:ptCount val="10"/>
                <c:pt idx="0">
                  <c:v>19.133900000000001</c:v>
                </c:pt>
                <c:pt idx="1">
                  <c:v>18.488900000000001</c:v>
                </c:pt>
                <c:pt idx="2">
                  <c:v>17.4754</c:v>
                </c:pt>
                <c:pt idx="3">
                  <c:v>17.782599999999999</c:v>
                </c:pt>
                <c:pt idx="4">
                  <c:v>17.7211</c:v>
                </c:pt>
                <c:pt idx="5">
                  <c:v>16.830500000000001</c:v>
                </c:pt>
                <c:pt idx="6">
                  <c:v>18.089700000000001</c:v>
                </c:pt>
                <c:pt idx="7">
                  <c:v>16.6769</c:v>
                </c:pt>
                <c:pt idx="8">
                  <c:v>17.1069</c:v>
                </c:pt>
                <c:pt idx="9">
                  <c:v>17.168299999999999</c:v>
                </c:pt>
              </c:numCache>
            </c:numRef>
          </c:yVal>
          <c:smooth val="1"/>
        </c:ser>
        <c:ser>
          <c:idx val="1"/>
          <c:order val="1"/>
          <c:tx>
            <c:strRef>
              <c:f>[Results_adult.xlsx]Boosting!$D$1</c:f>
              <c:strCache>
                <c:ptCount val="1"/>
                <c:pt idx="0">
                  <c:v>Training Error</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[Results_adult.xlsx]Boosting!$B$2:$B$11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[Results_adult.xlsx]Boosting!$D$2:$D$11</c:f>
              <c:numCache>
                <c:formatCode>General</c:formatCode>
                <c:ptCount val="10"/>
                <c:pt idx="0">
                  <c:v>0</c:v>
                </c:pt>
                <c:pt idx="1">
                  <c:v>0</c:v>
                </c:pt>
                <c:pt idx="2">
                  <c:v>0</c:v>
                </c:pt>
                <c:pt idx="3">
                  <c:v>0</c:v>
                </c:pt>
                <c:pt idx="4">
                  <c:v>0</c:v>
                </c:pt>
                <c:pt idx="5">
                  <c:v>0</c:v>
                </c:pt>
                <c:pt idx="6">
                  <c:v>0</c:v>
                </c:pt>
                <c:pt idx="7">
                  <c:v>0</c:v>
                </c:pt>
                <c:pt idx="8">
                  <c:v>0</c:v>
                </c:pt>
                <c:pt idx="9">
                  <c:v>0</c:v>
                </c:pt>
              </c:numCache>
            </c:numRef>
          </c:yVal>
          <c:smooth val="1"/>
        </c:ser>
        <c:dLbls>
          <c:showLegendKey val="0"/>
          <c:showVal val="0"/>
          <c:showCatName val="0"/>
          <c:showSerName val="0"/>
          <c:showPercent val="0"/>
          <c:showBubbleSize val="0"/>
        </c:dLbls>
        <c:axId val="411864896"/>
        <c:axId val="411865288"/>
      </c:scatterChart>
      <c:valAx>
        <c:axId val="411864896"/>
        <c:scaling>
          <c:orientation val="minMax"/>
          <c:max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865288"/>
        <c:crosses val="autoZero"/>
        <c:crossBetween val="midCat"/>
      </c:valAx>
      <c:valAx>
        <c:axId val="411865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8648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Boosting Training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[Results_adult.xlsx]Boosting!$F$1</c:f>
              <c:strCache>
                <c:ptCount val="1"/>
                <c:pt idx="0">
                  <c:v>Training Time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[Results_adult.xlsx]Boosting!$B$2:$B$11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[Results_adult.xlsx]Boosting!$F$2:$F$11</c:f>
              <c:numCache>
                <c:formatCode>General</c:formatCode>
                <c:ptCount val="10"/>
                <c:pt idx="0">
                  <c:v>1.23</c:v>
                </c:pt>
                <c:pt idx="1">
                  <c:v>3.85</c:v>
                </c:pt>
                <c:pt idx="2">
                  <c:v>6.95</c:v>
                </c:pt>
                <c:pt idx="3">
                  <c:v>10.41</c:v>
                </c:pt>
                <c:pt idx="4">
                  <c:v>16.149999999999999</c:v>
                </c:pt>
                <c:pt idx="5">
                  <c:v>22.39</c:v>
                </c:pt>
                <c:pt idx="6">
                  <c:v>39.409999999999997</c:v>
                </c:pt>
                <c:pt idx="7">
                  <c:v>58.38</c:v>
                </c:pt>
                <c:pt idx="8">
                  <c:v>72.83</c:v>
                </c:pt>
                <c:pt idx="9">
                  <c:v>58.7</c:v>
                </c:pt>
              </c:numCache>
            </c:numRef>
          </c:yVal>
          <c:smooth val="1"/>
        </c:ser>
        <c:dLbls>
          <c:showLegendKey val="0"/>
          <c:showVal val="0"/>
          <c:showCatName val="0"/>
          <c:showSerName val="0"/>
          <c:showPercent val="0"/>
          <c:showBubbleSize val="0"/>
        </c:dLbls>
        <c:axId val="349822296"/>
        <c:axId val="349822688"/>
      </c:scatterChart>
      <c:valAx>
        <c:axId val="349822296"/>
        <c:scaling>
          <c:orientation val="minMax"/>
          <c:max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822688"/>
        <c:crosses val="autoZero"/>
        <c:crossBetween val="midCat"/>
      </c:valAx>
      <c:valAx>
        <c:axId val="34982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822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Boosting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Boosting!$C$1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Boosting!$A$2:$A$11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Boosting!$C$2:$C$11</c:f>
              <c:numCache>
                <c:formatCode>General</c:formatCode>
                <c:ptCount val="10"/>
                <c:pt idx="0">
                  <c:v>0</c:v>
                </c:pt>
                <c:pt idx="1">
                  <c:v>0</c:v>
                </c:pt>
                <c:pt idx="2">
                  <c:v>1.6215999999999999</c:v>
                </c:pt>
                <c:pt idx="3">
                  <c:v>0</c:v>
                </c:pt>
                <c:pt idx="4">
                  <c:v>0</c:v>
                </c:pt>
                <c:pt idx="5">
                  <c:v>0</c:v>
                </c:pt>
                <c:pt idx="6">
                  <c:v>0</c:v>
                </c:pt>
                <c:pt idx="7">
                  <c:v>0</c:v>
                </c:pt>
                <c:pt idx="8">
                  <c:v>0</c:v>
                </c:pt>
                <c:pt idx="9">
                  <c:v>0</c:v>
                </c:pt>
              </c:numCache>
            </c:numRef>
          </c:yVal>
          <c:smooth val="0"/>
        </c:ser>
        <c:ser>
          <c:idx val="1"/>
          <c:order val="1"/>
          <c:tx>
            <c:strRef>
              <c:f>Boosting!$D$1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Boosting!$A$2:$A$11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Boosting!$D$2:$D$11</c:f>
              <c:numCache>
                <c:formatCode>General</c:formatCode>
                <c:ptCount val="10"/>
                <c:pt idx="0">
                  <c:v>10.9489</c:v>
                </c:pt>
                <c:pt idx="1">
                  <c:v>4.3795999999999999</c:v>
                </c:pt>
                <c:pt idx="2">
                  <c:v>7.2992999999999997</c:v>
                </c:pt>
                <c:pt idx="3">
                  <c:v>3.6496</c:v>
                </c:pt>
                <c:pt idx="4">
                  <c:v>0.72989999999999999</c:v>
                </c:pt>
                <c:pt idx="5">
                  <c:v>0.72989999999999999</c:v>
                </c:pt>
                <c:pt idx="6">
                  <c:v>0</c:v>
                </c:pt>
                <c:pt idx="7">
                  <c:v>0</c:v>
                </c:pt>
                <c:pt idx="8">
                  <c:v>0</c:v>
                </c:pt>
                <c:pt idx="9">
                  <c:v>0</c:v>
                </c:pt>
              </c:numCache>
            </c:numRef>
          </c:yVal>
          <c:smooth val="0"/>
        </c:ser>
        <c:dLbls>
          <c:showLegendKey val="0"/>
          <c:showVal val="0"/>
          <c:showCatName val="0"/>
          <c:showSerName val="0"/>
          <c:showPercent val="0"/>
          <c:showBubbleSize val="0"/>
        </c:dLbls>
        <c:axId val="349823472"/>
        <c:axId val="349823864"/>
      </c:scatterChart>
      <c:valAx>
        <c:axId val="34982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823864"/>
        <c:crosses val="autoZero"/>
        <c:crossBetween val="midCat"/>
      </c:valAx>
      <c:valAx>
        <c:axId val="349823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82347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Boosting Training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Boosting!$E$1</c:f>
              <c:strCache>
                <c:ptCount val="1"/>
                <c:pt idx="0">
                  <c:v>Training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Boosting!$A$2:$A$11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Boosting!$E$2:$E$11</c:f>
              <c:numCache>
                <c:formatCode>General</c:formatCode>
                <c:ptCount val="10"/>
                <c:pt idx="0">
                  <c:v>0</c:v>
                </c:pt>
                <c:pt idx="1">
                  <c:v>0.08</c:v>
                </c:pt>
                <c:pt idx="2">
                  <c:v>0.02</c:v>
                </c:pt>
                <c:pt idx="3">
                  <c:v>0.13</c:v>
                </c:pt>
                <c:pt idx="4">
                  <c:v>0.15</c:v>
                </c:pt>
                <c:pt idx="5">
                  <c:v>0.19</c:v>
                </c:pt>
                <c:pt idx="6">
                  <c:v>0.21</c:v>
                </c:pt>
                <c:pt idx="7">
                  <c:v>0.25</c:v>
                </c:pt>
                <c:pt idx="8">
                  <c:v>0.27</c:v>
                </c:pt>
                <c:pt idx="9">
                  <c:v>0.33</c:v>
                </c:pt>
              </c:numCache>
            </c:numRef>
          </c:yVal>
          <c:smooth val="1"/>
        </c:ser>
        <c:dLbls>
          <c:showLegendKey val="0"/>
          <c:showVal val="0"/>
          <c:showCatName val="0"/>
          <c:showSerName val="0"/>
          <c:showPercent val="0"/>
          <c:showBubbleSize val="0"/>
        </c:dLbls>
        <c:axId val="348439848"/>
        <c:axId val="348440240"/>
      </c:scatterChart>
      <c:valAx>
        <c:axId val="348439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40240"/>
        <c:crosses val="autoZero"/>
        <c:crossBetween val="midCat"/>
      </c:valAx>
      <c:valAx>
        <c:axId val="34844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39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Radial Basis</a:t>
            </a:r>
            <a:r>
              <a:rPr lang="en-US" baseline="0"/>
              <a:t> SVM Error</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[Results_adult.xlsx]SVM!$D$1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[Results_adult.xlsx]SVM!$B$2:$B$11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[Results_adult.xlsx]SVM!$D$2:$D$11</c:f>
              <c:numCache>
                <c:formatCode>General</c:formatCode>
                <c:ptCount val="10"/>
                <c:pt idx="0">
                  <c:v>0.7167</c:v>
                </c:pt>
                <c:pt idx="1">
                  <c:v>1.1431</c:v>
                </c:pt>
                <c:pt idx="2">
                  <c:v>1.456</c:v>
                </c:pt>
                <c:pt idx="3">
                  <c:v>1.8683000000000001</c:v>
                </c:pt>
                <c:pt idx="4">
                  <c:v>2.2181000000000002</c:v>
                </c:pt>
                <c:pt idx="5">
                  <c:v>2.6446000000000001</c:v>
                </c:pt>
                <c:pt idx="6">
                  <c:v>2.8713000000000002</c:v>
                </c:pt>
                <c:pt idx="7">
                  <c:v>3.1778</c:v>
                </c:pt>
                <c:pt idx="8">
                  <c:v>3.4655</c:v>
                </c:pt>
                <c:pt idx="9">
                  <c:v>3.7570000000000001</c:v>
                </c:pt>
              </c:numCache>
            </c:numRef>
          </c:yVal>
          <c:smooth val="1"/>
        </c:ser>
        <c:ser>
          <c:idx val="1"/>
          <c:order val="1"/>
          <c:tx>
            <c:strRef>
              <c:f>[Results_adult.xlsx]SVM!$E$1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[Results_adult.xlsx]SVM!$B$2:$B$11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[Results_adult.xlsx]SVM!$E$2:$E$11</c:f>
              <c:numCache>
                <c:formatCode>General</c:formatCode>
                <c:ptCount val="10"/>
                <c:pt idx="0">
                  <c:v>24.846399999999999</c:v>
                </c:pt>
                <c:pt idx="1">
                  <c:v>24.8157</c:v>
                </c:pt>
                <c:pt idx="2">
                  <c:v>24.662199999999999</c:v>
                </c:pt>
                <c:pt idx="3">
                  <c:v>25.0307</c:v>
                </c:pt>
                <c:pt idx="4">
                  <c:v>25.061399999999999</c:v>
                </c:pt>
                <c:pt idx="5">
                  <c:v>25</c:v>
                </c:pt>
                <c:pt idx="6">
                  <c:v>24.846399999999999</c:v>
                </c:pt>
                <c:pt idx="7">
                  <c:v>24.785</c:v>
                </c:pt>
                <c:pt idx="8">
                  <c:v>24.631399999999999</c:v>
                </c:pt>
                <c:pt idx="9">
                  <c:v>24.754300000000001</c:v>
                </c:pt>
              </c:numCache>
            </c:numRef>
          </c:yVal>
          <c:smooth val="1"/>
        </c:ser>
        <c:dLbls>
          <c:showLegendKey val="0"/>
          <c:showVal val="0"/>
          <c:showCatName val="0"/>
          <c:showSerName val="0"/>
          <c:showPercent val="0"/>
          <c:showBubbleSize val="0"/>
        </c:dLbls>
        <c:axId val="348441024"/>
        <c:axId val="412139680"/>
      </c:scatterChart>
      <c:valAx>
        <c:axId val="34844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139680"/>
        <c:crosses val="autoZero"/>
        <c:crossBetween val="midCat"/>
      </c:valAx>
      <c:valAx>
        <c:axId val="41213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410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Decision Tree Income</a:t>
            </a:r>
            <a:r>
              <a:rPr lang="en-US" baseline="0"/>
              <a:t> Training Time</a:t>
            </a:r>
            <a:r>
              <a:rPr lang="en-US"/>
              <a:t>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[Results_adult.xlsx]DT_2!$F$1</c:f>
              <c:strCache>
                <c:ptCount val="1"/>
                <c:pt idx="0">
                  <c:v>Training Time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[Results_adult.xlsx]DT_2!$B$2:$B$11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[Results_adult.xlsx]DT_2!$F$2:$F$11</c:f>
              <c:numCache>
                <c:formatCode>General</c:formatCode>
                <c:ptCount val="10"/>
                <c:pt idx="0">
                  <c:v>0.23</c:v>
                </c:pt>
                <c:pt idx="1">
                  <c:v>0.59</c:v>
                </c:pt>
                <c:pt idx="2">
                  <c:v>1.2</c:v>
                </c:pt>
                <c:pt idx="3">
                  <c:v>1.63</c:v>
                </c:pt>
                <c:pt idx="4">
                  <c:v>2.36</c:v>
                </c:pt>
                <c:pt idx="5">
                  <c:v>2.65</c:v>
                </c:pt>
                <c:pt idx="6">
                  <c:v>3.76</c:v>
                </c:pt>
                <c:pt idx="7">
                  <c:v>3.95</c:v>
                </c:pt>
                <c:pt idx="8">
                  <c:v>6.15</c:v>
                </c:pt>
                <c:pt idx="9">
                  <c:v>7.79</c:v>
                </c:pt>
              </c:numCache>
            </c:numRef>
          </c:yVal>
          <c:smooth val="1"/>
        </c:ser>
        <c:dLbls>
          <c:showLegendKey val="0"/>
          <c:showVal val="0"/>
          <c:showCatName val="0"/>
          <c:showSerName val="0"/>
          <c:showPercent val="0"/>
          <c:showBubbleSize val="0"/>
        </c:dLbls>
        <c:axId val="347733288"/>
        <c:axId val="347732896"/>
      </c:scatterChart>
      <c:valAx>
        <c:axId val="347733288"/>
        <c:scaling>
          <c:orientation val="minMax"/>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732896"/>
        <c:crosses val="autoZero"/>
        <c:crossBetween val="midCat"/>
      </c:valAx>
      <c:valAx>
        <c:axId val="34773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733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Polynomial SVM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[Results_adult.xlsx]SVM!$D$1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[Results_adult.xlsx]SVM!$B$14:$B$23</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[Results_adult.xlsx]SVM!$D$14:$D$23</c:f>
              <c:numCache>
                <c:formatCode>General</c:formatCode>
                <c:ptCount val="10"/>
                <c:pt idx="0">
                  <c:v>29.3857</c:v>
                </c:pt>
                <c:pt idx="1">
                  <c:v>69.8857</c:v>
                </c:pt>
                <c:pt idx="2">
                  <c:v>26.7774</c:v>
                </c:pt>
                <c:pt idx="3">
                  <c:v>74.944500000000005</c:v>
                </c:pt>
                <c:pt idx="4">
                  <c:v>25.252500000000001</c:v>
                </c:pt>
                <c:pt idx="5">
                  <c:v>24.222300000000001</c:v>
                </c:pt>
                <c:pt idx="6">
                  <c:v>27.5776</c:v>
                </c:pt>
                <c:pt idx="7">
                  <c:v>72.193299999999994</c:v>
                </c:pt>
                <c:pt idx="8">
                  <c:v>74.702399999999997</c:v>
                </c:pt>
                <c:pt idx="9">
                  <c:v>24.115300000000001</c:v>
                </c:pt>
              </c:numCache>
            </c:numRef>
          </c:yVal>
          <c:smooth val="1"/>
        </c:ser>
        <c:ser>
          <c:idx val="1"/>
          <c:order val="1"/>
          <c:tx>
            <c:strRef>
              <c:f>[Results_adult.xlsx]SVM!$E$1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[Results_adult.xlsx]SVM!$B$14:$B$23</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[Results_adult.xlsx]SVM!$E$14:$E$23</c:f>
              <c:numCache>
                <c:formatCode>General</c:formatCode>
                <c:ptCount val="10"/>
                <c:pt idx="0">
                  <c:v>29.7912</c:v>
                </c:pt>
                <c:pt idx="1">
                  <c:v>68.918899999999994</c:v>
                </c:pt>
                <c:pt idx="2">
                  <c:v>27.5184</c:v>
                </c:pt>
                <c:pt idx="3">
                  <c:v>74.416499999999999</c:v>
                </c:pt>
                <c:pt idx="4">
                  <c:v>26.6585</c:v>
                </c:pt>
                <c:pt idx="5">
                  <c:v>24.846399999999999</c:v>
                </c:pt>
                <c:pt idx="6">
                  <c:v>28.7776</c:v>
                </c:pt>
                <c:pt idx="7">
                  <c:v>70.608099999999993</c:v>
                </c:pt>
                <c:pt idx="8">
                  <c:v>73.648600000000002</c:v>
                </c:pt>
                <c:pt idx="9">
                  <c:v>24.938600000000001</c:v>
                </c:pt>
              </c:numCache>
            </c:numRef>
          </c:yVal>
          <c:smooth val="1"/>
        </c:ser>
        <c:dLbls>
          <c:showLegendKey val="0"/>
          <c:showVal val="0"/>
          <c:showCatName val="0"/>
          <c:showSerName val="0"/>
          <c:showPercent val="0"/>
          <c:showBubbleSize val="0"/>
        </c:dLbls>
        <c:axId val="412140464"/>
        <c:axId val="412140856"/>
      </c:scatterChart>
      <c:valAx>
        <c:axId val="41214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140856"/>
        <c:crosses val="autoZero"/>
        <c:crossBetween val="midCat"/>
      </c:valAx>
      <c:valAx>
        <c:axId val="412140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14046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SVM Training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Radial Basis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[Results_adult.xlsx]SVM!$B$2:$B$11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[Results_adult.xlsx]SVM!$F$2:$F$11</c:f>
              <c:numCache>
                <c:formatCode>General</c:formatCode>
                <c:ptCount val="10"/>
                <c:pt idx="0">
                  <c:v>7.59</c:v>
                </c:pt>
                <c:pt idx="1">
                  <c:v>66.37</c:v>
                </c:pt>
                <c:pt idx="2">
                  <c:v>156.51</c:v>
                </c:pt>
                <c:pt idx="3">
                  <c:v>252.79</c:v>
                </c:pt>
                <c:pt idx="4">
                  <c:v>377.91</c:v>
                </c:pt>
                <c:pt idx="5">
                  <c:v>554.08000000000004</c:v>
                </c:pt>
                <c:pt idx="6">
                  <c:v>727.3</c:v>
                </c:pt>
                <c:pt idx="7">
                  <c:v>915.06</c:v>
                </c:pt>
                <c:pt idx="8">
                  <c:v>1187.26</c:v>
                </c:pt>
                <c:pt idx="9">
                  <c:v>1580.08</c:v>
                </c:pt>
              </c:numCache>
            </c:numRef>
          </c:yVal>
          <c:smooth val="1"/>
        </c:ser>
        <c:ser>
          <c:idx val="1"/>
          <c:order val="1"/>
          <c:tx>
            <c:v>Polynomial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[Results_adult.xlsx]SVM!$B$14:$B$23</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[Results_adult.xlsx]SVM!$F$14:$F$23</c:f>
              <c:numCache>
                <c:formatCode>General</c:formatCode>
                <c:ptCount val="10"/>
                <c:pt idx="0">
                  <c:v>482.69</c:v>
                </c:pt>
                <c:pt idx="1">
                  <c:v>937.78</c:v>
                </c:pt>
                <c:pt idx="2">
                  <c:v>1387.61</c:v>
                </c:pt>
                <c:pt idx="3">
                  <c:v>1833.29</c:v>
                </c:pt>
                <c:pt idx="4">
                  <c:v>2308.39</c:v>
                </c:pt>
                <c:pt idx="5">
                  <c:v>3112.76</c:v>
                </c:pt>
                <c:pt idx="6">
                  <c:v>3486.09</c:v>
                </c:pt>
                <c:pt idx="7">
                  <c:v>3934.37</c:v>
                </c:pt>
                <c:pt idx="8">
                  <c:v>4216.5600000000004</c:v>
                </c:pt>
                <c:pt idx="9">
                  <c:v>6064.91</c:v>
                </c:pt>
              </c:numCache>
            </c:numRef>
          </c:yVal>
          <c:smooth val="1"/>
        </c:ser>
        <c:dLbls>
          <c:showLegendKey val="0"/>
          <c:showVal val="0"/>
          <c:showCatName val="0"/>
          <c:showSerName val="0"/>
          <c:showPercent val="0"/>
          <c:showBubbleSize val="0"/>
        </c:dLbls>
        <c:axId val="412327776"/>
        <c:axId val="412328168"/>
      </c:scatterChart>
      <c:valAx>
        <c:axId val="41232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28168"/>
        <c:crosses val="autoZero"/>
        <c:crossBetween val="midCat"/>
      </c:valAx>
      <c:valAx>
        <c:axId val="412328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277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Radial</a:t>
            </a:r>
            <a:r>
              <a:rPr lang="en-US" baseline="0"/>
              <a:t> Basis Error</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[Results_banknote.xlsx]SVM!$C$1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[Results_banknote.xlsx]SVM!$A$2:$A$11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[Results_banknote.xlsx]SVM!$C$2:$C$11</c:f>
              <c:numCache>
                <c:formatCode>General</c:formatCode>
                <c:ptCount val="10"/>
                <c:pt idx="0">
                  <c:v>31.7073</c:v>
                </c:pt>
                <c:pt idx="1">
                  <c:v>40.890700000000002</c:v>
                </c:pt>
                <c:pt idx="2">
                  <c:v>40.540500000000002</c:v>
                </c:pt>
                <c:pt idx="3">
                  <c:v>41.295499999999997</c:v>
                </c:pt>
                <c:pt idx="4">
                  <c:v>36.628799999999998</c:v>
                </c:pt>
                <c:pt idx="5">
                  <c:v>24.021599999999999</c:v>
                </c:pt>
                <c:pt idx="6">
                  <c:v>17.708300000000001</c:v>
                </c:pt>
                <c:pt idx="7">
                  <c:v>16.194299999999998</c:v>
                </c:pt>
                <c:pt idx="8">
                  <c:v>15.5716</c:v>
                </c:pt>
                <c:pt idx="9">
                  <c:v>13.360300000000001</c:v>
                </c:pt>
              </c:numCache>
            </c:numRef>
          </c:yVal>
          <c:smooth val="1"/>
        </c:ser>
        <c:ser>
          <c:idx val="1"/>
          <c:order val="1"/>
          <c:tx>
            <c:strRef>
              <c:f>[Results_banknote.xlsx]SVM!$D$1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[Results_banknote.xlsx]SVM!$A$2:$A$11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[Results_banknote.xlsx]SVM!$D$2:$D$11</c:f>
              <c:numCache>
                <c:formatCode>General</c:formatCode>
                <c:ptCount val="10"/>
                <c:pt idx="0">
                  <c:v>42.335799999999999</c:v>
                </c:pt>
                <c:pt idx="1">
                  <c:v>42.335799999999999</c:v>
                </c:pt>
                <c:pt idx="2">
                  <c:v>42.335799999999999</c:v>
                </c:pt>
                <c:pt idx="3">
                  <c:v>42.335799999999999</c:v>
                </c:pt>
                <c:pt idx="4">
                  <c:v>35.766399999999997</c:v>
                </c:pt>
                <c:pt idx="5">
                  <c:v>24.087599999999998</c:v>
                </c:pt>
                <c:pt idx="6">
                  <c:v>18.978100000000001</c:v>
                </c:pt>
                <c:pt idx="7">
                  <c:v>16.7883</c:v>
                </c:pt>
                <c:pt idx="8">
                  <c:v>16.058399999999999</c:v>
                </c:pt>
                <c:pt idx="9">
                  <c:v>14.5985</c:v>
                </c:pt>
              </c:numCache>
            </c:numRef>
          </c:yVal>
          <c:smooth val="1"/>
        </c:ser>
        <c:dLbls>
          <c:showLegendKey val="0"/>
          <c:showVal val="0"/>
          <c:showCatName val="0"/>
          <c:showSerName val="0"/>
          <c:showPercent val="0"/>
          <c:showBubbleSize val="0"/>
        </c:dLbls>
        <c:axId val="412328952"/>
        <c:axId val="458851432"/>
      </c:scatterChart>
      <c:valAx>
        <c:axId val="412328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851432"/>
        <c:crosses val="autoZero"/>
        <c:crossBetween val="midCat"/>
      </c:valAx>
      <c:valAx>
        <c:axId val="458851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28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PolyKernel</a:t>
            </a:r>
            <a:r>
              <a:rPr lang="en-US" baseline="0"/>
              <a:t> Error</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[Results_banknote.xlsx]SVM!$C$1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[Results_banknote.xlsx]SVM!$A$14:$A$23</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[Results_banknote.xlsx]SVM!$C$14:$C$23</c:f>
              <c:numCache>
                <c:formatCode>General</c:formatCode>
                <c:ptCount val="10"/>
                <c:pt idx="0">
                  <c:v>0.81299999999999994</c:v>
                </c:pt>
                <c:pt idx="1">
                  <c:v>2.4291</c:v>
                </c:pt>
                <c:pt idx="2">
                  <c:v>2.7027000000000001</c:v>
                </c:pt>
                <c:pt idx="3">
                  <c:v>2.6316000000000002</c:v>
                </c:pt>
                <c:pt idx="4">
                  <c:v>2.2690000000000001</c:v>
                </c:pt>
                <c:pt idx="5">
                  <c:v>2.1591999999999998</c:v>
                </c:pt>
                <c:pt idx="6">
                  <c:v>1.8519000000000001</c:v>
                </c:pt>
                <c:pt idx="7">
                  <c:v>1.9231</c:v>
                </c:pt>
                <c:pt idx="8">
                  <c:v>1.8902000000000001</c:v>
                </c:pt>
                <c:pt idx="9">
                  <c:v>1.7814000000000001</c:v>
                </c:pt>
              </c:numCache>
            </c:numRef>
          </c:yVal>
          <c:smooth val="1"/>
        </c:ser>
        <c:ser>
          <c:idx val="1"/>
          <c:order val="1"/>
          <c:tx>
            <c:strRef>
              <c:f>[Results_banknote.xlsx]SVM!$D$1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[Results_banknote.xlsx]SVM!$A$14:$A$23</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[Results_banknote.xlsx]SVM!$D$14:$D$23</c:f>
              <c:numCache>
                <c:formatCode>General</c:formatCode>
                <c:ptCount val="10"/>
                <c:pt idx="0">
                  <c:v>1.4599</c:v>
                </c:pt>
                <c:pt idx="1">
                  <c:v>1.4599</c:v>
                </c:pt>
                <c:pt idx="2">
                  <c:v>1.4599</c:v>
                </c:pt>
                <c:pt idx="3">
                  <c:v>0.72989999999999999</c:v>
                </c:pt>
                <c:pt idx="4">
                  <c:v>0.72989999999999999</c:v>
                </c:pt>
                <c:pt idx="5">
                  <c:v>0.72989999999999999</c:v>
                </c:pt>
                <c:pt idx="6">
                  <c:v>0.72989999999999999</c:v>
                </c:pt>
                <c:pt idx="7">
                  <c:v>0.72989999999999999</c:v>
                </c:pt>
                <c:pt idx="8">
                  <c:v>0.72989999999999999</c:v>
                </c:pt>
                <c:pt idx="9">
                  <c:v>0.72989999999999999</c:v>
                </c:pt>
              </c:numCache>
            </c:numRef>
          </c:yVal>
          <c:smooth val="1"/>
        </c:ser>
        <c:dLbls>
          <c:showLegendKey val="0"/>
          <c:showVal val="0"/>
          <c:showCatName val="0"/>
          <c:showSerName val="0"/>
          <c:showPercent val="0"/>
          <c:showBubbleSize val="0"/>
        </c:dLbls>
        <c:axId val="458852216"/>
        <c:axId val="458852608"/>
      </c:scatterChart>
      <c:valAx>
        <c:axId val="458852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Instances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852608"/>
        <c:crosses val="autoZero"/>
        <c:crossBetween val="midCat"/>
      </c:valAx>
      <c:valAx>
        <c:axId val="45885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85221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Radial Basis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[Results_banknote.xlsx]SVM!$A$2:$A$11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[Results_banknote.xlsx]SVM!$E$2:$E$11</c:f>
              <c:numCache>
                <c:formatCode>General</c:formatCode>
                <c:ptCount val="10"/>
                <c:pt idx="0">
                  <c:v>7.0000000000000007E-2</c:v>
                </c:pt>
                <c:pt idx="1">
                  <c:v>0.09</c:v>
                </c:pt>
                <c:pt idx="2">
                  <c:v>0.19</c:v>
                </c:pt>
                <c:pt idx="3">
                  <c:v>0.37</c:v>
                </c:pt>
                <c:pt idx="4">
                  <c:v>0.87</c:v>
                </c:pt>
                <c:pt idx="5">
                  <c:v>1.8</c:v>
                </c:pt>
                <c:pt idx="6">
                  <c:v>2.0099999999999998</c:v>
                </c:pt>
                <c:pt idx="7">
                  <c:v>3.44</c:v>
                </c:pt>
                <c:pt idx="8">
                  <c:v>5.6</c:v>
                </c:pt>
                <c:pt idx="9">
                  <c:v>4.68</c:v>
                </c:pt>
              </c:numCache>
            </c:numRef>
          </c:yVal>
          <c:smooth val="1"/>
        </c:ser>
        <c:ser>
          <c:idx val="1"/>
          <c:order val="1"/>
          <c:tx>
            <c:v>PolyKernel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[Results_banknote.xlsx]SVM!$A$14:$A$23</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[Results_banknote.xlsx]SVM!$E$14:$E$23</c:f>
              <c:numCache>
                <c:formatCode>General</c:formatCode>
                <c:ptCount val="10"/>
                <c:pt idx="0">
                  <c:v>0.03</c:v>
                </c:pt>
                <c:pt idx="1">
                  <c:v>0.03</c:v>
                </c:pt>
                <c:pt idx="2">
                  <c:v>7.0000000000000007E-2</c:v>
                </c:pt>
                <c:pt idx="3">
                  <c:v>0.11</c:v>
                </c:pt>
                <c:pt idx="4">
                  <c:v>0.14000000000000001</c:v>
                </c:pt>
                <c:pt idx="5">
                  <c:v>0.21</c:v>
                </c:pt>
                <c:pt idx="6">
                  <c:v>0.24</c:v>
                </c:pt>
                <c:pt idx="7">
                  <c:v>0.26</c:v>
                </c:pt>
                <c:pt idx="8">
                  <c:v>0.31</c:v>
                </c:pt>
                <c:pt idx="9">
                  <c:v>0.54</c:v>
                </c:pt>
              </c:numCache>
            </c:numRef>
          </c:yVal>
          <c:smooth val="1"/>
        </c:ser>
        <c:dLbls>
          <c:showLegendKey val="0"/>
          <c:showVal val="0"/>
          <c:showCatName val="0"/>
          <c:showSerName val="0"/>
          <c:showPercent val="0"/>
          <c:showBubbleSize val="0"/>
        </c:dLbls>
        <c:axId val="358953392"/>
        <c:axId val="358953784"/>
      </c:scatterChart>
      <c:valAx>
        <c:axId val="35895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953784"/>
        <c:crosses val="autoZero"/>
        <c:crossBetween val="midCat"/>
      </c:valAx>
      <c:valAx>
        <c:axId val="35895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9533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Decision Tree Authentication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DT!$D$1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DT!$B$2:$B$11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DT!$D$2:$D$11</c:f>
              <c:numCache>
                <c:formatCode>General</c:formatCode>
                <c:ptCount val="10"/>
                <c:pt idx="0">
                  <c:v>0</c:v>
                </c:pt>
                <c:pt idx="1">
                  <c:v>0.80969999999999998</c:v>
                </c:pt>
                <c:pt idx="2">
                  <c:v>1.6215999999999999</c:v>
                </c:pt>
                <c:pt idx="3">
                  <c:v>0.2024</c:v>
                </c:pt>
                <c:pt idx="4">
                  <c:v>0.16209999999999999</c:v>
                </c:pt>
                <c:pt idx="5">
                  <c:v>0.67479999999999996</c:v>
                </c:pt>
                <c:pt idx="6">
                  <c:v>0.46300000000000002</c:v>
                </c:pt>
                <c:pt idx="7">
                  <c:v>0.60729999999999995</c:v>
                </c:pt>
                <c:pt idx="8">
                  <c:v>0.36</c:v>
                </c:pt>
                <c:pt idx="9">
                  <c:v>0.56679999999999997</c:v>
                </c:pt>
              </c:numCache>
            </c:numRef>
          </c:yVal>
          <c:smooth val="1"/>
        </c:ser>
        <c:ser>
          <c:idx val="1"/>
          <c:order val="1"/>
          <c:tx>
            <c:strRef>
              <c:f>DT!$E$1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DT!$B$2:$B$11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DT!$E$2:$E$11</c:f>
              <c:numCache>
                <c:formatCode>General</c:formatCode>
                <c:ptCount val="10"/>
                <c:pt idx="0">
                  <c:v>10.9489</c:v>
                </c:pt>
                <c:pt idx="1">
                  <c:v>12.408799999999999</c:v>
                </c:pt>
                <c:pt idx="2">
                  <c:v>7.2992999999999997</c:v>
                </c:pt>
                <c:pt idx="3">
                  <c:v>2.9197000000000002</c:v>
                </c:pt>
                <c:pt idx="4">
                  <c:v>2.1898</c:v>
                </c:pt>
                <c:pt idx="5">
                  <c:v>2.1898</c:v>
                </c:pt>
                <c:pt idx="6">
                  <c:v>0.72989999999999999</c:v>
                </c:pt>
                <c:pt idx="7">
                  <c:v>1.4599</c:v>
                </c:pt>
                <c:pt idx="8">
                  <c:v>0.72989999999999999</c:v>
                </c:pt>
                <c:pt idx="9">
                  <c:v>0.72989999999999999</c:v>
                </c:pt>
              </c:numCache>
            </c:numRef>
          </c:yVal>
          <c:smooth val="1"/>
        </c:ser>
        <c:dLbls>
          <c:showLegendKey val="0"/>
          <c:showVal val="0"/>
          <c:showCatName val="0"/>
          <c:showSerName val="0"/>
          <c:showPercent val="0"/>
          <c:showBubbleSize val="0"/>
        </c:dLbls>
        <c:axId val="344641384"/>
        <c:axId val="344641776"/>
      </c:scatterChart>
      <c:valAx>
        <c:axId val="344641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41776"/>
        <c:crosses val="autoZero"/>
        <c:crossBetween val="midCat"/>
      </c:valAx>
      <c:valAx>
        <c:axId val="34464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4138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Decision</a:t>
            </a:r>
            <a:r>
              <a:rPr lang="en-US" baseline="0"/>
              <a:t> Tree </a:t>
            </a:r>
            <a:r>
              <a:rPr lang="en-US"/>
              <a:t>Training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DT!$B$2:$B$11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DT!$F$2:$F$11</c:f>
              <c:numCache>
                <c:formatCode>General</c:formatCode>
                <c:ptCount val="10"/>
                <c:pt idx="0">
                  <c:v>0</c:v>
                </c:pt>
                <c:pt idx="1">
                  <c:v>0.01</c:v>
                </c:pt>
                <c:pt idx="2">
                  <c:v>0.01</c:v>
                </c:pt>
                <c:pt idx="3">
                  <c:v>0.01</c:v>
                </c:pt>
                <c:pt idx="4">
                  <c:v>0.02</c:v>
                </c:pt>
                <c:pt idx="5">
                  <c:v>0.03</c:v>
                </c:pt>
                <c:pt idx="6">
                  <c:v>0.02</c:v>
                </c:pt>
                <c:pt idx="7">
                  <c:v>0.03</c:v>
                </c:pt>
                <c:pt idx="8">
                  <c:v>0.03</c:v>
                </c:pt>
                <c:pt idx="9">
                  <c:v>0.05</c:v>
                </c:pt>
              </c:numCache>
            </c:numRef>
          </c:yVal>
          <c:smooth val="1"/>
        </c:ser>
        <c:dLbls>
          <c:showLegendKey val="0"/>
          <c:showVal val="0"/>
          <c:showCatName val="0"/>
          <c:showSerName val="0"/>
          <c:showPercent val="0"/>
          <c:showBubbleSize val="0"/>
        </c:dLbls>
        <c:axId val="344642952"/>
        <c:axId val="350570240"/>
      </c:scatterChart>
      <c:valAx>
        <c:axId val="34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570240"/>
        <c:crosses val="autoZero"/>
        <c:crossBetween val="midCat"/>
      </c:valAx>
      <c:valAx>
        <c:axId val="35057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42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 Nearest Neighbor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[Results_adult.xlsx]kNN_2!$C$1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[Results_adult.xlsx]kNN_2!$A$28:$A$37</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[Results_adult.xlsx]kNN_2!$C$28:$C$37</c:f>
              <c:numCache>
                <c:formatCode>General</c:formatCode>
                <c:ptCount val="10"/>
                <c:pt idx="0">
                  <c:v>0</c:v>
                </c:pt>
                <c:pt idx="1">
                  <c:v>0</c:v>
                </c:pt>
                <c:pt idx="2">
                  <c:v>0</c:v>
                </c:pt>
                <c:pt idx="3">
                  <c:v>0</c:v>
                </c:pt>
                <c:pt idx="4">
                  <c:v>0</c:v>
                </c:pt>
                <c:pt idx="5">
                  <c:v>0</c:v>
                </c:pt>
                <c:pt idx="6">
                  <c:v>0</c:v>
                </c:pt>
                <c:pt idx="7">
                  <c:v>0</c:v>
                </c:pt>
                <c:pt idx="8">
                  <c:v>0</c:v>
                </c:pt>
                <c:pt idx="9">
                  <c:v>0</c:v>
                </c:pt>
              </c:numCache>
            </c:numRef>
          </c:yVal>
          <c:smooth val="1"/>
        </c:ser>
        <c:ser>
          <c:idx val="1"/>
          <c:order val="1"/>
          <c:tx>
            <c:strRef>
              <c:f>[Results_adult.xlsx]kNN_2!$D$1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[Results_adult.xlsx]kNN_2!$A$28:$A$37</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[Results_adult.xlsx]kNN_2!$D$28:$D$37</c:f>
              <c:numCache>
                <c:formatCode>General</c:formatCode>
                <c:ptCount val="10"/>
                <c:pt idx="0">
                  <c:v>23.1265</c:v>
                </c:pt>
                <c:pt idx="1">
                  <c:v>21.590900000000001</c:v>
                </c:pt>
                <c:pt idx="2">
                  <c:v>21.560199999999998</c:v>
                </c:pt>
                <c:pt idx="3">
                  <c:v>21.4373</c:v>
                </c:pt>
                <c:pt idx="4">
                  <c:v>21.314499999999999</c:v>
                </c:pt>
                <c:pt idx="5">
                  <c:v>21.560199999999998</c:v>
                </c:pt>
                <c:pt idx="6">
                  <c:v>21.590900000000001</c:v>
                </c:pt>
                <c:pt idx="7">
                  <c:v>21.4681</c:v>
                </c:pt>
                <c:pt idx="8">
                  <c:v>21.836600000000001</c:v>
                </c:pt>
                <c:pt idx="9">
                  <c:v>22.113</c:v>
                </c:pt>
              </c:numCache>
            </c:numRef>
          </c:yVal>
          <c:smooth val="1"/>
        </c:ser>
        <c:dLbls>
          <c:showLegendKey val="0"/>
          <c:showVal val="0"/>
          <c:showCatName val="0"/>
          <c:showSerName val="0"/>
          <c:showPercent val="0"/>
          <c:showBubbleSize val="0"/>
        </c:dLbls>
        <c:axId val="350571024"/>
        <c:axId val="350571416"/>
      </c:scatterChart>
      <c:valAx>
        <c:axId val="350571024"/>
        <c:scaling>
          <c:orientation val="minMax"/>
          <c:max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571416"/>
        <c:crosses val="autoZero"/>
        <c:crossBetween val="midCat"/>
      </c:valAx>
      <c:valAx>
        <c:axId val="350571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5710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a:t>
            </a:r>
            <a:r>
              <a:rPr lang="en-US" baseline="0"/>
              <a:t> Nearest Neighbors Error</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[Results_adult.xlsx]kNN_2!$C$1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[Results_adult.xlsx]kNN_2!$A$2:$A$11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[Results_adult.xlsx]kNN_2!$C$2:$C$11</c:f>
              <c:numCache>
                <c:formatCode>General</c:formatCode>
                <c:ptCount val="10"/>
                <c:pt idx="0">
                  <c:v>13.139900000000001</c:v>
                </c:pt>
                <c:pt idx="1">
                  <c:v>13.1889</c:v>
                </c:pt>
                <c:pt idx="2">
                  <c:v>12.7744</c:v>
                </c:pt>
                <c:pt idx="3">
                  <c:v>12.5832</c:v>
                </c:pt>
                <c:pt idx="4">
                  <c:v>12.626300000000001</c:v>
                </c:pt>
                <c:pt idx="5">
                  <c:v>12.6031</c:v>
                </c:pt>
                <c:pt idx="6">
                  <c:v>12.358000000000001</c:v>
                </c:pt>
                <c:pt idx="7">
                  <c:v>12.429600000000001</c:v>
                </c:pt>
                <c:pt idx="8">
                  <c:v>12.2393</c:v>
                </c:pt>
                <c:pt idx="9">
                  <c:v>12.2675</c:v>
                </c:pt>
              </c:numCache>
            </c:numRef>
          </c:yVal>
          <c:smooth val="1"/>
        </c:ser>
        <c:ser>
          <c:idx val="1"/>
          <c:order val="1"/>
          <c:tx>
            <c:strRef>
              <c:f>[Results_adult.xlsx]kNN_2!$D$1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[Results_adult.xlsx]kNN_2!$A$2:$A$11</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[Results_adult.xlsx]kNN_2!$D$2:$D$11</c:f>
              <c:numCache>
                <c:formatCode>General</c:formatCode>
                <c:ptCount val="10"/>
                <c:pt idx="0">
                  <c:v>19.410299999999999</c:v>
                </c:pt>
                <c:pt idx="1">
                  <c:v>18.1204</c:v>
                </c:pt>
                <c:pt idx="2">
                  <c:v>17.536899999999999</c:v>
                </c:pt>
                <c:pt idx="3">
                  <c:v>17.659700000000001</c:v>
                </c:pt>
                <c:pt idx="4">
                  <c:v>18.611799999999999</c:v>
                </c:pt>
                <c:pt idx="5">
                  <c:v>18.274000000000001</c:v>
                </c:pt>
                <c:pt idx="6">
                  <c:v>18.1204</c:v>
                </c:pt>
                <c:pt idx="7">
                  <c:v>17.966799999999999</c:v>
                </c:pt>
                <c:pt idx="8">
                  <c:v>17.9054</c:v>
                </c:pt>
                <c:pt idx="9">
                  <c:v>18.1204</c:v>
                </c:pt>
              </c:numCache>
            </c:numRef>
          </c:yVal>
          <c:smooth val="1"/>
        </c:ser>
        <c:dLbls>
          <c:showLegendKey val="0"/>
          <c:showVal val="0"/>
          <c:showCatName val="0"/>
          <c:showSerName val="0"/>
          <c:showPercent val="0"/>
          <c:showBubbleSize val="0"/>
        </c:dLbls>
        <c:axId val="344642560"/>
        <c:axId val="463093056"/>
      </c:scatterChart>
      <c:valAx>
        <c:axId val="344642560"/>
        <c:scaling>
          <c:orientation val="minMax"/>
          <c:max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Instances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093056"/>
        <c:crosses val="autoZero"/>
        <c:crossBetween val="midCat"/>
      </c:valAx>
      <c:valAx>
        <c:axId val="463093056"/>
        <c:scaling>
          <c:orientation val="minMax"/>
          <c:min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4256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 Nearest Neighbors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[Results_adult.xlsx]kNN_2!$C$1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[Results_adult.xlsx]kNN_2!$A$15:$A$24</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[Results_adult.xlsx]kNN_2!$C$15:$C$24</c:f>
              <c:numCache>
                <c:formatCode>General</c:formatCode>
                <c:ptCount val="10"/>
                <c:pt idx="0">
                  <c:v>15.5631</c:v>
                </c:pt>
                <c:pt idx="1">
                  <c:v>14.997400000000001</c:v>
                </c:pt>
                <c:pt idx="2">
                  <c:v>14.821999999999999</c:v>
                </c:pt>
                <c:pt idx="3">
                  <c:v>14.536799999999999</c:v>
                </c:pt>
                <c:pt idx="4">
                  <c:v>14.619199999999999</c:v>
                </c:pt>
                <c:pt idx="5">
                  <c:v>14.3377</c:v>
                </c:pt>
                <c:pt idx="6">
                  <c:v>14.264099999999999</c:v>
                </c:pt>
                <c:pt idx="7">
                  <c:v>14.3406</c:v>
                </c:pt>
                <c:pt idx="8">
                  <c:v>14.1389</c:v>
                </c:pt>
                <c:pt idx="9">
                  <c:v>14.0488</c:v>
                </c:pt>
              </c:numCache>
            </c:numRef>
          </c:yVal>
          <c:smooth val="1"/>
        </c:ser>
        <c:ser>
          <c:idx val="1"/>
          <c:order val="1"/>
          <c:tx>
            <c:strRef>
              <c:f>[Results_adult.xlsx]kNN_2!$D$1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[Results_adult.xlsx]kNN_2!$A$15:$A$24</c:f>
              <c:numCache>
                <c:formatCode>General</c:formatCode>
                <c:ptCount val="10"/>
                <c:pt idx="0">
                  <c:v>2930</c:v>
                </c:pt>
                <c:pt idx="1">
                  <c:v>5861</c:v>
                </c:pt>
                <c:pt idx="2">
                  <c:v>8791</c:v>
                </c:pt>
                <c:pt idx="3">
                  <c:v>11722</c:v>
                </c:pt>
                <c:pt idx="4">
                  <c:v>14652</c:v>
                </c:pt>
                <c:pt idx="5">
                  <c:v>17583</c:v>
                </c:pt>
                <c:pt idx="6">
                  <c:v>20513</c:v>
                </c:pt>
                <c:pt idx="7">
                  <c:v>23444</c:v>
                </c:pt>
                <c:pt idx="8">
                  <c:v>26374</c:v>
                </c:pt>
                <c:pt idx="9">
                  <c:v>29305</c:v>
                </c:pt>
              </c:numCache>
            </c:numRef>
          </c:xVal>
          <c:yVal>
            <c:numRef>
              <c:f>[Results_adult.xlsx]kNN_2!$D$15:$D$24</c:f>
              <c:numCache>
                <c:formatCode>General</c:formatCode>
                <c:ptCount val="10"/>
                <c:pt idx="0">
                  <c:v>19.011099999999999</c:v>
                </c:pt>
                <c:pt idx="1">
                  <c:v>18.089700000000001</c:v>
                </c:pt>
                <c:pt idx="2">
                  <c:v>17.5061</c:v>
                </c:pt>
                <c:pt idx="3">
                  <c:v>17.567599999999999</c:v>
                </c:pt>
                <c:pt idx="4">
                  <c:v>17.782599999999999</c:v>
                </c:pt>
                <c:pt idx="5">
                  <c:v>17.997499999999999</c:v>
                </c:pt>
                <c:pt idx="6">
                  <c:v>17.751799999999999</c:v>
                </c:pt>
                <c:pt idx="7">
                  <c:v>17.536899999999999</c:v>
                </c:pt>
                <c:pt idx="8">
                  <c:v>17.260400000000001</c:v>
                </c:pt>
                <c:pt idx="9">
                  <c:v>17.598299999999998</c:v>
                </c:pt>
              </c:numCache>
            </c:numRef>
          </c:yVal>
          <c:smooth val="1"/>
        </c:ser>
        <c:dLbls>
          <c:showLegendKey val="0"/>
          <c:showVal val="0"/>
          <c:showCatName val="0"/>
          <c:showSerName val="0"/>
          <c:showPercent val="0"/>
          <c:showBubbleSize val="0"/>
        </c:dLbls>
        <c:axId val="463093840"/>
        <c:axId val="463094232"/>
      </c:scatterChart>
      <c:valAx>
        <c:axId val="463093840"/>
        <c:scaling>
          <c:orientation val="minMax"/>
          <c:max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Instances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094232"/>
        <c:crosses val="autoZero"/>
        <c:crossBetween val="midCat"/>
      </c:valAx>
      <c:valAx>
        <c:axId val="463094232"/>
        <c:scaling>
          <c:orientation val="minMax"/>
          <c:min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09384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 Nearest Neighbor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kNN!$C$1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kNN!$C$2:$C$11</c:f>
              <c:numCache>
                <c:formatCode>General</c:formatCode>
                <c:ptCount val="10"/>
                <c:pt idx="0">
                  <c:v>0</c:v>
                </c:pt>
                <c:pt idx="1">
                  <c:v>0</c:v>
                </c:pt>
                <c:pt idx="2">
                  <c:v>0</c:v>
                </c:pt>
                <c:pt idx="3">
                  <c:v>0</c:v>
                </c:pt>
                <c:pt idx="4">
                  <c:v>0</c:v>
                </c:pt>
                <c:pt idx="5">
                  <c:v>0</c:v>
                </c:pt>
                <c:pt idx="6">
                  <c:v>0</c:v>
                </c:pt>
                <c:pt idx="7">
                  <c:v>0</c:v>
                </c:pt>
                <c:pt idx="8">
                  <c:v>0</c:v>
                </c:pt>
                <c:pt idx="9">
                  <c:v>0</c:v>
                </c:pt>
              </c:numCache>
            </c:numRef>
          </c:yVal>
          <c:smooth val="0"/>
        </c:ser>
        <c:ser>
          <c:idx val="1"/>
          <c:order val="1"/>
          <c:tx>
            <c:strRef>
              <c:f>kNN!$D$1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kNN!$A$2:$A$11</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kNN!$D$2:$D$11</c:f>
              <c:numCache>
                <c:formatCode>General</c:formatCode>
                <c:ptCount val="10"/>
                <c:pt idx="0">
                  <c:v>0.72989999999999999</c:v>
                </c:pt>
                <c:pt idx="1">
                  <c:v>0</c:v>
                </c:pt>
                <c:pt idx="2">
                  <c:v>0</c:v>
                </c:pt>
                <c:pt idx="3">
                  <c:v>0</c:v>
                </c:pt>
                <c:pt idx="4">
                  <c:v>0</c:v>
                </c:pt>
                <c:pt idx="5">
                  <c:v>0</c:v>
                </c:pt>
                <c:pt idx="6">
                  <c:v>0</c:v>
                </c:pt>
                <c:pt idx="7">
                  <c:v>0</c:v>
                </c:pt>
                <c:pt idx="8">
                  <c:v>0</c:v>
                </c:pt>
                <c:pt idx="9">
                  <c:v>0</c:v>
                </c:pt>
              </c:numCache>
            </c:numRef>
          </c:yVal>
          <c:smooth val="0"/>
        </c:ser>
        <c:dLbls>
          <c:showLegendKey val="0"/>
          <c:showVal val="0"/>
          <c:showCatName val="0"/>
          <c:showSerName val="0"/>
          <c:showPercent val="0"/>
          <c:showBubbleSize val="0"/>
        </c:dLbls>
        <c:axId val="412844472"/>
        <c:axId val="412844864"/>
      </c:scatterChart>
      <c:valAx>
        <c:axId val="412844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844864"/>
        <c:crosses val="autoZero"/>
        <c:crossBetween val="midCat"/>
      </c:valAx>
      <c:valAx>
        <c:axId val="41284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84447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 Nearest Neighbors Error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kNN!$C$1</c:f>
              <c:strCache>
                <c:ptCount val="1"/>
                <c:pt idx="0">
                  <c:v>Training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kNN!$A$26:$A$35</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kNN!$C$26:$C$35</c:f>
              <c:numCache>
                <c:formatCode>General</c:formatCode>
                <c:ptCount val="10"/>
                <c:pt idx="0">
                  <c:v>0.81299999999999994</c:v>
                </c:pt>
                <c:pt idx="1">
                  <c:v>0</c:v>
                </c:pt>
                <c:pt idx="2">
                  <c:v>0</c:v>
                </c:pt>
                <c:pt idx="3">
                  <c:v>0</c:v>
                </c:pt>
                <c:pt idx="4">
                  <c:v>0</c:v>
                </c:pt>
                <c:pt idx="5">
                  <c:v>0</c:v>
                </c:pt>
                <c:pt idx="6">
                  <c:v>0</c:v>
                </c:pt>
                <c:pt idx="7">
                  <c:v>0</c:v>
                </c:pt>
                <c:pt idx="8">
                  <c:v>0</c:v>
                </c:pt>
                <c:pt idx="9">
                  <c:v>0</c:v>
                </c:pt>
              </c:numCache>
            </c:numRef>
          </c:yVal>
          <c:smooth val="0"/>
        </c:ser>
        <c:ser>
          <c:idx val="1"/>
          <c:order val="1"/>
          <c:tx>
            <c:strRef>
              <c:f>kNN!$D$1</c:f>
              <c:strCache>
                <c:ptCount val="1"/>
                <c:pt idx="0">
                  <c:v>Testing 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kNN!$A$26:$A$35</c:f>
              <c:numCache>
                <c:formatCode>General</c:formatCode>
                <c:ptCount val="10"/>
                <c:pt idx="0">
                  <c:v>123</c:v>
                </c:pt>
                <c:pt idx="1">
                  <c:v>247</c:v>
                </c:pt>
                <c:pt idx="2">
                  <c:v>370</c:v>
                </c:pt>
                <c:pt idx="3">
                  <c:v>494</c:v>
                </c:pt>
                <c:pt idx="4">
                  <c:v>617</c:v>
                </c:pt>
                <c:pt idx="5">
                  <c:v>741</c:v>
                </c:pt>
                <c:pt idx="6">
                  <c:v>864</c:v>
                </c:pt>
                <c:pt idx="7">
                  <c:v>988</c:v>
                </c:pt>
                <c:pt idx="8">
                  <c:v>1111</c:v>
                </c:pt>
                <c:pt idx="9">
                  <c:v>1235</c:v>
                </c:pt>
              </c:numCache>
            </c:numRef>
          </c:xVal>
          <c:yVal>
            <c:numRef>
              <c:f>kNN!$D$26:$D$35</c:f>
              <c:numCache>
                <c:formatCode>General</c:formatCode>
                <c:ptCount val="10"/>
                <c:pt idx="0">
                  <c:v>1.4599</c:v>
                </c:pt>
                <c:pt idx="1">
                  <c:v>0</c:v>
                </c:pt>
                <c:pt idx="2">
                  <c:v>0</c:v>
                </c:pt>
                <c:pt idx="3">
                  <c:v>0</c:v>
                </c:pt>
                <c:pt idx="4">
                  <c:v>0</c:v>
                </c:pt>
                <c:pt idx="5">
                  <c:v>0</c:v>
                </c:pt>
                <c:pt idx="6">
                  <c:v>0</c:v>
                </c:pt>
                <c:pt idx="7">
                  <c:v>0</c:v>
                </c:pt>
                <c:pt idx="8">
                  <c:v>0</c:v>
                </c:pt>
                <c:pt idx="9">
                  <c:v>0</c:v>
                </c:pt>
              </c:numCache>
            </c:numRef>
          </c:yVal>
          <c:smooth val="0"/>
        </c:ser>
        <c:dLbls>
          <c:showLegendKey val="0"/>
          <c:showVal val="0"/>
          <c:showCatName val="0"/>
          <c:showSerName val="0"/>
          <c:showPercent val="0"/>
          <c:showBubbleSize val="0"/>
        </c:dLbls>
        <c:axId val="412845648"/>
        <c:axId val="412846040"/>
      </c:scatterChart>
      <c:valAx>
        <c:axId val="41284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Instances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846040"/>
        <c:crosses val="autoZero"/>
        <c:crossBetween val="midCat"/>
      </c:valAx>
      <c:valAx>
        <c:axId val="412846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84564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ACBE8E-6A5D-4EA2-91DE-D5FF4F3E217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17A77-D4EB-47AC-BEAB-8B9A82C1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5492</TotalTime>
  <Pages>12</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227</cp:revision>
  <cp:lastPrinted>2014-09-26T20:23:00Z</cp:lastPrinted>
  <dcterms:created xsi:type="dcterms:W3CDTF">2014-08-31T12:37:00Z</dcterms:created>
  <dcterms:modified xsi:type="dcterms:W3CDTF">2014-09-26T20:23:00Z</dcterms:modified>
</cp:coreProperties>
</file>