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203253490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A04F4A" w:rsidRDefault="00A04F4A">
          <w:pPr>
            <w:pStyle w:val="NoSpacing"/>
            <w:rPr>
              <w:sz w:val="2"/>
            </w:rPr>
          </w:pPr>
        </w:p>
        <w:p w:rsidR="00A04F4A" w:rsidRDefault="00A04F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04F4A" w:rsidRDefault="00A04F4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MC-2 Project 2</w:t>
                                    </w:r>
                                  </w:p>
                                </w:sdtContent>
                              </w:sdt>
                              <w:p w:rsidR="00A04F4A" w:rsidRDefault="00D02EB7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4F4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Trading Strategies</w:t>
                                    </w:r>
                                  </w:sdtContent>
                                </w:sdt>
                                <w:r w:rsidR="00A04F4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A04F4A" w:rsidRDefault="00A04F4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04F4A" w:rsidRDefault="00A04F4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MC-2 Project 2</w:t>
                              </w:r>
                            </w:p>
                          </w:sdtContent>
                        </w:sdt>
                        <w:p w:rsidR="00A04F4A" w:rsidRDefault="00A04F4A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Trading Strategies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A04F4A" w:rsidRDefault="00A04F4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4CDC9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4F4A" w:rsidRDefault="00D02EB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04F4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Jacob Kilver (jkilver3@gatech.edu)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4F4A" w:rsidRDefault="00A04F4A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28 Mar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A04F4A" w:rsidRDefault="00A04F4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Jacob Kilver (jkilver3@gatech.edu)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A04F4A" w:rsidRDefault="00A04F4A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28 Mar 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A04F4A" w:rsidRDefault="00A04F4A">
          <w:r>
            <w:br w:type="page"/>
          </w:r>
        </w:p>
      </w:sdtContent>
    </w:sdt>
    <w:p w:rsidR="006C4B47" w:rsidRDefault="00A04F4A" w:rsidP="00266233">
      <w:pPr>
        <w:pStyle w:val="Heading1"/>
      </w:pPr>
      <w:r w:rsidRPr="00266233">
        <w:lastRenderedPageBreak/>
        <w:t>Bollinger</w:t>
      </w:r>
      <w:r>
        <w:t xml:space="preserve"> Bands®</w:t>
      </w:r>
    </w:p>
    <w:p w:rsidR="00A04F4A" w:rsidRDefault="00A04F4A" w:rsidP="00A04F4A">
      <w:pPr>
        <w:keepNext/>
      </w:pPr>
      <w:r w:rsidRPr="00A04F4A">
        <w:rPr>
          <w:noProof/>
        </w:rPr>
        <w:drawing>
          <wp:inline distT="0" distB="0" distL="0" distR="0" wp14:anchorId="06A6B493" wp14:editId="446A2ADE">
            <wp:extent cx="5981700" cy="2946077"/>
            <wp:effectExtent l="0" t="0" r="0" b="6985"/>
            <wp:docPr id="1" name="Picture 1" descr="C:\Users\Jacob\Documents\OMSCS\ML4Trading\ml4t\mc2_p2\plots\Bollinger_Bands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\Documents\OMSCS\ML4Trading\ml4t\mc2_p2\plots\Bollinger_Bands_lar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4" t="5259" r="6795" b="8218"/>
                    <a:stretch/>
                  </pic:blipFill>
                  <pic:spPr bwMode="auto">
                    <a:xfrm>
                      <a:off x="0" y="0"/>
                      <a:ext cx="5991063" cy="295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F4A" w:rsidRDefault="00A04F4A" w:rsidP="00A04F4A">
      <w:pPr>
        <w:pStyle w:val="Caption"/>
        <w:jc w:val="center"/>
      </w:pPr>
      <w:r>
        <w:t xml:space="preserve">Figure </w:t>
      </w:r>
      <w:r w:rsidR="00D02EB7">
        <w:fldChar w:fldCharType="begin"/>
      </w:r>
      <w:r w:rsidR="00D02EB7">
        <w:instrText xml:space="preserve"> SEQ Figure \* ARABIC </w:instrText>
      </w:r>
      <w:r w:rsidR="00D02EB7">
        <w:fldChar w:fldCharType="separate"/>
      </w:r>
      <w:r>
        <w:rPr>
          <w:noProof/>
        </w:rPr>
        <w:t>1</w:t>
      </w:r>
      <w:r w:rsidR="00D02EB7">
        <w:rPr>
          <w:noProof/>
        </w:rPr>
        <w:fldChar w:fldCharType="end"/>
      </w:r>
      <w:r>
        <w:t>: Trading strategy using Bollinger Bands</w:t>
      </w:r>
    </w:p>
    <w:p w:rsidR="00A04F4A" w:rsidRDefault="00A04F4A" w:rsidP="00A04F4A"/>
    <w:p w:rsidR="00A04F4A" w:rsidRDefault="00A04F4A" w:rsidP="00A04F4A">
      <w:pPr>
        <w:keepNext/>
        <w:jc w:val="center"/>
      </w:pPr>
      <w:r w:rsidRPr="00A04F4A">
        <w:rPr>
          <w:noProof/>
        </w:rPr>
        <w:drawing>
          <wp:inline distT="0" distB="0" distL="0" distR="0" wp14:anchorId="7094F0D7" wp14:editId="1CE84FF5">
            <wp:extent cx="6423591" cy="3261360"/>
            <wp:effectExtent l="0" t="0" r="0" b="0"/>
            <wp:docPr id="2" name="Picture 2" descr="C:\Users\Jacob\Documents\OMSCS\ML4Trading\ml4t\mc2_p2\plots\Bollinger_Bands_v_S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\Documents\OMSCS\ML4Trading\ml4t\mc2_p2\plots\Bollinger_Bands_v_S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3945" r="7949" b="9534"/>
                    <a:stretch/>
                  </pic:blipFill>
                  <pic:spPr bwMode="auto">
                    <a:xfrm>
                      <a:off x="0" y="0"/>
                      <a:ext cx="6435284" cy="326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F4A" w:rsidRDefault="00A04F4A" w:rsidP="00A04F4A">
      <w:pPr>
        <w:pStyle w:val="Caption"/>
        <w:jc w:val="center"/>
      </w:pPr>
      <w:r>
        <w:t xml:space="preserve">Figure </w:t>
      </w:r>
      <w:r w:rsidR="00D02EB7">
        <w:fldChar w:fldCharType="begin"/>
      </w:r>
      <w:r w:rsidR="00D02EB7">
        <w:instrText xml:space="preserve"> SEQ Figure \* ARABIC </w:instrText>
      </w:r>
      <w:r w:rsidR="00D02EB7">
        <w:fldChar w:fldCharType="separate"/>
      </w:r>
      <w:r>
        <w:rPr>
          <w:noProof/>
        </w:rPr>
        <w:t>2</w:t>
      </w:r>
      <w:r w:rsidR="00D02EB7">
        <w:rPr>
          <w:noProof/>
        </w:rPr>
        <w:fldChar w:fldCharType="end"/>
      </w:r>
      <w:r>
        <w:t>: Performance of Bollinger Band trading strategy versus SPY</w:t>
      </w:r>
    </w:p>
    <w:p w:rsidR="00D02EB7" w:rsidRDefault="00D02EB7">
      <w:r>
        <w:br w:type="page"/>
      </w:r>
    </w:p>
    <w:p w:rsidR="00A04F4A" w:rsidRDefault="00A04F4A" w:rsidP="00A04F4A">
      <w:bookmarkStart w:id="0" w:name="_GoBack"/>
      <w:bookmarkEnd w:id="0"/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3685"/>
        <w:gridCol w:w="2548"/>
        <w:gridCol w:w="3117"/>
      </w:tblGrid>
      <w:tr w:rsidR="00A04F4A" w:rsidTr="00D0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04F4A" w:rsidRDefault="00A04F4A" w:rsidP="00A04F4A"/>
        </w:tc>
        <w:tc>
          <w:tcPr>
            <w:tcW w:w="2548" w:type="dxa"/>
          </w:tcPr>
          <w:p w:rsidR="00A04F4A" w:rsidRDefault="00901788" w:rsidP="00A04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Bollinger Band portfolio</w:t>
            </w:r>
          </w:p>
        </w:tc>
        <w:tc>
          <w:tcPr>
            <w:tcW w:w="3117" w:type="dxa"/>
          </w:tcPr>
          <w:p w:rsidR="00A04F4A" w:rsidRDefault="00A04F4A" w:rsidP="00A04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SPY</w:t>
            </w:r>
          </w:p>
        </w:tc>
      </w:tr>
      <w:tr w:rsidR="00A04F4A" w:rsidTr="00D02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04F4A" w:rsidRDefault="00901788" w:rsidP="00A04F4A">
            <w:r>
              <w:t>Sharpe Ratio</w:t>
            </w:r>
          </w:p>
        </w:tc>
        <w:tc>
          <w:tcPr>
            <w:tcW w:w="2548" w:type="dxa"/>
          </w:tcPr>
          <w:p w:rsidR="00A04F4A" w:rsidRDefault="00901788" w:rsidP="00A04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788">
              <w:t>0.97745615082</w:t>
            </w:r>
          </w:p>
        </w:tc>
        <w:tc>
          <w:tcPr>
            <w:tcW w:w="3117" w:type="dxa"/>
          </w:tcPr>
          <w:p w:rsidR="00A04F4A" w:rsidRDefault="002A1655" w:rsidP="00A04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655">
              <w:t>-0.149575888341</w:t>
            </w:r>
          </w:p>
        </w:tc>
      </w:tr>
      <w:tr w:rsidR="00A04F4A" w:rsidTr="00D0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901788" w:rsidRDefault="00901788" w:rsidP="00A04F4A">
            <w:r>
              <w:t>Cumulative return (%)</w:t>
            </w:r>
          </w:p>
        </w:tc>
        <w:tc>
          <w:tcPr>
            <w:tcW w:w="2548" w:type="dxa"/>
          </w:tcPr>
          <w:p w:rsidR="00A04F4A" w:rsidRDefault="00901788" w:rsidP="00A0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788">
              <w:t>0.3614</w:t>
            </w:r>
          </w:p>
        </w:tc>
        <w:tc>
          <w:tcPr>
            <w:tcW w:w="3117" w:type="dxa"/>
          </w:tcPr>
          <w:p w:rsidR="00A04F4A" w:rsidRDefault="002A1655" w:rsidP="00A0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655">
              <w:t>-0.201395139514</w:t>
            </w:r>
          </w:p>
        </w:tc>
      </w:tr>
      <w:tr w:rsidR="00A04F4A" w:rsidTr="00D02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04F4A" w:rsidRDefault="00901788" w:rsidP="00A04F4A">
            <w:r>
              <w:t>Standard Deviation of daily return</w:t>
            </w:r>
          </w:p>
        </w:tc>
        <w:tc>
          <w:tcPr>
            <w:tcW w:w="2548" w:type="dxa"/>
          </w:tcPr>
          <w:p w:rsidR="00A04F4A" w:rsidRDefault="00901788" w:rsidP="00A04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788">
              <w:t>0.0108802922269</w:t>
            </w:r>
          </w:p>
        </w:tc>
        <w:tc>
          <w:tcPr>
            <w:tcW w:w="3117" w:type="dxa"/>
          </w:tcPr>
          <w:p w:rsidR="00A04F4A" w:rsidRDefault="002A1655" w:rsidP="00A04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655">
              <w:t>0.0219136847778</w:t>
            </w:r>
          </w:p>
        </w:tc>
      </w:tr>
      <w:tr w:rsidR="00A04F4A" w:rsidTr="00D0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04F4A" w:rsidRDefault="00901788" w:rsidP="00A04F4A">
            <w:r>
              <w:t>Average Daily Return (%)</w:t>
            </w:r>
          </w:p>
        </w:tc>
        <w:tc>
          <w:tcPr>
            <w:tcW w:w="2548" w:type="dxa"/>
          </w:tcPr>
          <w:p w:rsidR="00A04F4A" w:rsidRDefault="00901788" w:rsidP="00A0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788">
              <w:t>0.000669942567631</w:t>
            </w:r>
          </w:p>
        </w:tc>
        <w:tc>
          <w:tcPr>
            <w:tcW w:w="3117" w:type="dxa"/>
          </w:tcPr>
          <w:p w:rsidR="00A04F4A" w:rsidRDefault="002A1655" w:rsidP="00A0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655">
              <w:t>-0.000206479400499</w:t>
            </w:r>
          </w:p>
        </w:tc>
      </w:tr>
    </w:tbl>
    <w:p w:rsidR="00A04F4A" w:rsidRDefault="00A04F4A" w:rsidP="00A04F4A"/>
    <w:p w:rsidR="00266233" w:rsidRPr="00A04F4A" w:rsidRDefault="00266233" w:rsidP="00266233">
      <w:pPr>
        <w:pStyle w:val="Heading1"/>
      </w:pPr>
      <w:r>
        <w:t>Personal strategy</w:t>
      </w:r>
    </w:p>
    <w:sectPr w:rsidR="00266233" w:rsidRPr="00A04F4A" w:rsidSect="00A04F4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4527A"/>
    <w:multiLevelType w:val="hybridMultilevel"/>
    <w:tmpl w:val="911699DA"/>
    <w:lvl w:ilvl="0" w:tplc="E112F13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FF"/>
    <w:rsid w:val="00266233"/>
    <w:rsid w:val="002A1655"/>
    <w:rsid w:val="006C4B47"/>
    <w:rsid w:val="007745FF"/>
    <w:rsid w:val="00901788"/>
    <w:rsid w:val="00A04F4A"/>
    <w:rsid w:val="00D0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13EEB-7C46-4C33-BDCC-B74B333A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23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4F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4F4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66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04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04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A04F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Jacob Kilver (jkilver3@gatech.edu)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MC-2 Project 2</dc:title>
  <dc:subject>Trading Strategies</dc:subject>
  <dc:creator>Jacob Kilver</dc:creator>
  <cp:keywords/>
  <dc:description/>
  <cp:lastModifiedBy>Jacob Kilver</cp:lastModifiedBy>
  <cp:revision>5</cp:revision>
  <dcterms:created xsi:type="dcterms:W3CDTF">2016-03-04T01:16:00Z</dcterms:created>
  <dcterms:modified xsi:type="dcterms:W3CDTF">2016-03-04T01:32:00Z</dcterms:modified>
  <cp:category>28 Mar 2016</cp:category>
</cp:coreProperties>
</file>