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8309942"/>
        <w:docPartObj>
          <w:docPartGallery w:val="Cover Pages"/>
          <w:docPartUnique/>
        </w:docPartObj>
      </w:sdtPr>
      <w:sdtContent>
        <w:p w:rsidR="00BD57FD" w:rsidRDefault="00BD57FD" w:rsidP="009708A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D57FD">
            <w:sdt>
              <w:sdtPr>
                <w:rPr>
                  <w:color w:val="2E74B5" w:themeColor="accent1" w:themeShade="BF"/>
                  <w:sz w:val="24"/>
                  <w:szCs w:val="24"/>
                </w:rPr>
                <w:alias w:val="Company"/>
                <w:id w:val="13406915"/>
                <w:placeholder>
                  <w:docPart w:val="220FFB38B08C4B119A6B6E1778AC549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D57FD" w:rsidRDefault="00BD57FD" w:rsidP="00BD57FD">
                    <w:pPr>
                      <w:pStyle w:val="NoSpacing"/>
                      <w:rPr>
                        <w:color w:val="2E74B5" w:themeColor="accent1" w:themeShade="BF"/>
                        <w:sz w:val="24"/>
                      </w:rPr>
                    </w:pPr>
                    <w:r>
                      <w:rPr>
                        <w:color w:val="2E74B5" w:themeColor="accent1" w:themeShade="BF"/>
                        <w:sz w:val="24"/>
                        <w:szCs w:val="24"/>
                      </w:rPr>
                      <w:t>CS 8803</w:t>
                    </w:r>
                  </w:p>
                </w:tc>
              </w:sdtContent>
            </w:sdt>
          </w:tr>
          <w:tr w:rsidR="00BD57FD">
            <w:tc>
              <w:tcPr>
                <w:tcW w:w="7672" w:type="dxa"/>
              </w:tcPr>
              <w:p w:rsidR="00BD57FD" w:rsidRDefault="00BD57FD" w:rsidP="00BD57F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Midterm Project</w:t>
                </w:r>
              </w:p>
            </w:tc>
          </w:tr>
          <w:tr w:rsidR="00BD57FD">
            <w:sdt>
              <w:sdtPr>
                <w:rPr>
                  <w:color w:val="2E74B5" w:themeColor="accent1" w:themeShade="BF"/>
                  <w:sz w:val="24"/>
                  <w:szCs w:val="24"/>
                </w:rPr>
                <w:alias w:val="Subtitle"/>
                <w:id w:val="13406923"/>
                <w:placeholder>
                  <w:docPart w:val="135EAA173C8B447FAF64A0FD0B842DB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D57FD" w:rsidRDefault="00BD57FD" w:rsidP="00BD57FD">
                    <w:pPr>
                      <w:pStyle w:val="NoSpacing"/>
                      <w:rPr>
                        <w:color w:val="2E74B5" w:themeColor="accent1" w:themeShade="BF"/>
                        <w:sz w:val="24"/>
                      </w:rPr>
                    </w:pPr>
                    <w:r>
                      <w:rPr>
                        <w:color w:val="2E74B5" w:themeColor="accent1" w:themeShade="BF"/>
                        <w:sz w:val="24"/>
                        <w:szCs w:val="24"/>
                      </w:rPr>
                      <w:t>Replicating published results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D57F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D9393B801F64C189AC928CEB87AB312"/>
                  </w:placeholder>
                  <w:dataBinding w:prefixMappings="xmlns:ns0='http://schemas.openxmlformats.org/package/2006/metadata/core-properties' xmlns:ns1='http://purl.org/dc/elements/1.1/'" w:xpath="/ns0:coreProperties[1]/ns1:creator[1]" w:storeItemID="{6C3C8BC8-F283-45AE-878A-BAB7291924A1}"/>
                  <w:text/>
                </w:sdtPr>
                <w:sdtContent>
                  <w:p w:rsidR="00BD57FD" w:rsidRDefault="00BD57FD">
                    <w:pPr>
                      <w:pStyle w:val="NoSpacing"/>
                      <w:rPr>
                        <w:color w:val="5B9BD5" w:themeColor="accent1"/>
                        <w:sz w:val="28"/>
                        <w:szCs w:val="28"/>
                      </w:rPr>
                    </w:pPr>
                    <w:r>
                      <w:rPr>
                        <w:color w:val="5B9BD5" w:themeColor="accent1"/>
                        <w:sz w:val="28"/>
                        <w:szCs w:val="28"/>
                      </w:rPr>
                      <w:t>Jacob Kilver</w:t>
                    </w:r>
                  </w:p>
                </w:sdtContent>
              </w:sdt>
              <w:sdt>
                <w:sdtPr>
                  <w:rPr>
                    <w:color w:val="5B9BD5" w:themeColor="accent1"/>
                    <w:sz w:val="28"/>
                    <w:szCs w:val="28"/>
                  </w:rPr>
                  <w:alias w:val="Date"/>
                  <w:tag w:val="Date"/>
                  <w:id w:val="13406932"/>
                  <w:placeholder>
                    <w:docPart w:val="BD2D82B2CAA8407381BF3EC0C519C3BF"/>
                  </w:placeholder>
                  <w:dataBinding w:prefixMappings="xmlns:ns0='http://schemas.microsoft.com/office/2006/coverPageProps'" w:xpath="/ns0:CoverPageProperties[1]/ns0:PublishDate[1]" w:storeItemID="{55AF091B-3C7A-41E3-B477-F2FDAA23CFDA}"/>
                  <w:date w:fullDate="2016-02-21T00:00:00Z">
                    <w:dateFormat w:val="M-d-yyyy"/>
                    <w:lid w:val="en-US"/>
                    <w:storeMappedDataAs w:val="dateTime"/>
                    <w:calendar w:val="gregorian"/>
                  </w:date>
                </w:sdtPr>
                <w:sdtContent>
                  <w:p w:rsidR="00BD57FD" w:rsidRDefault="00BD57FD">
                    <w:pPr>
                      <w:pStyle w:val="NoSpacing"/>
                      <w:rPr>
                        <w:color w:val="5B9BD5" w:themeColor="accent1"/>
                        <w:sz w:val="28"/>
                        <w:szCs w:val="28"/>
                      </w:rPr>
                    </w:pPr>
                    <w:r>
                      <w:rPr>
                        <w:color w:val="5B9BD5" w:themeColor="accent1"/>
                        <w:sz w:val="28"/>
                        <w:szCs w:val="28"/>
                      </w:rPr>
                      <w:t>2-21-2016</w:t>
                    </w:r>
                  </w:p>
                </w:sdtContent>
              </w:sdt>
              <w:p w:rsidR="00BD57FD" w:rsidRDefault="00BD57FD">
                <w:pPr>
                  <w:pStyle w:val="NoSpacing"/>
                  <w:rPr>
                    <w:color w:val="5B9BD5" w:themeColor="accent1"/>
                  </w:rPr>
                </w:pPr>
              </w:p>
            </w:tc>
          </w:tr>
        </w:tbl>
        <w:p w:rsidR="00BD57FD" w:rsidRDefault="00BD57FD" w:rsidP="009708A4">
          <w:r>
            <w:br w:type="page"/>
          </w:r>
        </w:p>
      </w:sdtContent>
    </w:sdt>
    <w:p w:rsidR="00954C4A" w:rsidRPr="009708A4" w:rsidRDefault="00BD57FD" w:rsidP="009708A4">
      <w:pPr>
        <w:pStyle w:val="Heading1"/>
      </w:pPr>
      <w:r w:rsidRPr="009708A4">
        <w:lastRenderedPageBreak/>
        <w:t>Introduction</w:t>
      </w:r>
    </w:p>
    <w:p w:rsidR="00BD57FD" w:rsidRPr="009708A4" w:rsidRDefault="009708A4" w:rsidP="009708A4">
      <w:r>
        <w:t xml:space="preserve">Reproducing results published in </w:t>
      </w:r>
      <w:r w:rsidRPr="009708A4">
        <w:t>scientific</w:t>
      </w:r>
      <w:r>
        <w:t xml:space="preserve"> journals is an important part of taking part in the research community. </w:t>
      </w:r>
      <w:r w:rsidRPr="009708A4">
        <w:t xml:space="preserve">This project attempts to </w:t>
      </w:r>
      <w:r>
        <w:t xml:space="preserve">reproduce the results seen in Figures 3, 4, and 5 from Sutton (1988). </w:t>
      </w:r>
    </w:p>
    <w:p w:rsidR="00BD57FD" w:rsidRDefault="00311D7F" w:rsidP="009708A4">
      <w:pPr>
        <w:pStyle w:val="Heading1"/>
      </w:pPr>
      <w:r>
        <w:t>Description of experiments</w:t>
      </w:r>
    </w:p>
    <w:p w:rsidR="00311D7F" w:rsidRDefault="009708A4" w:rsidP="009708A4">
      <w:pPr>
        <w:spacing w:after="0"/>
      </w:pPr>
      <w:r>
        <w:t xml:space="preserve">Figures 3-5 from Sutton (1988) deal with the bounded random walk problem. </w:t>
      </w:r>
      <w:r>
        <w:fldChar w:fldCharType="begin"/>
      </w:r>
      <w:r>
        <w:instrText xml:space="preserve"> REF _Ref443594771 \h </w:instrText>
      </w:r>
      <w:r>
        <w:fldChar w:fldCharType="separate"/>
      </w:r>
      <w:r>
        <w:t xml:space="preserve">Figure </w:t>
      </w:r>
      <w:r>
        <w:rPr>
          <w:noProof/>
        </w:rPr>
        <w:t>1</w:t>
      </w:r>
      <w:r>
        <w:fldChar w:fldCharType="end"/>
      </w:r>
      <w:r>
        <w:t xml:space="preserve"> shows the state diagram for this Markov Decision Process (MDP). Beginning in the center state D, each state has a single action, which 50% of the time results in a transition to the left and 50% of the time results in a transition to the right. Thus, states A and G are terminal states. The reward function is zero everywhere except for the transition from state F to G, which has a reward of 1.0. </w:t>
      </w:r>
    </w:p>
    <w:p w:rsidR="009708A4" w:rsidRDefault="009708A4" w:rsidP="009708A4">
      <w:pPr>
        <w:keepNext/>
        <w:jc w:val="center"/>
      </w:pPr>
      <w:bookmarkStart w:id="0" w:name="_GoBack"/>
      <w:r>
        <w:rPr>
          <w:noProof/>
        </w:rPr>
        <w:drawing>
          <wp:inline distT="0" distB="0" distL="0" distR="0" wp14:anchorId="1676ADE6" wp14:editId="61FA0F6B">
            <wp:extent cx="5943600" cy="1059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052"/>
                    <a:stretch/>
                  </pic:blipFill>
                  <pic:spPr bwMode="auto">
                    <a:xfrm>
                      <a:off x="0" y="0"/>
                      <a:ext cx="5943600" cy="105981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11D7F" w:rsidRDefault="009708A4" w:rsidP="009708A4">
      <w:pPr>
        <w:pStyle w:val="Caption"/>
        <w:jc w:val="center"/>
      </w:pPr>
      <w:bookmarkStart w:id="1" w:name="_Ref443594771"/>
      <w:r>
        <w:t xml:space="preserve">Figure </w:t>
      </w:r>
      <w:fldSimple w:instr=" SEQ Figure \* ARABIC ">
        <w:r>
          <w:rPr>
            <w:noProof/>
          </w:rPr>
          <w:t>1</w:t>
        </w:r>
      </w:fldSimple>
      <w:bookmarkEnd w:id="1"/>
      <w:r>
        <w:t>: Bounded Random Walk State diagram</w:t>
      </w:r>
    </w:p>
    <w:p w:rsidR="00FD67FE" w:rsidRPr="00FD67FE" w:rsidRDefault="00FD67FE" w:rsidP="00FD67FE">
      <w:r>
        <w:t>The TD Lambda algorithm was used to find the expected value of states B through F in this MDP. Two experiments were conducted, each with trainings sets of size 100, with each training set containing 10 sequences (10 walks through the MDP). The first experiment dealt with the “repeated presentation” paradigm – each training set was presented to the algorithm repeatedly until the state values converged. The second experiment dealt with how the learning rate effects error when each training set is presented only once.</w:t>
      </w:r>
    </w:p>
    <w:p w:rsidR="00311D7F" w:rsidRDefault="00311D7F" w:rsidP="009708A4">
      <w:pPr>
        <w:pStyle w:val="Heading1"/>
      </w:pPr>
      <w:r>
        <w:t>Implementation details</w:t>
      </w:r>
    </w:p>
    <w:p w:rsidR="00311D7F" w:rsidRDefault="00FD67FE" w:rsidP="009708A4">
      <w:r>
        <w:t>BURLAP (</w:t>
      </w:r>
      <w:hyperlink r:id="rId8" w:history="1">
        <w:r w:rsidRPr="0056226E">
          <w:rPr>
            <w:rStyle w:val="Hyperlink"/>
          </w:rPr>
          <w:t>http://burlap.cs.brown.edu/</w:t>
        </w:r>
      </w:hyperlink>
      <w:r>
        <w:t xml:space="preserve">) was used to replicate these results. The TD Lambda algorithm is readily available in this software package, along with tools to implement MDPs represented as graphs. However, constructing static training sets proved difficult and were not able to be used for these experiments, which likely affected the results presented below. </w:t>
      </w:r>
    </w:p>
    <w:p w:rsidR="00311D7F" w:rsidRDefault="00311D7F" w:rsidP="009708A4"/>
    <w:p w:rsidR="00311D7F" w:rsidRDefault="00311D7F" w:rsidP="009708A4">
      <w:pPr>
        <w:pStyle w:val="Heading1"/>
      </w:pPr>
      <w:r>
        <w:t>Results</w:t>
      </w:r>
    </w:p>
    <w:p w:rsidR="00311D7F" w:rsidRDefault="00311D7F" w:rsidP="009708A4"/>
    <w:p w:rsidR="00311D7F" w:rsidRDefault="00311D7F" w:rsidP="009708A4"/>
    <w:p w:rsidR="00311D7F" w:rsidRDefault="00311D7F" w:rsidP="009708A4">
      <w:pPr>
        <w:pStyle w:val="Heading1"/>
      </w:pPr>
      <w:r>
        <w:t>Comparison to published results</w:t>
      </w:r>
    </w:p>
    <w:p w:rsidR="005C7620" w:rsidRDefault="005C7620" w:rsidP="009708A4"/>
    <w:p w:rsidR="005C7620" w:rsidRDefault="005C7620" w:rsidP="009708A4"/>
    <w:p w:rsidR="005C7620" w:rsidRPr="005C7620" w:rsidRDefault="005C7620" w:rsidP="009708A4">
      <w:pPr>
        <w:pStyle w:val="Heading1"/>
      </w:pPr>
      <w:r>
        <w:t>Conclusion</w:t>
      </w:r>
    </w:p>
    <w:sectPr w:rsidR="005C7620" w:rsidRPr="005C7620" w:rsidSect="00BD57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98"/>
    <w:multiLevelType w:val="multilevel"/>
    <w:tmpl w:val="3CE693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9A"/>
    <w:rsid w:val="00311D7F"/>
    <w:rsid w:val="005B5E9A"/>
    <w:rsid w:val="005C7620"/>
    <w:rsid w:val="00954C4A"/>
    <w:rsid w:val="009708A4"/>
    <w:rsid w:val="00AE3293"/>
    <w:rsid w:val="00BD57FD"/>
    <w:rsid w:val="00FD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86FED-A699-4F1F-998A-EE2DC5A3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8A4"/>
    <w:rPr>
      <w:rFonts w:ascii="Times New Roman" w:hAnsi="Times New Roman" w:cs="Times New Roman"/>
    </w:rPr>
  </w:style>
  <w:style w:type="paragraph" w:styleId="Heading1">
    <w:name w:val="heading 1"/>
    <w:basedOn w:val="Normal"/>
    <w:next w:val="Normal"/>
    <w:link w:val="Heading1Char"/>
    <w:uiPriority w:val="9"/>
    <w:qFormat/>
    <w:rsid w:val="009708A4"/>
    <w:pPr>
      <w:keepNext/>
      <w:keepLines/>
      <w:numPr>
        <w:numId w:val="1"/>
      </w:numPr>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semiHidden/>
    <w:unhideWhenUsed/>
    <w:qFormat/>
    <w:rsid w:val="00BD57F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57F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57F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57F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57F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57F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57F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57F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57FD"/>
    <w:pPr>
      <w:spacing w:after="0" w:line="240" w:lineRule="auto"/>
    </w:pPr>
    <w:rPr>
      <w:rFonts w:eastAsiaTheme="minorEastAsia"/>
    </w:rPr>
  </w:style>
  <w:style w:type="character" w:customStyle="1" w:styleId="NoSpacingChar">
    <w:name w:val="No Spacing Char"/>
    <w:basedOn w:val="DefaultParagraphFont"/>
    <w:link w:val="NoSpacing"/>
    <w:uiPriority w:val="1"/>
    <w:rsid w:val="00BD57FD"/>
    <w:rPr>
      <w:rFonts w:eastAsiaTheme="minorEastAsia"/>
    </w:rPr>
  </w:style>
  <w:style w:type="character" w:customStyle="1" w:styleId="Heading1Char">
    <w:name w:val="Heading 1 Char"/>
    <w:basedOn w:val="DefaultParagraphFont"/>
    <w:link w:val="Heading1"/>
    <w:uiPriority w:val="9"/>
    <w:rsid w:val="009708A4"/>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semiHidden/>
    <w:rsid w:val="00BD57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D57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D57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57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57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57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57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57F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708A4"/>
    <w:pPr>
      <w:spacing w:after="200" w:line="240" w:lineRule="auto"/>
    </w:pPr>
    <w:rPr>
      <w:i/>
      <w:iCs/>
      <w:color w:val="44546A" w:themeColor="text2"/>
      <w:sz w:val="18"/>
      <w:szCs w:val="18"/>
    </w:rPr>
  </w:style>
  <w:style w:type="character" w:styleId="Hyperlink">
    <w:name w:val="Hyperlink"/>
    <w:basedOn w:val="DefaultParagraphFont"/>
    <w:uiPriority w:val="99"/>
    <w:unhideWhenUsed/>
    <w:rsid w:val="00FD67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rlap.cs.brown.edu/"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0FFB38B08C4B119A6B6E1778AC549E"/>
        <w:category>
          <w:name w:val="General"/>
          <w:gallery w:val="placeholder"/>
        </w:category>
        <w:types>
          <w:type w:val="bbPlcHdr"/>
        </w:types>
        <w:behaviors>
          <w:behavior w:val="content"/>
        </w:behaviors>
        <w:guid w:val="{96AB3717-4895-4E53-BC20-D4DEE75FF3BB}"/>
      </w:docPartPr>
      <w:docPartBody>
        <w:p w:rsidR="00000000" w:rsidRDefault="007B70F8" w:rsidP="007B70F8">
          <w:pPr>
            <w:pStyle w:val="220FFB38B08C4B119A6B6E1778AC549E"/>
          </w:pPr>
          <w:r>
            <w:rPr>
              <w:color w:val="2E74B5" w:themeColor="accent1" w:themeShade="BF"/>
              <w:sz w:val="24"/>
              <w:szCs w:val="24"/>
            </w:rPr>
            <w:t>[Company name]</w:t>
          </w:r>
        </w:p>
      </w:docPartBody>
    </w:docPart>
    <w:docPart>
      <w:docPartPr>
        <w:name w:val="135EAA173C8B447FAF64A0FD0B842DBB"/>
        <w:category>
          <w:name w:val="General"/>
          <w:gallery w:val="placeholder"/>
        </w:category>
        <w:types>
          <w:type w:val="bbPlcHdr"/>
        </w:types>
        <w:behaviors>
          <w:behavior w:val="content"/>
        </w:behaviors>
        <w:guid w:val="{A8C7F30E-F585-4A53-9B87-6EE30B4A1884}"/>
      </w:docPartPr>
      <w:docPartBody>
        <w:p w:rsidR="00000000" w:rsidRDefault="007B70F8" w:rsidP="007B70F8">
          <w:pPr>
            <w:pStyle w:val="135EAA173C8B447FAF64A0FD0B842DBB"/>
          </w:pPr>
          <w:r>
            <w:rPr>
              <w:color w:val="2E74B5" w:themeColor="accent1" w:themeShade="BF"/>
              <w:sz w:val="24"/>
              <w:szCs w:val="24"/>
            </w:rPr>
            <w:t>[Document subtitle]</w:t>
          </w:r>
        </w:p>
      </w:docPartBody>
    </w:docPart>
    <w:docPart>
      <w:docPartPr>
        <w:name w:val="5D9393B801F64C189AC928CEB87AB312"/>
        <w:category>
          <w:name w:val="General"/>
          <w:gallery w:val="placeholder"/>
        </w:category>
        <w:types>
          <w:type w:val="bbPlcHdr"/>
        </w:types>
        <w:behaviors>
          <w:behavior w:val="content"/>
        </w:behaviors>
        <w:guid w:val="{DDB28B1C-1687-4BFB-BBFC-BEBE598CA77B}"/>
      </w:docPartPr>
      <w:docPartBody>
        <w:p w:rsidR="00000000" w:rsidRDefault="007B70F8" w:rsidP="007B70F8">
          <w:pPr>
            <w:pStyle w:val="5D9393B801F64C189AC928CEB87AB312"/>
          </w:pPr>
          <w:r>
            <w:rPr>
              <w:color w:val="5B9BD5" w:themeColor="accent1"/>
              <w:sz w:val="28"/>
              <w:szCs w:val="28"/>
            </w:rPr>
            <w:t>[Author name]</w:t>
          </w:r>
        </w:p>
      </w:docPartBody>
    </w:docPart>
    <w:docPart>
      <w:docPartPr>
        <w:name w:val="BD2D82B2CAA8407381BF3EC0C519C3BF"/>
        <w:category>
          <w:name w:val="General"/>
          <w:gallery w:val="placeholder"/>
        </w:category>
        <w:types>
          <w:type w:val="bbPlcHdr"/>
        </w:types>
        <w:behaviors>
          <w:behavior w:val="content"/>
        </w:behaviors>
        <w:guid w:val="{3735196D-3B74-41E6-ACE2-107FCD7C65F0}"/>
      </w:docPartPr>
      <w:docPartBody>
        <w:p w:rsidR="00000000" w:rsidRDefault="007B70F8" w:rsidP="007B70F8">
          <w:pPr>
            <w:pStyle w:val="BD2D82B2CAA8407381BF3EC0C519C3B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F8"/>
    <w:rsid w:val="007B70F8"/>
    <w:rsid w:val="00BA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FB38B08C4B119A6B6E1778AC549E">
    <w:name w:val="220FFB38B08C4B119A6B6E1778AC549E"/>
    <w:rsid w:val="007B70F8"/>
  </w:style>
  <w:style w:type="paragraph" w:customStyle="1" w:styleId="700A08A4EEE2485BBEB0A1F3E413CD47">
    <w:name w:val="700A08A4EEE2485BBEB0A1F3E413CD47"/>
    <w:rsid w:val="007B70F8"/>
  </w:style>
  <w:style w:type="paragraph" w:customStyle="1" w:styleId="135EAA173C8B447FAF64A0FD0B842DBB">
    <w:name w:val="135EAA173C8B447FAF64A0FD0B842DBB"/>
    <w:rsid w:val="007B70F8"/>
  </w:style>
  <w:style w:type="paragraph" w:customStyle="1" w:styleId="5D9393B801F64C189AC928CEB87AB312">
    <w:name w:val="5D9393B801F64C189AC928CEB87AB312"/>
    <w:rsid w:val="007B70F8"/>
  </w:style>
  <w:style w:type="paragraph" w:customStyle="1" w:styleId="BD2D82B2CAA8407381BF3EC0C519C3BF">
    <w:name w:val="BD2D82B2CAA8407381BF3EC0C519C3BF"/>
    <w:rsid w:val="007B7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C2CCDB-49FA-4B28-9AE8-AD05D434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 8803</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Replicating published results</dc:subject>
  <dc:creator>Jacob Kilver</dc:creator>
  <cp:keywords/>
  <dc:description/>
  <cp:lastModifiedBy>Jacob Kilver</cp:lastModifiedBy>
  <cp:revision>5</cp:revision>
  <dcterms:created xsi:type="dcterms:W3CDTF">2016-02-19T02:19:00Z</dcterms:created>
  <dcterms:modified xsi:type="dcterms:W3CDTF">2016-02-19T03:12:00Z</dcterms:modified>
</cp:coreProperties>
</file>