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EC38" w14:textId="1D72A8E1" w:rsidR="001D7013" w:rsidRDefault="00155B6A" w:rsidP="00155B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52C59442" w14:textId="60DD9AE6" w:rsidR="00155B6A" w:rsidRDefault="00155B6A" w:rsidP="00155B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11</w:t>
      </w:r>
      <w:r w:rsidRPr="00155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Discussion</w:t>
      </w:r>
    </w:p>
    <w:p w14:paraId="308C4C03" w14:textId="2B236B56" w:rsidR="00155B6A" w:rsidRDefault="00184355" w:rsidP="0018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logistic regression model with only one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its corresponding regression coefficient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. What does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mean? Suppose that we obtain the maximum likelihood estimator of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>. Discuss how to construct a confidence interval of the odds ratio.</w:t>
      </w:r>
    </w:p>
    <w:p w14:paraId="08D9835C" w14:textId="3B124AED" w:rsidR="00184355" w:rsidRDefault="00184355" w:rsidP="00184355">
      <w:pPr>
        <w:rPr>
          <w:rFonts w:ascii="Times New Roman" w:hAnsi="Times New Roman" w:cs="Times New Roman"/>
          <w:u w:val="single"/>
        </w:rPr>
      </w:pPr>
      <w:r w:rsidRPr="00184355">
        <w:rPr>
          <w:rFonts w:ascii="Times New Roman" w:hAnsi="Times New Roman" w:cs="Times New Roman"/>
          <w:u w:val="single"/>
        </w:rPr>
        <w:t>Ans:</w:t>
      </w:r>
    </w:p>
    <w:p w14:paraId="63A130D7" w14:textId="366B0332" w:rsidR="005E53B8" w:rsidRPr="00BA3EF3" w:rsidRDefault="001A64EC" w:rsidP="005E5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 seems slightly unclear, so for the sake of the discussion I will be assuming that it is referring to 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CA1E9FE" w14:textId="39DB8ADD" w:rsidR="00BA3EF3" w:rsidRDefault="00BA3EF3" w:rsidP="005E5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understand the parameter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(which in this case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)</w:t>
      </w:r>
      <w:r w:rsidR="003538A3">
        <w:rPr>
          <w:rFonts w:ascii="Times New Roman" w:hAnsi="Times New Roman" w:cs="Times New Roman"/>
        </w:rPr>
        <w:t>, we can look at the input into the sigmoid function,</w:t>
      </w:r>
    </w:p>
    <w:p w14:paraId="6E60FD59" w14:textId="75E76C04" w:rsidR="003538A3" w:rsidRPr="003538A3" w:rsidRDefault="003538A3" w:rsidP="0018435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1A153E1B" w14:textId="1312897B" w:rsidR="003538A3" w:rsidRDefault="00CA51FE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the fitted value of the linear predictor at a particular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(i.e.,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).</w:t>
      </w:r>
      <w:r w:rsidR="00AA77CE">
        <w:rPr>
          <w:rFonts w:ascii="Times New Roman" w:hAnsi="Times New Roman" w:cs="Times New Roman"/>
        </w:rPr>
        <w:t xml:space="preserve"> We can look also at the fitted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="00AA77CE">
        <w:rPr>
          <w:rFonts w:ascii="Times New Roman" w:hAnsi="Times New Roman" w:cs="Times New Roman"/>
        </w:rPr>
        <w:t>, which is as follows,</w:t>
      </w:r>
    </w:p>
    <w:p w14:paraId="4930FD0A" w14:textId="291E1F47" w:rsidR="00AA77CE" w:rsidRPr="00AA77CE" w:rsidRDefault="00AA77CE" w:rsidP="0018435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3A2B6BF" w14:textId="7E20F563" w:rsidR="00AA77CE" w:rsidRDefault="00AA77CE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taking the difference between these two we get,</w:t>
      </w:r>
    </w:p>
    <w:p w14:paraId="5172C99B" w14:textId="30697966" w:rsidR="00AA77CE" w:rsidRPr="00AA77CE" w:rsidRDefault="00AA77CE" w:rsidP="0018435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9631079" w14:textId="0DD8B436" w:rsidR="00AA77CE" w:rsidRDefault="00AA77CE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η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⋅</m:t>
            </m:r>
          </m:e>
        </m:d>
      </m:oMath>
      <w:r>
        <w:rPr>
          <w:rFonts w:ascii="Times New Roman" w:hAnsi="Times New Roman" w:cs="Times New Roman"/>
        </w:rPr>
        <w:t xml:space="preserve"> functions are also known as the </w:t>
      </w:r>
      <w:r w:rsidRPr="00F838FA">
        <w:rPr>
          <w:rFonts w:ascii="Times New Roman" w:hAnsi="Times New Roman" w:cs="Times New Roman"/>
          <w:i/>
          <w:iCs/>
        </w:rPr>
        <w:t>log-odds</w:t>
      </w:r>
      <w:r>
        <w:rPr>
          <w:rFonts w:ascii="Times New Roman" w:hAnsi="Times New Roman" w:cs="Times New Roman"/>
        </w:rPr>
        <w:t>, so we can rewrite the difference as follows,</w:t>
      </w:r>
    </w:p>
    <w:p w14:paraId="4D862E7E" w14:textId="429EAD78" w:rsidR="00AA77CE" w:rsidRPr="00AA77CE" w:rsidRDefault="00AA77CE" w:rsidP="0018435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odd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odd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C71AFA1" w14:textId="32FB480F" w:rsidR="00AA77CE" w:rsidRDefault="0089559D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the antilog of the above difference yields the </w:t>
      </w:r>
      <w:r w:rsidR="000C0F11" w:rsidRPr="000C0F11">
        <w:rPr>
          <w:rFonts w:ascii="Times New Roman" w:hAnsi="Times New Roman" w:cs="Times New Roman"/>
          <w:i/>
          <w:iCs/>
        </w:rPr>
        <w:t>odds ratio</w:t>
      </w:r>
      <w:r>
        <w:rPr>
          <w:rFonts w:ascii="Times New Roman" w:hAnsi="Times New Roman" w:cs="Times New Roman"/>
        </w:rPr>
        <w:t>,</w:t>
      </w:r>
    </w:p>
    <w:p w14:paraId="6D0EE116" w14:textId="23DD3DD8" w:rsidR="0089559D" w:rsidRPr="0089559D" w:rsidRDefault="0089559D" w:rsidP="001843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64E1214F" w14:textId="33839141" w:rsidR="001A64EC" w:rsidRDefault="00265622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textbook, it is said to be, “the estimated increase in the probability of success associated with a one-unit change in the value of the predictor variable.” This can be generalized to a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/>
        </w:rPr>
        <w:t xml:space="preserve">-unit change as a change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</m:oMath>
      <w:r>
        <w:rPr>
          <w:rFonts w:ascii="Times New Roman" w:hAnsi="Times New Roman" w:cs="Times New Roman"/>
        </w:rPr>
        <w:t>.</w:t>
      </w:r>
      <w:r w:rsidR="00136BFA">
        <w:rPr>
          <w:rFonts w:ascii="Times New Roman" w:hAnsi="Times New Roman" w:cs="Times New Roman"/>
        </w:rPr>
        <w:t xml:space="preserve"> So, for example, if for example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36BFA">
        <w:rPr>
          <w:rFonts w:ascii="Times New Roman" w:hAnsi="Times New Roman" w:cs="Times New Roman"/>
        </w:rPr>
        <w:t xml:space="preserve"> is associated with height in centimeters, then a 1-centimeter increase in height is associated with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</m:oMath>
      <w:r w:rsidR="00136BFA">
        <w:rPr>
          <w:rFonts w:ascii="Times New Roman" w:hAnsi="Times New Roman" w:cs="Times New Roman"/>
        </w:rPr>
        <w:t xml:space="preserve"> change in probability </w:t>
      </w:r>
      <w:r w:rsidR="0030539B">
        <w:rPr>
          <w:rFonts w:ascii="Times New Roman" w:hAnsi="Times New Roman" w:cs="Times New Roman"/>
        </w:rPr>
        <w:t xml:space="preserve">of success </w:t>
      </w:r>
      <w:r w:rsidR="00136BFA">
        <w:rPr>
          <w:rFonts w:ascii="Times New Roman" w:hAnsi="Times New Roman" w:cs="Times New Roman"/>
        </w:rPr>
        <w:t xml:space="preserve">for the response </w:t>
      </w:r>
      <m:oMath>
        <m:r>
          <w:rPr>
            <w:rFonts w:ascii="Cambria Math" w:hAnsi="Cambria Math" w:cs="Times New Roman"/>
          </w:rPr>
          <m:t>y</m:t>
        </m:r>
      </m:oMath>
      <w:r w:rsidR="00136BFA">
        <w:rPr>
          <w:rFonts w:ascii="Times New Roman" w:hAnsi="Times New Roman" w:cs="Times New Roman"/>
        </w:rPr>
        <w:t>.</w:t>
      </w:r>
    </w:p>
    <w:p w14:paraId="2E9A165F" w14:textId="68591240" w:rsidR="00F05D5B" w:rsidRDefault="00F05D5B" w:rsidP="00184355">
      <w:pPr>
        <w:rPr>
          <w:rFonts w:ascii="Times New Roman" w:hAnsi="Times New Roman" w:cs="Times New Roman"/>
        </w:rPr>
      </w:pPr>
    </w:p>
    <w:p w14:paraId="3C1E15FD" w14:textId="1F9F33F9" w:rsidR="00F05D5B" w:rsidRDefault="00F05D5B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construct a confidence interval for the odds ratio, we first need to look at the test for the individual model coefficient. The hypothesis test is as follows,</w:t>
      </w:r>
    </w:p>
    <w:p w14:paraId="399987A3" w14:textId="13A540A9" w:rsidR="00F05D5B" w:rsidRPr="00F05D5B" w:rsidRDefault="00F05D5B" w:rsidP="001843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≠0.</m:t>
          </m:r>
        </m:oMath>
      </m:oMathPara>
    </w:p>
    <w:p w14:paraId="45AE4F69" w14:textId="79540473" w:rsidR="00F05D5B" w:rsidRDefault="00DA6884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statistic is as follows,</w:t>
      </w:r>
    </w:p>
    <w:p w14:paraId="273BA2F2" w14:textId="01770B5E" w:rsidR="00DA6884" w:rsidRPr="00DA6884" w:rsidRDefault="00DA6884" w:rsidP="001843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,</m:t>
          </m:r>
        </m:oMath>
      </m:oMathPara>
    </w:p>
    <w:p w14:paraId="4EFBB37E" w14:textId="182170DD" w:rsidR="00DA6884" w:rsidRDefault="00DA6884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follows a standard normal distribution.</w:t>
      </w:r>
      <w:r w:rsidR="003F5C79">
        <w:rPr>
          <w:rFonts w:ascii="Times New Roman" w:hAnsi="Times New Roman" w:cs="Times New Roman"/>
        </w:rPr>
        <w:t xml:space="preserve"> The standard error in the denominator can be found by finding the covariance matrix of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="003F5C79">
        <w:rPr>
          <w:rFonts w:ascii="Times New Roman" w:hAnsi="Times New Roman" w:cs="Times New Roman"/>
        </w:rPr>
        <w:t>,</w:t>
      </w:r>
    </w:p>
    <w:p w14:paraId="55F38CD9" w14:textId="20527A78" w:rsidR="003F5C79" w:rsidRPr="003F5C79" w:rsidRDefault="003F5C79" w:rsidP="0018435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=-</m:t>
          </m:r>
          <m:r>
            <m:rPr>
              <m:sty m:val="b"/>
            </m:rPr>
            <w:rPr>
              <w:rFonts w:ascii="Cambria Math" w:hAnsi="Cambria Math" w:cs="Times New Roman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1731233D" w14:textId="11C77171" w:rsidR="003F5C79" w:rsidRDefault="003F5C79" w:rsidP="00184355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  <w:iCs/>
        </w:rPr>
        <w:t xml:space="preserve"> is the Hessian matrix found from the log-likelihood function.</w:t>
      </w:r>
      <w:r w:rsidR="00431914">
        <w:rPr>
          <w:rFonts w:ascii="Times New Roman" w:hAnsi="Times New Roman" w:cs="Times New Roman"/>
          <w:iCs/>
        </w:rPr>
        <w:t xml:space="preserve"> From here, it can be seen that the </w:t>
      </w:r>
      <m:oMath>
        <m:r>
          <w:rPr>
            <w:rFonts w:ascii="Cambria Math" w:hAnsi="Cambria Math" w:cs="Times New Roman"/>
          </w:rPr>
          <m:t>(1-α)%</m:t>
        </m:r>
      </m:oMath>
      <w:r w:rsidR="00BC5CA0">
        <w:rPr>
          <w:rFonts w:ascii="Times New Roman" w:hAnsi="Times New Roman" w:cs="Times New Roman"/>
          <w:iCs/>
        </w:rPr>
        <w:t xml:space="preserve"> </w:t>
      </w:r>
      <w:r w:rsidR="00431914">
        <w:rPr>
          <w:rFonts w:ascii="Times New Roman" w:hAnsi="Times New Roman" w:cs="Times New Roman"/>
          <w:iCs/>
        </w:rPr>
        <w:t xml:space="preserve">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431914">
        <w:rPr>
          <w:rFonts w:ascii="Times New Roman" w:hAnsi="Times New Roman" w:cs="Times New Roman"/>
          <w:iCs/>
        </w:rPr>
        <w:t xml:space="preserve"> would be as follows,</w:t>
      </w:r>
    </w:p>
    <w:p w14:paraId="0840DFC4" w14:textId="1B373BB9" w:rsidR="00431914" w:rsidRPr="00BC5CA0" w:rsidRDefault="00431914" w:rsidP="001843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0FAF5AF" w14:textId="40588EF4" w:rsidR="00BC5CA0" w:rsidRDefault="00C5307F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confidence interval, we have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>
        <w:rPr>
          <w:rFonts w:ascii="Times New Roman" w:hAnsi="Times New Roman" w:cs="Times New Roman"/>
        </w:rPr>
        <w:t xml:space="preserve"> is the critical value at the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confidence level for the standard normal distribution. </w:t>
      </w:r>
      <w:r w:rsidR="008166AD">
        <w:rPr>
          <w:rFonts w:ascii="Times New Roman" w:hAnsi="Times New Roman" w:cs="Times New Roman"/>
        </w:rPr>
        <w:t xml:space="preserve">We have from before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p>
        </m:sSup>
      </m:oMath>
      <w:r w:rsidR="008166AD">
        <w:rPr>
          <w:rFonts w:ascii="Times New Roman" w:hAnsi="Times New Roman" w:cs="Times New Roman"/>
        </w:rPr>
        <w:t>, so the above confidence interval can be changed to the following,</w:t>
      </w:r>
    </w:p>
    <w:p w14:paraId="7409EED7" w14:textId="3EDDAE1F" w:rsidR="00DA6884" w:rsidRPr="00F05D5B" w:rsidRDefault="000C46AC" w:rsidP="00184355">
      <w:pPr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se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se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borderBox>
          <m:r>
            <w:rPr>
              <w:rFonts w:ascii="Cambria Math" w:hAnsi="Cambria Math" w:cs="Times New Roman"/>
            </w:rPr>
            <m:t>.</m:t>
          </m:r>
        </m:oMath>
      </m:oMathPara>
    </w:p>
    <w:p w14:paraId="73F742FB" w14:textId="7B8EB3CB" w:rsidR="00E62477" w:rsidRPr="000C46AC" w:rsidRDefault="000C46AC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gives a confidence interval of the odds ratio.</w:t>
      </w:r>
    </w:p>
    <w:p w14:paraId="60453E11" w14:textId="77777777" w:rsidR="000C46AC" w:rsidRPr="00184355" w:rsidRDefault="000C46AC" w:rsidP="00184355">
      <w:pPr>
        <w:rPr>
          <w:rFonts w:ascii="Times New Roman" w:hAnsi="Times New Roman" w:cs="Times New Roman"/>
          <w:u w:val="single"/>
        </w:rPr>
      </w:pPr>
    </w:p>
    <w:p w14:paraId="2AECE500" w14:textId="127BCAA0" w:rsidR="00184355" w:rsidRDefault="00184355" w:rsidP="0018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logistic regression model with a linear predictor that includes an interaction term, say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β</m:t>
        </m:r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. Does the odds ratio associated with the regressor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have the same interpretation as in the case where the linear predictor does not have the interaction term? Provide mathematical development to support your answer.</w:t>
      </w:r>
    </w:p>
    <w:p w14:paraId="3783E2CD" w14:textId="77777777" w:rsidR="00184355" w:rsidRPr="00184355" w:rsidRDefault="00184355" w:rsidP="00184355">
      <w:pPr>
        <w:rPr>
          <w:rFonts w:ascii="Times New Roman" w:hAnsi="Times New Roman" w:cs="Times New Roman"/>
          <w:u w:val="single"/>
        </w:rPr>
      </w:pPr>
      <w:r w:rsidRPr="00184355">
        <w:rPr>
          <w:rFonts w:ascii="Times New Roman" w:hAnsi="Times New Roman" w:cs="Times New Roman"/>
          <w:u w:val="single"/>
        </w:rPr>
        <w:t>Ans:</w:t>
      </w:r>
    </w:p>
    <w:p w14:paraId="08400500" w14:textId="286FFDCE" w:rsidR="005E53B8" w:rsidRPr="00BA3EF3" w:rsidRDefault="005E53B8" w:rsidP="005E5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now that the (fitted) logistic regression model is as follows,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32192914" w14:textId="604F46A4" w:rsidR="00184355" w:rsidRDefault="008D4B49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similar log-odds function as before from problem 1, we have the following</w:t>
      </w:r>
      <w:r w:rsidR="00E069EC">
        <w:rPr>
          <w:rFonts w:ascii="Times New Roman" w:hAnsi="Times New Roman" w:cs="Times New Roman"/>
        </w:rPr>
        <w:t xml:space="preserve"> for the odds ratio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,</w:t>
      </w:r>
    </w:p>
    <w:p w14:paraId="3975F83F" w14:textId="510384E1" w:rsidR="008D4B49" w:rsidRPr="008D4B49" w:rsidRDefault="008D4B49" w:rsidP="0018435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η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odd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</m:sSub>
            </m:e>
          </m:func>
        </m:oMath>
      </m:oMathPara>
    </w:p>
    <w:p w14:paraId="32E965CB" w14:textId="4C9D6B0C" w:rsidR="008D4B49" w:rsidRPr="00B40A45" w:rsidRDefault="008D4B49" w:rsidP="0018435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4E2080ED" w14:textId="6539C4C2" w:rsidR="00B40A45" w:rsidRPr="00E069EC" w:rsidRDefault="00B40A45" w:rsidP="0018435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43E20D6" w14:textId="00AEA9B9" w:rsidR="00E069EC" w:rsidRDefault="00E069EC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again taking the antilog, we obtain</w:t>
      </w:r>
    </w:p>
    <w:p w14:paraId="47B1CB17" w14:textId="58BD5EE4" w:rsidR="00E069EC" w:rsidRPr="00E069EC" w:rsidRDefault="00E069EC" w:rsidP="001843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odd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odd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73EE4843" w14:textId="0A379415" w:rsidR="00E069EC" w:rsidRPr="00E069EC" w:rsidRDefault="00DC7441" w:rsidP="0018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seen quite evidently that when excluding the interaction term, we’d only be left with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p>
      </m:oMath>
      <w:r>
        <w:rPr>
          <w:rFonts w:ascii="Times New Roman" w:hAnsi="Times New Roman" w:cs="Times New Roman"/>
        </w:rPr>
        <w:t xml:space="preserve">, which is the same as before with only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in the model.</w:t>
      </w:r>
      <w:r w:rsidR="005170C4">
        <w:rPr>
          <w:rFonts w:ascii="Times New Roman" w:hAnsi="Times New Roman" w:cs="Times New Roman"/>
        </w:rPr>
        <w:t xml:space="preserve"> Therefore, the interpretation is </w:t>
      </w:r>
      <w:r w:rsidR="00576F12">
        <w:rPr>
          <w:rFonts w:ascii="Times New Roman" w:hAnsi="Times New Roman" w:cs="Times New Roman"/>
        </w:rPr>
        <w:t>different,</w:t>
      </w:r>
      <w:r w:rsidR="005170C4">
        <w:rPr>
          <w:rFonts w:ascii="Times New Roman" w:hAnsi="Times New Roman" w:cs="Times New Roman"/>
        </w:rPr>
        <w:t xml:space="preserve"> and we’d have to consider the </w:t>
      </w:r>
      <w:r w:rsidR="005C1CCE">
        <w:rPr>
          <w:rFonts w:ascii="Times New Roman" w:hAnsi="Times New Roman" w:cs="Times New Roman"/>
        </w:rPr>
        <w:t xml:space="preserve">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</m:oMath>
      <w:r w:rsidR="005170C4">
        <w:rPr>
          <w:rFonts w:ascii="Times New Roman" w:hAnsi="Times New Roman" w:cs="Times New Roman"/>
        </w:rPr>
        <w:t>.</w:t>
      </w:r>
    </w:p>
    <w:sectPr w:rsidR="00E069EC" w:rsidRPr="00E0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3D2C"/>
    <w:multiLevelType w:val="hybridMultilevel"/>
    <w:tmpl w:val="E770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6A"/>
    <w:rsid w:val="000C0F11"/>
    <w:rsid w:val="000C46AC"/>
    <w:rsid w:val="00115E82"/>
    <w:rsid w:val="00136BFA"/>
    <w:rsid w:val="00155B6A"/>
    <w:rsid w:val="001653CC"/>
    <w:rsid w:val="00184355"/>
    <w:rsid w:val="001A64EC"/>
    <w:rsid w:val="001D44FE"/>
    <w:rsid w:val="001D7013"/>
    <w:rsid w:val="00265622"/>
    <w:rsid w:val="0030539B"/>
    <w:rsid w:val="0033242A"/>
    <w:rsid w:val="00342BA1"/>
    <w:rsid w:val="003538A3"/>
    <w:rsid w:val="003B712D"/>
    <w:rsid w:val="003F5C79"/>
    <w:rsid w:val="00431914"/>
    <w:rsid w:val="005170C4"/>
    <w:rsid w:val="00576F12"/>
    <w:rsid w:val="005A6F8B"/>
    <w:rsid w:val="005C1CCE"/>
    <w:rsid w:val="005E53B8"/>
    <w:rsid w:val="008166AD"/>
    <w:rsid w:val="0089559D"/>
    <w:rsid w:val="008D4B49"/>
    <w:rsid w:val="00AA77CE"/>
    <w:rsid w:val="00AB33B4"/>
    <w:rsid w:val="00B40A45"/>
    <w:rsid w:val="00BA3EF3"/>
    <w:rsid w:val="00BC5CA0"/>
    <w:rsid w:val="00C5307F"/>
    <w:rsid w:val="00CA51FE"/>
    <w:rsid w:val="00DA6884"/>
    <w:rsid w:val="00DC7441"/>
    <w:rsid w:val="00E069EC"/>
    <w:rsid w:val="00E3351D"/>
    <w:rsid w:val="00E62477"/>
    <w:rsid w:val="00F05D5B"/>
    <w:rsid w:val="00F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E4E5C"/>
  <w15:chartTrackingRefBased/>
  <w15:docId w15:val="{80DE4959-52AD-3E48-81C3-84B2322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4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37</cp:revision>
  <dcterms:created xsi:type="dcterms:W3CDTF">2020-11-20T20:40:00Z</dcterms:created>
  <dcterms:modified xsi:type="dcterms:W3CDTF">2020-11-20T22:12:00Z</dcterms:modified>
</cp:coreProperties>
</file>