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E0B7" w14:textId="0CD932E3" w:rsidR="000F47F6" w:rsidRDefault="0006150C" w:rsidP="0006150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0381D907" w14:textId="4519B29E" w:rsidR="0006150C" w:rsidRDefault="0006150C" w:rsidP="000615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4 Discussion Reply</w:t>
      </w:r>
    </w:p>
    <w:p w14:paraId="05E63E47" w14:textId="77C7C207" w:rsidR="0006150C" w:rsidRDefault="00480E87" w:rsidP="0006150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I think compared to how I approached the problem, your answer to this discussion is great due to its simplicity.  What I mean is that you make the now obvious connection between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+S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>
        <w:rPr>
          <w:rFonts w:ascii="Times New Roman" w:hAnsi="Times New Roman" w:cs="Times New Roman"/>
        </w:rPr>
        <w:t xml:space="preserve">. I did not actually notice that the only difference between these two equations is the </w:t>
      </w:r>
      <m:oMath>
        <m:r>
          <m:rPr>
            <m:sty m:val="bi"/>
          </m:rP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  <m:r>
          <m:rPr>
            <m:sty m:val="bi"/>
          </m:rPr>
          <w:rPr>
            <w:rFonts w:ascii="Cambria Math" w:hAnsi="Cambria Math" w:cs="Times New Roman"/>
          </w:rPr>
          <m:t>+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term in the center. I was also not clear on what was meant exactly by using the “hat” matrix in the decomposition. For example, if you merely substituted the </w:t>
      </w:r>
      <m:oMath>
        <m:r>
          <m:rPr>
            <m:sty m:val="b"/>
          </m:rP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  <w:iCs/>
        </w:rPr>
        <w:t xml:space="preserve"> matrix into your resulting decomposition, I am not sure if that would suffice for a “correct” response to this discussion. I also had a similar set of assumptions that you had listed also in your response.</w:t>
      </w:r>
    </w:p>
    <w:p w14:paraId="456B7450" w14:textId="4659FEF3" w:rsidR="00480E87" w:rsidRDefault="00480E87" w:rsidP="0006150C">
      <w:pPr>
        <w:rPr>
          <w:rFonts w:ascii="Times New Roman" w:hAnsi="Times New Roman" w:cs="Times New Roman"/>
          <w:iCs/>
        </w:rPr>
      </w:pPr>
    </w:p>
    <w:p w14:paraId="05967A9C" w14:textId="63DEFD07" w:rsidR="00480E87" w:rsidRDefault="00480E87" w:rsidP="00061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In my response, I tried to rewrite the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Fonts w:ascii="Times New Roman" w:hAnsi="Times New Roman" w:cs="Times New Roman"/>
          <w:iCs/>
        </w:rPr>
        <w:t xml:space="preserve">, and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>
        <w:rPr>
          <w:rFonts w:ascii="Times New Roman" w:hAnsi="Times New Roman" w:cs="Times New Roman"/>
          <w:iCs/>
        </w:rPr>
        <w:t xml:space="preserve"> terms so that they can be seen as some form of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the </w:t>
      </w:r>
      <m:oMath>
        <m: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  <w:iCs/>
        </w:rPr>
        <w:t xml:space="preserve"> term would vary for each formula.</w:t>
      </w:r>
      <w:r w:rsidR="008B67D9">
        <w:rPr>
          <w:rFonts w:ascii="Times New Roman" w:hAnsi="Times New Roman" w:cs="Times New Roman"/>
          <w:iCs/>
        </w:rPr>
        <w:t xml:space="preserve"> I then did a similar process of adding and subtracting </w:t>
      </w:r>
      <m:oMath>
        <m:acc>
          <m:accPr>
            <m:ctrlPr>
              <w:rPr>
                <w:rFonts w:ascii="Cambria Math" w:hAnsi="Cambria Math" w:cs="Times New Roman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8B67D9">
        <w:rPr>
          <w:rFonts w:ascii="Times New Roman" w:hAnsi="Times New Roman" w:cs="Times New Roman"/>
        </w:rPr>
        <w:t xml:space="preserve"> within each of the parentheses.</w:t>
      </w:r>
      <w:r w:rsidR="001F4D85">
        <w:rPr>
          <w:rFonts w:ascii="Times New Roman" w:hAnsi="Times New Roman" w:cs="Times New Roman"/>
        </w:rPr>
        <w:t xml:space="preserve"> This leads to a formula that has both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1F4D85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 w:rsidR="001F4D85">
        <w:rPr>
          <w:rFonts w:ascii="Times New Roman" w:hAnsi="Times New Roman" w:cs="Times New Roman"/>
        </w:rPr>
        <w:t>, but it also includes some other terms that are different.</w:t>
      </w:r>
      <w:r w:rsidR="00331F50">
        <w:rPr>
          <w:rFonts w:ascii="Times New Roman" w:hAnsi="Times New Roman" w:cs="Times New Roman"/>
        </w:rPr>
        <w:t xml:space="preserve"> My goal then is to show that these other terms zero out through some math.</w:t>
      </w:r>
      <w:r w:rsidR="00FC6A11">
        <w:rPr>
          <w:rFonts w:ascii="Times New Roman" w:hAnsi="Times New Roman" w:cs="Times New Roman"/>
        </w:rPr>
        <w:t xml:space="preserve"> This is when I tried to include the “hat” matrix. However, it’s worth noting that in order for me to write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FC6A11">
        <w:rPr>
          <w:rFonts w:ascii="Times New Roman" w:hAnsi="Times New Roman" w:cs="Times New Roman"/>
        </w:rPr>
        <w:t xml:space="preserve"> as some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"/>
          </m:rPr>
          <w:rPr>
            <w:rFonts w:ascii="Cambria Math" w:hAnsi="Cambria Math" w:cs="Times New Roman"/>
          </w:rPr>
          <m:t>)</m:t>
        </m:r>
      </m:oMath>
      <w:r w:rsidR="00FC6A11">
        <w:rPr>
          <w:rFonts w:ascii="Times New Roman" w:hAnsi="Times New Roman" w:cs="Times New Roman"/>
        </w:rPr>
        <w:t xml:space="preserve"> term, it also required that I used this same process involving the “hat” matrix.</w:t>
      </w:r>
    </w:p>
    <w:p w14:paraId="7C9DEA6D" w14:textId="51376596" w:rsidR="00C725AC" w:rsidRDefault="00C725AC" w:rsidP="0006150C">
      <w:pPr>
        <w:rPr>
          <w:rFonts w:ascii="Times New Roman" w:hAnsi="Times New Roman" w:cs="Times New Roman"/>
        </w:rPr>
      </w:pPr>
    </w:p>
    <w:p w14:paraId="55410D6C" w14:textId="305E96AE" w:rsidR="00C725AC" w:rsidRPr="00221CC9" w:rsidRDefault="00C725AC" w:rsidP="00061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 bit complicated if your linear algebra is rusty, but basically it comes down to the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term. I understood it to be a </w:t>
      </w:r>
      <m:oMath>
        <m:r>
          <w:rPr>
            <w:rFonts w:ascii="Cambria Math" w:hAnsi="Cambria Math" w:cs="Times New Roman"/>
          </w:rPr>
          <m:t>n×1</m:t>
        </m:r>
      </m:oMath>
      <w:r>
        <w:rPr>
          <w:rFonts w:ascii="Times New Roman" w:hAnsi="Times New Roman" w:cs="Times New Roman"/>
          <w:iCs/>
        </w:rPr>
        <w:t xml:space="preserve"> vector where each item is equal 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ascii="Times New Roman" w:hAnsi="Times New Roman" w:cs="Times New Roman"/>
          <w:iCs/>
        </w:rPr>
        <w:t xml:space="preserve">. To </w:t>
      </w:r>
      <w:proofErr w:type="spellStart"/>
      <w:r>
        <w:rPr>
          <w:rFonts w:ascii="Times New Roman" w:hAnsi="Times New Roman" w:cs="Times New Roman"/>
          <w:iCs/>
        </w:rPr>
        <w:t>rexpress</w:t>
      </w:r>
      <w:proofErr w:type="spellEnd"/>
      <w:r>
        <w:rPr>
          <w:rFonts w:ascii="Times New Roman" w:hAnsi="Times New Roman" w:cs="Times New Roman"/>
          <w:iCs/>
        </w:rPr>
        <w:t xml:space="preserve"> this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hAnsi="Times New Roman" w:cs="Times New Roman"/>
        </w:rPr>
        <w:t xml:space="preserve">, I used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Jy</m:t>
        </m:r>
      </m:oMath>
      <w:r>
        <w:rPr>
          <w:rFonts w:ascii="Times New Roman" w:hAnsi="Times New Roman" w:cs="Times New Roman"/>
          <w:iCs/>
        </w:rPr>
        <w:t xml:space="preserve">, where </w:t>
      </w:r>
      <m:oMath>
        <m:r>
          <m:rPr>
            <m:sty m:val="b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 xml:space="preserve"> is a </w:t>
      </w:r>
      <m:oMath>
        <m:r>
          <w:rPr>
            <w:rFonts w:ascii="Cambria Math" w:hAnsi="Cambria Math" w:cs="Times New Roman"/>
          </w:rPr>
          <m:t>n×n</m:t>
        </m:r>
      </m:oMath>
      <w:r>
        <w:rPr>
          <w:rFonts w:ascii="Times New Roman" w:hAnsi="Times New Roman" w:cs="Times New Roman"/>
        </w:rPr>
        <w:t xml:space="preserve"> matrix of 1’s</w:t>
      </w:r>
      <w:r w:rsidR="00076E00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>.</w:t>
      </w:r>
      <w:r w:rsidR="00221CC9">
        <w:rPr>
          <w:rFonts w:ascii="Times New Roman" w:hAnsi="Times New Roman" w:cs="Times New Roman"/>
        </w:rPr>
        <w:t xml:space="preserve"> The trick is that </w:t>
      </w:r>
      <m:oMath>
        <m:r>
          <m:rPr>
            <m:sty m:val="b"/>
          </m:rPr>
          <w:rPr>
            <w:rFonts w:ascii="Cambria Math" w:hAnsi="Cambria Math" w:cs="Times New Roman"/>
          </w:rPr>
          <m:t>H</m:t>
        </m:r>
      </m:oMath>
      <w:r w:rsidR="00221CC9">
        <w:rPr>
          <w:rFonts w:ascii="Times New Roman" w:hAnsi="Times New Roman" w:cs="Times New Roman"/>
          <w:iCs/>
        </w:rPr>
        <w:t xml:space="preserve"> is a projection matrix based on the design matrix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221CC9">
        <w:rPr>
          <w:rFonts w:ascii="Times New Roman" w:hAnsi="Times New Roman" w:cs="Times New Roman"/>
        </w:rPr>
        <w:t xml:space="preserve">, where the design matrix itself contains a column of 1’s for the intercept term. The result then is that </w:t>
      </w:r>
      <m:oMath>
        <m:r>
          <m:rPr>
            <m:sty m:val="b"/>
          </m:rPr>
          <w:rPr>
            <w:rFonts w:ascii="Cambria Math" w:hAnsi="Cambria Math" w:cs="Times New Roman"/>
          </w:rPr>
          <m:t>HJ=J</m:t>
        </m:r>
      </m:oMath>
      <w:r w:rsidR="00221CC9">
        <w:rPr>
          <w:rFonts w:ascii="Times New Roman" w:hAnsi="Times New Roman" w:cs="Times New Roman"/>
          <w:iCs/>
        </w:rPr>
        <w:t xml:space="preserve">, due to the properties of </w:t>
      </w:r>
      <w:r w:rsidR="00D92743">
        <w:rPr>
          <w:rFonts w:ascii="Times New Roman" w:hAnsi="Times New Roman" w:cs="Times New Roman"/>
          <w:iCs/>
        </w:rPr>
        <w:t xml:space="preserve">the “hat” </w:t>
      </w:r>
      <w:proofErr w:type="spellStart"/>
      <w:r w:rsidR="00D92743">
        <w:rPr>
          <w:rFonts w:ascii="Times New Roman" w:hAnsi="Times New Roman" w:cs="Times New Roman"/>
          <w:iCs/>
        </w:rPr>
        <w:t>matri</w:t>
      </w:r>
      <w:r w:rsidR="00B209DF">
        <w:rPr>
          <w:rFonts w:ascii="Times New Roman" w:hAnsi="Times New Roman" w:cs="Times New Roman"/>
          <w:iCs/>
        </w:rPr>
        <w:t>x</w:t>
      </w:r>
      <w:proofErr w:type="spellEnd"/>
      <w:r w:rsidR="00D92743">
        <w:rPr>
          <w:rFonts w:ascii="Times New Roman" w:hAnsi="Times New Roman" w:cs="Times New Roman"/>
          <w:iCs/>
        </w:rPr>
        <w:t>.</w:t>
      </w:r>
      <w:r w:rsidR="00D17169">
        <w:rPr>
          <w:rFonts w:ascii="Times New Roman" w:hAnsi="Times New Roman" w:cs="Times New Roman"/>
          <w:iCs/>
        </w:rPr>
        <w:t xml:space="preserve"> Like I said, I wasn’t entirely sure on what the professor had expected for the response. So, I also rewrote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D17169"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Res</m:t>
            </m:r>
          </m:sub>
        </m:sSub>
      </m:oMath>
      <w:r w:rsidR="00D17169">
        <w:rPr>
          <w:rFonts w:ascii="Times New Roman" w:hAnsi="Times New Roman" w:cs="Times New Roman"/>
          <w:iCs/>
        </w:rPr>
        <w:t xml:space="preserve"> in terms of “hat” matrix terms.</w:t>
      </w:r>
    </w:p>
    <w:sectPr w:rsidR="00C725AC" w:rsidRPr="0022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C"/>
    <w:rsid w:val="0006150C"/>
    <w:rsid w:val="00076E00"/>
    <w:rsid w:val="000F47F6"/>
    <w:rsid w:val="001F4D85"/>
    <w:rsid w:val="00221CC9"/>
    <w:rsid w:val="00331F50"/>
    <w:rsid w:val="00480E87"/>
    <w:rsid w:val="008B67D9"/>
    <w:rsid w:val="00B209DF"/>
    <w:rsid w:val="00C725AC"/>
    <w:rsid w:val="00D17169"/>
    <w:rsid w:val="00D92743"/>
    <w:rsid w:val="00FC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CB606"/>
  <w15:chartTrackingRefBased/>
  <w15:docId w15:val="{E0035611-A3A2-444F-A47A-214B9040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12</cp:revision>
  <dcterms:created xsi:type="dcterms:W3CDTF">2020-09-19T16:33:00Z</dcterms:created>
  <dcterms:modified xsi:type="dcterms:W3CDTF">2020-09-19T16:49:00Z</dcterms:modified>
</cp:coreProperties>
</file>