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C962A" w14:textId="58C04A32" w:rsidR="001E0CE1" w:rsidRDefault="0081108C" w:rsidP="0081108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Yu</w:t>
      </w:r>
    </w:p>
    <w:p w14:paraId="63EB41F2" w14:textId="333DA94D" w:rsidR="0081108C" w:rsidRDefault="0081108C" w:rsidP="0081108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5</w:t>
      </w:r>
    </w:p>
    <w:p w14:paraId="5F94B6AD" w14:textId="7F966768" w:rsidR="0081108C" w:rsidRDefault="0081108C" w:rsidP="0081108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Reply</w:t>
      </w:r>
    </w:p>
    <w:p w14:paraId="480A06C1" w14:textId="066B9F60" w:rsidR="0081108C" w:rsidRDefault="0081108C" w:rsidP="00811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agree with your methodology for including indicator variables to replace the categorical variables in the model. My model is almost the same with some minor differences. A minor difference is that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I swapped the “yes” and “no.” I also swapped around the variable indices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ascii="Times New Roman" w:hAnsi="Times New Roman" w:cs="Times New Roman"/>
        </w:rPr>
        <w:t xml:space="preserve"> to avoid using something like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>
        <w:rPr>
          <w:rFonts w:ascii="Times New Roman" w:hAnsi="Times New Roman" w:cs="Times New Roman"/>
        </w:rPr>
        <w:t xml:space="preserve"> to help make the indicator variable easier to notice. The result is that I used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>
        <w:rPr>
          <w:rFonts w:ascii="Times New Roman" w:hAnsi="Times New Roman" w:cs="Times New Roman"/>
        </w:rPr>
        <w:t xml:space="preserve"> in place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>
        <w:rPr>
          <w:rFonts w:ascii="Times New Roman" w:hAnsi="Times New Roman" w:cs="Times New Roman"/>
        </w:rPr>
        <w:t xml:space="preserve">, while also moving the quantitative variable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>. A major difference however is that I notice you included all the interaction terms. I wasn’t sure if this was needed so I skipped it. I mentioned however that an assumption is that the first-order model is sufficient, while also stating that additional terms could be added to reflect interaction effects in the model.</w:t>
      </w:r>
    </w:p>
    <w:p w14:paraId="69CDE616" w14:textId="1B00CD62" w:rsidR="0059764C" w:rsidRDefault="0059764C" w:rsidP="0081108C">
      <w:pPr>
        <w:rPr>
          <w:rFonts w:ascii="Times New Roman" w:hAnsi="Times New Roman" w:cs="Times New Roman"/>
        </w:rPr>
      </w:pPr>
    </w:p>
    <w:p w14:paraId="08D3F7F4" w14:textId="1C5F8F02" w:rsidR="0059764C" w:rsidRPr="0081108C" w:rsidRDefault="0059764C" w:rsidP="00811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 was working on this problem, I was looking through the textbook and thought of an answer that seemed to reflect my understanding of the problem. I think it was pretty obvious what to do given the many examples, but I was a bit unsure since it seemed maybe too simple. I admit that I checked the discussion and saw your response to confirm that the methodology of showing different regression models corresponding to all six combinations of levels was correct. Something extra that I did was that I stated the test statistic for the partial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/>
        </w:rPr>
        <w:t xml:space="preserve"> test more explicit</w:t>
      </w:r>
      <w:proofErr w:type="spellStart"/>
      <w:r>
        <w:rPr>
          <w:rFonts w:ascii="Times New Roman" w:hAnsi="Times New Roman" w:cs="Times New Roman"/>
        </w:rPr>
        <w:t>ly</w:t>
      </w:r>
      <w:proofErr w:type="spellEnd"/>
      <w:r>
        <w:rPr>
          <w:rFonts w:ascii="Times New Roman" w:hAnsi="Times New Roman" w:cs="Times New Roman"/>
        </w:rPr>
        <w:t>, including the formula and some other details.</w:t>
      </w:r>
      <w:r w:rsidR="005E0F51">
        <w:rPr>
          <w:rFonts w:ascii="Times New Roman" w:hAnsi="Times New Roman" w:cs="Times New Roman"/>
        </w:rPr>
        <w:t xml:space="preserve"> Furthermore, I understood the problem as being two-part. Therefore, I tried to say explicitly the hypothesis test for the case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5E0F51">
        <w:rPr>
          <w:rFonts w:ascii="Times New Roman" w:hAnsi="Times New Roman" w:cs="Times New Roman"/>
        </w:rPr>
        <w:t xml:space="preserve">’s impact on </w:t>
      </w:r>
      <m:oMath>
        <m:r>
          <w:rPr>
            <w:rFonts w:ascii="Cambria Math" w:hAnsi="Cambria Math" w:cs="Times New Roman"/>
          </w:rPr>
          <m:t>y</m:t>
        </m:r>
      </m:oMath>
      <w:r w:rsidR="005E0F51">
        <w:rPr>
          <w:rFonts w:ascii="Times New Roman" w:hAnsi="Times New Roman" w:cs="Times New Roman"/>
        </w:rPr>
        <w:t xml:space="preserve">, and then expand on it by discussing the impact given the other levels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E0F51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5E0F51">
        <w:rPr>
          <w:rFonts w:ascii="Times New Roman" w:hAnsi="Times New Roman" w:cs="Times New Roman"/>
        </w:rPr>
        <w:t xml:space="preserve">. I suppose that you are able to answer both questions by mentioning that you can do a partial </w:t>
      </w:r>
      <m:oMath>
        <m:r>
          <w:rPr>
            <w:rFonts w:ascii="Cambria Math" w:hAnsi="Cambria Math" w:cs="Times New Roman"/>
          </w:rPr>
          <m:t>F</m:t>
        </m:r>
      </m:oMath>
      <w:r w:rsidR="005E0F51">
        <w:rPr>
          <w:rFonts w:ascii="Times New Roman" w:hAnsi="Times New Roman" w:cs="Times New Roman"/>
        </w:rPr>
        <w:t xml:space="preserve"> test to test individual regression coefficients. This does seem to imply both “parts” of the question that I had originally interpreted.</w:t>
      </w:r>
    </w:p>
    <w:sectPr w:rsidR="0059764C" w:rsidRPr="0081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68"/>
    <w:rsid w:val="001E0CE1"/>
    <w:rsid w:val="0059764C"/>
    <w:rsid w:val="005E0F51"/>
    <w:rsid w:val="006A3068"/>
    <w:rsid w:val="0081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D58E1"/>
  <w15:chartTrackingRefBased/>
  <w15:docId w15:val="{F984FF34-DAD8-8B47-AB94-77AE1BB3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1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4</cp:revision>
  <dcterms:created xsi:type="dcterms:W3CDTF">2020-10-02T23:46:00Z</dcterms:created>
  <dcterms:modified xsi:type="dcterms:W3CDTF">2020-10-03T01:12:00Z</dcterms:modified>
</cp:coreProperties>
</file>