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C962A" w14:textId="58C04A32" w:rsidR="001E0CE1" w:rsidRDefault="0081108C" w:rsidP="0081108C">
      <w:pPr>
        <w:jc w:val="right"/>
        <w:rPr>
          <w:rFonts w:ascii="Times New Roman" w:hAnsi="Times New Roman" w:cs="Times New Roman"/>
        </w:rPr>
      </w:pPr>
      <w:r>
        <w:rPr>
          <w:rFonts w:ascii="Times New Roman" w:hAnsi="Times New Roman" w:cs="Times New Roman"/>
        </w:rPr>
        <w:t>Jared Yu</w:t>
      </w:r>
    </w:p>
    <w:p w14:paraId="63EB41F2" w14:textId="333DA94D" w:rsidR="0081108C" w:rsidRDefault="0081108C" w:rsidP="0081108C">
      <w:pPr>
        <w:jc w:val="right"/>
        <w:rPr>
          <w:rFonts w:ascii="Times New Roman" w:hAnsi="Times New Roman" w:cs="Times New Roman"/>
        </w:rPr>
      </w:pPr>
      <w:r>
        <w:rPr>
          <w:rFonts w:ascii="Times New Roman" w:hAnsi="Times New Roman" w:cs="Times New Roman"/>
        </w:rPr>
        <w:t>Module 5</w:t>
      </w:r>
    </w:p>
    <w:p w14:paraId="5F94B6AD" w14:textId="7F966768" w:rsidR="0081108C" w:rsidRDefault="0081108C" w:rsidP="0081108C">
      <w:pPr>
        <w:jc w:val="right"/>
        <w:rPr>
          <w:rFonts w:ascii="Times New Roman" w:hAnsi="Times New Roman" w:cs="Times New Roman"/>
        </w:rPr>
      </w:pPr>
      <w:r>
        <w:rPr>
          <w:rFonts w:ascii="Times New Roman" w:hAnsi="Times New Roman" w:cs="Times New Roman"/>
        </w:rPr>
        <w:t>Discussion Reply</w:t>
      </w:r>
    </w:p>
    <w:p w14:paraId="781134A4" w14:textId="31561D4F" w:rsidR="00BE6B97" w:rsidRDefault="00BE6B97" w:rsidP="0081108C">
      <w:pPr>
        <w:rPr>
          <w:rFonts w:ascii="Times New Roman" w:hAnsi="Times New Roman" w:cs="Times New Roman"/>
        </w:rPr>
      </w:pPr>
      <w:r>
        <w:rPr>
          <w:rFonts w:ascii="Times New Roman" w:hAnsi="Times New Roman" w:cs="Times New Roman"/>
        </w:rPr>
        <w:t>In my first reply, I noted also there are a few differences between your model and the one that I had written out. I will quote my reply from the first discussion:</w:t>
      </w:r>
    </w:p>
    <w:p w14:paraId="19D46C8C" w14:textId="77777777" w:rsidR="00BE6B97" w:rsidRDefault="00BE6B97" w:rsidP="00BE6B97">
      <w:pPr>
        <w:rPr>
          <w:rFonts w:ascii="Times New Roman" w:hAnsi="Times New Roman" w:cs="Times New Roman"/>
        </w:rPr>
      </w:pPr>
    </w:p>
    <w:p w14:paraId="50A8A40E" w14:textId="0F7986CB" w:rsidR="00BE6B97" w:rsidRDefault="00BE6B97" w:rsidP="0081108C">
      <w:pPr>
        <w:rPr>
          <w:rFonts w:ascii="Times New Roman" w:hAnsi="Times New Roman" w:cs="Times New Roman"/>
        </w:rPr>
      </w:pPr>
      <w:r>
        <w:rPr>
          <w:rFonts w:ascii="Times New Roman" w:hAnsi="Times New Roman" w:cs="Times New Roman"/>
        </w:rPr>
        <w:t>“</w:t>
      </w:r>
      <w:r>
        <w:rPr>
          <w:rFonts w:ascii="Times New Roman" w:hAnsi="Times New Roman" w:cs="Times New Roman"/>
        </w:rPr>
        <w:t>I agree with your methodology for including indicator variables to replace the categorical variables in the model. My model is almost the same with some minor differences</w:t>
      </w:r>
      <w:r>
        <w:rPr>
          <w:rFonts w:ascii="Times New Roman" w:hAnsi="Times New Roman" w:cs="Times New Roman"/>
        </w:rPr>
        <w:t>…</w:t>
      </w:r>
      <w:r>
        <w:rPr>
          <w:rFonts w:ascii="Times New Roman" w:hAnsi="Times New Roman" w:cs="Times New Roman"/>
        </w:rPr>
        <w:t xml:space="preserve">I also swapped around the variable indices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to avoid using something like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w:r>
        <w:rPr>
          <w:rFonts w:ascii="Times New Roman" w:hAnsi="Times New Roman" w:cs="Times New Roman"/>
        </w:rPr>
        <w:t xml:space="preserve"> to help make the indicator variable easier to notice. The result is that I used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Pr>
          <w:rFonts w:ascii="Times New Roman" w:hAnsi="Times New Roman" w:cs="Times New Roman"/>
        </w:rPr>
        <w:t xml:space="preserve"> in place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12</m:t>
            </m:r>
          </m:sub>
        </m:sSub>
      </m:oMath>
      <w:r>
        <w:rPr>
          <w:rFonts w:ascii="Times New Roman" w:hAnsi="Times New Roman" w:cs="Times New Roman"/>
        </w:rPr>
        <w:t xml:space="preserve">, while also moving the quantitative variable to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A major difference however is that I notice you included all the interaction terms. I wasn’t sure if this was needed so I skipped it. I mentioned however that an assumption is that the first-order model is sufficient, while also stating that additional terms could be added to reflect interaction effects in the model.</w:t>
      </w:r>
      <w:r>
        <w:rPr>
          <w:rFonts w:ascii="Times New Roman" w:hAnsi="Times New Roman" w:cs="Times New Roman"/>
        </w:rPr>
        <w:t>”</w:t>
      </w:r>
    </w:p>
    <w:p w14:paraId="0F2B4139" w14:textId="0971E6BA" w:rsidR="00BE6B97" w:rsidRDefault="00BE6B97" w:rsidP="0081108C">
      <w:pPr>
        <w:rPr>
          <w:rFonts w:ascii="Times New Roman" w:hAnsi="Times New Roman" w:cs="Times New Roman"/>
        </w:rPr>
      </w:pPr>
    </w:p>
    <w:p w14:paraId="71AD17D4" w14:textId="64727457" w:rsidR="00BE6B97" w:rsidRDefault="00BE6B97" w:rsidP="0081108C">
      <w:pPr>
        <w:rPr>
          <w:rFonts w:ascii="Times New Roman" w:hAnsi="Times New Roman" w:cs="Times New Roman"/>
        </w:rPr>
      </w:pPr>
      <w:r>
        <w:rPr>
          <w:rFonts w:ascii="Times New Roman" w:hAnsi="Times New Roman" w:cs="Times New Roman"/>
        </w:rPr>
        <w:t xml:space="preserve">I also agree with your methodology for creating separate regression models to compare the different levels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w:t>
      </w:r>
      <w:r w:rsidR="00D5098C">
        <w:rPr>
          <w:rFonts w:ascii="Times New Roman" w:hAnsi="Times New Roman" w:cs="Times New Roman"/>
        </w:rPr>
        <w:t xml:space="preserve"> The difference that I notice is that since you include interaction terms, your regression models are slightly larger than mine, but there are still only six total models to coincide with the six total combinations of various levels between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D5098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D5098C">
        <w:rPr>
          <w:rFonts w:ascii="Times New Roman" w:hAnsi="Times New Roman" w:cs="Times New Roman"/>
        </w:rPr>
        <w:t>.</w:t>
      </w:r>
    </w:p>
    <w:p w14:paraId="69CDE616" w14:textId="15E614EF" w:rsidR="0059764C" w:rsidRDefault="0059764C" w:rsidP="0081108C">
      <w:pPr>
        <w:rPr>
          <w:rFonts w:ascii="Times New Roman" w:hAnsi="Times New Roman" w:cs="Times New Roman"/>
        </w:rPr>
      </w:pPr>
    </w:p>
    <w:p w14:paraId="36BDDACF" w14:textId="44D8A536" w:rsidR="002A675F" w:rsidRDefault="002A675F" w:rsidP="0081108C">
      <w:pPr>
        <w:rPr>
          <w:rFonts w:ascii="Times New Roman" w:hAnsi="Times New Roman" w:cs="Times New Roman"/>
        </w:rPr>
      </w:pPr>
      <w:r>
        <w:rPr>
          <w:rFonts w:ascii="Times New Roman" w:hAnsi="Times New Roman" w:cs="Times New Roman"/>
        </w:rPr>
        <w:t xml:space="preserve">Something else that I notice is that our hypotheses tests are different. Regarding </w:t>
      </w:r>
      <w:r w:rsidR="00FD64FE">
        <w:rPr>
          <w:rFonts w:ascii="Times New Roman" w:hAnsi="Times New Roman" w:cs="Times New Roman"/>
        </w:rPr>
        <w:t xml:space="preserve">the first part of the question, I interpreted it as asking us the impact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FD64FE">
        <w:rPr>
          <w:rFonts w:ascii="Times New Roman" w:hAnsi="Times New Roman" w:cs="Times New Roman"/>
        </w:rPr>
        <w:t xml:space="preserve"> on </w:t>
      </w:r>
      <m:oMath>
        <m:r>
          <w:rPr>
            <w:rFonts w:ascii="Cambria Math" w:hAnsi="Cambria Math" w:cs="Times New Roman"/>
          </w:rPr>
          <m:t>y</m:t>
        </m:r>
      </m:oMath>
      <w:r w:rsidR="00FD64FE">
        <w:rPr>
          <w:rFonts w:ascii="Times New Roman" w:hAnsi="Times New Roman" w:cs="Times New Roman"/>
        </w:rPr>
        <w:t xml:space="preserve">. I read this as looking at the partial </w:t>
      </w:r>
      <m:oMath>
        <m:r>
          <w:rPr>
            <w:rFonts w:ascii="Cambria Math" w:hAnsi="Cambria Math" w:cs="Times New Roman"/>
          </w:rPr>
          <m:t>F</m:t>
        </m:r>
      </m:oMath>
      <w:r w:rsidR="00FD64FE">
        <w:rPr>
          <w:rFonts w:ascii="Times New Roman" w:hAnsi="Times New Roman" w:cs="Times New Roman"/>
        </w:rPr>
        <w:t xml:space="preserve"> test where only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FD64FE">
        <w:rPr>
          <w:rFonts w:ascii="Times New Roman" w:hAnsi="Times New Roman" w:cs="Times New Roman"/>
        </w:rPr>
        <w:t xml:space="preserve"> is being tested for significance, given the other regressors. From my understanding, you seem to be testing all the other regressors being </w:t>
      </w:r>
      <w:r w:rsidR="00075821">
        <w:rPr>
          <w:rFonts w:ascii="Times New Roman" w:hAnsi="Times New Roman" w:cs="Times New Roman"/>
        </w:rPr>
        <w:t>0 and</w:t>
      </w:r>
      <w:r w:rsidR="00FD64FE">
        <w:rPr>
          <w:rFonts w:ascii="Times New Roman" w:hAnsi="Times New Roman" w:cs="Times New Roman"/>
        </w:rPr>
        <w:t xml:space="preserve"> looking at if having only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00FD64FE">
        <w:rPr>
          <w:rFonts w:ascii="Times New Roman" w:hAnsi="Times New Roman" w:cs="Times New Roman"/>
        </w:rPr>
        <w:t xml:space="preserve"> is sufficient.</w:t>
      </w:r>
    </w:p>
    <w:p w14:paraId="7374E926" w14:textId="67213AD5" w:rsidR="00075821" w:rsidRDefault="00075821" w:rsidP="0081108C">
      <w:pPr>
        <w:rPr>
          <w:rFonts w:ascii="Times New Roman" w:hAnsi="Times New Roman" w:cs="Times New Roman"/>
        </w:rPr>
      </w:pPr>
    </w:p>
    <w:p w14:paraId="00DAEA1B" w14:textId="0E38E618" w:rsidR="00075821" w:rsidRDefault="00075821" w:rsidP="0081108C">
      <w:pPr>
        <w:rPr>
          <w:rFonts w:ascii="Times New Roman" w:hAnsi="Times New Roman" w:cs="Times New Roman"/>
        </w:rPr>
      </w:pPr>
      <w:r>
        <w:rPr>
          <w:rFonts w:ascii="Times New Roman" w:hAnsi="Times New Roman" w:cs="Times New Roman"/>
        </w:rPr>
        <w:t xml:space="preserve">Furthermore, for the second part of the question, I interpreted it as asking whether any of the multiple regression models (i.e., the six that were redesigned) would also be able to be sufficient for a partial </w:t>
      </w:r>
      <m:oMath>
        <m:r>
          <w:rPr>
            <w:rFonts w:ascii="Cambria Math" w:hAnsi="Cambria Math" w:cs="Times New Roman"/>
          </w:rPr>
          <m:t>F</m:t>
        </m:r>
      </m:oMath>
      <w:r>
        <w:rPr>
          <w:rFonts w:ascii="Times New Roman" w:hAnsi="Times New Roman" w:cs="Times New Roman"/>
        </w:rPr>
        <w:t xml:space="preserve"> test regarding the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hAnsi="Times New Roman" w:cs="Times New Roman"/>
        </w:rPr>
        <w:t xml:space="preserve">. In other words, I would perform the same partial </w:t>
      </w:r>
      <m:oMath>
        <m:r>
          <w:rPr>
            <w:rFonts w:ascii="Cambria Math" w:hAnsi="Cambria Math" w:cs="Times New Roman"/>
          </w:rPr>
          <m:t>F</m:t>
        </m:r>
      </m:oMath>
      <w:r>
        <w:rPr>
          <w:rFonts w:ascii="Times New Roman" w:hAnsi="Times New Roman" w:cs="Times New Roman"/>
        </w:rPr>
        <w:t xml:space="preserve"> test as in the first part of the question, but on different “full models (FM)” where the FM depended on the variables included in each of the six redesigned regression models. For example, in the second regression model, the FM would include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12</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oMath>
      <w:r>
        <w:rPr>
          <w:rFonts w:ascii="Times New Roman" w:hAnsi="Times New Roman" w:cs="Times New Roman"/>
        </w:rPr>
        <w:t>.</w:t>
      </w:r>
    </w:p>
    <w:p w14:paraId="08D3F7F4" w14:textId="3AD43AA2" w:rsidR="0059764C" w:rsidRDefault="0059764C" w:rsidP="0081108C">
      <w:pPr>
        <w:rPr>
          <w:rFonts w:ascii="Times New Roman" w:hAnsi="Times New Roman" w:cs="Times New Roman"/>
        </w:rPr>
      </w:pPr>
    </w:p>
    <w:p w14:paraId="7ADA3F33" w14:textId="274C5C04" w:rsidR="0001594F" w:rsidRPr="0081108C" w:rsidRDefault="0001594F" w:rsidP="0081108C">
      <w:pPr>
        <w:rPr>
          <w:rFonts w:ascii="Times New Roman" w:hAnsi="Times New Roman" w:cs="Times New Roman"/>
        </w:rPr>
      </w:pPr>
      <w:r>
        <w:rPr>
          <w:rFonts w:ascii="Times New Roman" w:hAnsi="Times New Roman" w:cs="Times New Roman"/>
        </w:rPr>
        <w:t>To be honest, I still can’t tell if either of our interpretations are correct. However, looking at your work it seems like the response that you’ve created makes sense given your own understanding of the problem.</w:t>
      </w:r>
    </w:p>
    <w:sectPr w:rsidR="0001594F" w:rsidRPr="00811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68"/>
    <w:rsid w:val="0001594F"/>
    <w:rsid w:val="00075821"/>
    <w:rsid w:val="001E0CE1"/>
    <w:rsid w:val="002A675F"/>
    <w:rsid w:val="003161A2"/>
    <w:rsid w:val="0059764C"/>
    <w:rsid w:val="005E0F51"/>
    <w:rsid w:val="006A3068"/>
    <w:rsid w:val="0081108C"/>
    <w:rsid w:val="00BE6B97"/>
    <w:rsid w:val="00D5098C"/>
    <w:rsid w:val="00FD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9D58E1"/>
  <w15:chartTrackingRefBased/>
  <w15:docId w15:val="{F984FF34-DAD8-8B47-AB94-77AE1BB3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0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7</cp:revision>
  <dcterms:created xsi:type="dcterms:W3CDTF">2020-10-03T01:14:00Z</dcterms:created>
  <dcterms:modified xsi:type="dcterms:W3CDTF">2020-10-03T01:31:00Z</dcterms:modified>
</cp:coreProperties>
</file>