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538835"/>
        <w:docPartObj>
          <w:docPartGallery w:val="Cover Pages"/>
          <w:docPartUnique/>
        </w:docPartObj>
      </w:sdtPr>
      <w:sdtEndPr/>
      <w:sdtContent>
        <w:p w14:paraId="5598E8A8" w14:textId="2D39CE17" w:rsidR="0014146A" w:rsidRDefault="0014146A"/>
        <w:p w14:paraId="27ACA40A" w14:textId="5C94A611" w:rsidR="00187285" w:rsidRDefault="0014146A" w:rsidP="00187285">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4F5ABA1C" wp14:editId="66A2B43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F1E44" w14:textId="24538BE1" w:rsidR="00CC070B" w:rsidRDefault="0004457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2089B">
                                      <w:rPr>
                                        <w:color w:val="4472C4" w:themeColor="accent1"/>
                                        <w:sz w:val="72"/>
                                        <w:szCs w:val="72"/>
                                      </w:rPr>
                                      <w:t>Module 10 Assignment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4C8E48E" w14:textId="7A4FFB68" w:rsidR="00CC070B" w:rsidRDefault="00CC070B">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F4EADD" w14:textId="46DCB0DD" w:rsidR="00CC070B" w:rsidRDefault="00CC070B">
                                    <w:pPr>
                                      <w:pStyle w:val="NoSpacing"/>
                                      <w:spacing w:before="80" w:after="40"/>
                                      <w:rPr>
                                        <w:caps/>
                                        <w:color w:val="5B9BD5" w:themeColor="accent5"/>
                                        <w:sz w:val="24"/>
                                        <w:szCs w:val="24"/>
                                      </w:rPr>
                                    </w:pPr>
                                    <w:r>
                                      <w:rPr>
                                        <w:caps/>
                                        <w:color w:val="5B9BD5" w:themeColor="accent5"/>
                                        <w:sz w:val="24"/>
                                        <w:szCs w:val="24"/>
                                      </w:rPr>
                                      <w:t>Jared Yu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5ABA1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0CF1E44" w14:textId="24538BE1" w:rsidR="00CC070B" w:rsidRDefault="0004457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2089B">
                                <w:rPr>
                                  <w:color w:val="4472C4" w:themeColor="accent1"/>
                                  <w:sz w:val="72"/>
                                  <w:szCs w:val="72"/>
                                </w:rPr>
                                <w:t>Module 10 Assignment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4C8E48E" w14:textId="7A4FFB68" w:rsidR="00CC070B" w:rsidRDefault="00CC070B">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9F4EADD" w14:textId="46DCB0DD" w:rsidR="00CC070B" w:rsidRDefault="00CC070B">
                              <w:pPr>
                                <w:pStyle w:val="NoSpacing"/>
                                <w:spacing w:before="80" w:after="40"/>
                                <w:rPr>
                                  <w:caps/>
                                  <w:color w:val="5B9BD5" w:themeColor="accent5"/>
                                  <w:sz w:val="24"/>
                                  <w:szCs w:val="24"/>
                                </w:rPr>
                              </w:pPr>
                              <w:r>
                                <w:rPr>
                                  <w:caps/>
                                  <w:color w:val="5B9BD5" w:themeColor="accent5"/>
                                  <w:sz w:val="24"/>
                                  <w:szCs w:val="24"/>
                                </w:rPr>
                                <w:t>Jared Yu</w:t>
                              </w:r>
                            </w:p>
                          </w:sdtContent>
                        </w:sdt>
                      </w:txbxContent>
                    </v:textbox>
                    <w10:wrap type="square" anchorx="margin" anchory="page"/>
                  </v:shape>
                </w:pict>
              </mc:Fallback>
            </mc:AlternateContent>
          </w:r>
          <w:r w:rsidRPr="00187285">
            <w:rPr>
              <w:rFonts w:ascii="Times New Roman" w:hAnsi="Times New Roman" w:cs="Times New Roman"/>
            </w:rPr>
            <w:br w:type="page"/>
          </w:r>
        </w:p>
        <w:p w14:paraId="389D0C1F" w14:textId="2590FD8A" w:rsidR="00CB093F" w:rsidRDefault="004E05B1" w:rsidP="004E05B1">
          <w:pPr>
            <w:pStyle w:val="ListParagraph"/>
            <w:numPr>
              <w:ilvl w:val="0"/>
              <w:numId w:val="20"/>
            </w:numPr>
            <w:rPr>
              <w:rFonts w:ascii="Times New Roman" w:hAnsi="Times New Roman" w:cs="Times New Roman"/>
            </w:rPr>
          </w:pPr>
          <w:r>
            <w:rPr>
              <w:rFonts w:ascii="Times New Roman" w:hAnsi="Times New Roman" w:cs="Times New Roman"/>
            </w:rPr>
            <w:lastRenderedPageBreak/>
            <w:t xml:space="preserve">Use any math/stat software (e.g., </w:t>
          </w:r>
          <w:hyperlink r:id="rId8" w:history="1">
            <w:r w:rsidRPr="00C9593D">
              <w:rPr>
                <w:rStyle w:val="Hyperlink"/>
                <w:rFonts w:ascii="Times New Roman" w:hAnsi="Times New Roman" w:cs="Times New Roman"/>
              </w:rPr>
              <w:t>www.numbergenerator.org/randomnumbergenerator</w:t>
            </w:r>
          </w:hyperlink>
          <w:r>
            <w:rPr>
              <w:rFonts w:ascii="Times New Roman" w:hAnsi="Times New Roman" w:cs="Times New Roman"/>
            </w:rPr>
            <w:t>) of your choice to find a random number generator to randomly select 20 rows of Table B.</w:t>
          </w:r>
          <w:r w:rsidR="0062089B">
            <w:rPr>
              <w:rFonts w:ascii="Times New Roman" w:hAnsi="Times New Roman" w:cs="Times New Roman"/>
            </w:rPr>
            <w:t>2.</w:t>
          </w:r>
          <w:r>
            <w:rPr>
              <w:rFonts w:ascii="Times New Roman" w:hAnsi="Times New Roman" w:cs="Times New Roman"/>
            </w:rPr>
            <w:t xml:space="preserve"> Then </w:t>
          </w:r>
          <w:r w:rsidR="0062089B">
            <w:rPr>
              <w:rFonts w:ascii="Times New Roman" w:hAnsi="Times New Roman" w:cs="Times New Roman"/>
            </w:rPr>
            <w:t>do Problem 10.4 (a), (b), (c), (d), (e), page 367 of Textbook, using your generated data</w:t>
          </w:r>
          <w:r>
            <w:rPr>
              <w:rFonts w:ascii="Times New Roman" w:hAnsi="Times New Roman" w:cs="Times New Roman"/>
            </w:rPr>
            <w:t>.</w:t>
          </w:r>
        </w:p>
        <w:p w14:paraId="3D5B0D84" w14:textId="05DAB6D8" w:rsidR="0062089B" w:rsidRDefault="004848AA" w:rsidP="0062089B">
          <w:pPr>
            <w:pStyle w:val="ListParagraph"/>
            <w:numPr>
              <w:ilvl w:val="1"/>
              <w:numId w:val="20"/>
            </w:numPr>
            <w:rPr>
              <w:rFonts w:ascii="Times New Roman" w:hAnsi="Times New Roman" w:cs="Times New Roman"/>
            </w:rPr>
          </w:pPr>
          <w:r>
            <w:rPr>
              <w:rFonts w:ascii="Times New Roman" w:hAnsi="Times New Roman" w:cs="Times New Roman"/>
            </w:rPr>
            <w:t>Use forward selection to specify a subset regression model.</w:t>
          </w:r>
        </w:p>
        <w:p w14:paraId="59E250EB" w14:textId="51A023C3" w:rsid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0788DA2B" w14:textId="4296C624" w:rsidR="00D26BEE" w:rsidRDefault="00D26BEE" w:rsidP="0062089B">
          <w:pPr>
            <w:rPr>
              <w:rFonts w:ascii="Times New Roman" w:hAnsi="Times New Roman" w:cs="Times New Roman"/>
            </w:rPr>
          </w:pPr>
          <w:r>
            <w:rPr>
              <w:rFonts w:ascii="Times New Roman" w:hAnsi="Times New Roman" w:cs="Times New Roman"/>
            </w:rPr>
            <w:t>The randomly chosen rows for this problem are: 1, 2, 4, 5, 6, 7, 9, 10, 11, 12, 14, 17, 18, 19, 21, 22, 23, 25, 26, and 28.</w:t>
          </w:r>
        </w:p>
        <w:p w14:paraId="2D3C2919" w14:textId="78016BA3" w:rsidR="00F1062B" w:rsidRDefault="00F1062B" w:rsidP="0062089B">
          <w:pPr>
            <w:rPr>
              <w:rFonts w:ascii="Times New Roman" w:hAnsi="Times New Roman" w:cs="Times New Roman"/>
            </w:rPr>
          </w:pPr>
        </w:p>
        <w:p w14:paraId="698B37F6" w14:textId="09A5247D" w:rsidR="00F1062B" w:rsidRDefault="00F1062B" w:rsidP="0062089B">
          <w:pPr>
            <w:rPr>
              <w:rFonts w:ascii="Times New Roman" w:hAnsi="Times New Roman" w:cs="Times New Roman"/>
            </w:rPr>
          </w:pPr>
          <w:r>
            <w:rPr>
              <w:rFonts w:ascii="Times New Roman" w:hAnsi="Times New Roman" w:cs="Times New Roman"/>
            </w:rPr>
            <w:t>The “</w:t>
          </w:r>
          <w:proofErr w:type="spellStart"/>
          <w:proofErr w:type="gramStart"/>
          <w:r>
            <w:rPr>
              <w:rFonts w:ascii="Times New Roman" w:hAnsi="Times New Roman" w:cs="Times New Roman"/>
            </w:rPr>
            <w:t>stepAIC</w:t>
          </w:r>
          <w:proofErr w:type="spellEnd"/>
          <w:r>
            <w:rPr>
              <w:rFonts w:ascii="Times New Roman" w:hAnsi="Times New Roman" w:cs="Times New Roman"/>
            </w:rPr>
            <w:t>(</w:t>
          </w:r>
          <w:proofErr w:type="gramEnd"/>
          <w:r>
            <w:rPr>
              <w:rFonts w:ascii="Times New Roman" w:hAnsi="Times New Roman" w:cs="Times New Roman"/>
            </w:rPr>
            <w:t>)” function in R was used for this task. It calculated from an intercept-only model the AIC value, and then proceeded to add a regressor one-at-a-time to the model. The results can be seen below in Table 1.</w:t>
          </w:r>
          <w:r w:rsidR="004151AA">
            <w:rPr>
              <w:rFonts w:ascii="Times New Roman" w:hAnsi="Times New Roman" w:cs="Times New Roman"/>
            </w:rPr>
            <w:t xml:space="preserve"> It can be seen that the regressors are added iteratively one-by-one, and the AIC continues to decrease, and so regressors are continually added until the final model is the full model that includes all five original regressors.</w:t>
          </w:r>
        </w:p>
        <w:p w14:paraId="2F0AF528" w14:textId="526BCA02" w:rsidR="00F1062B" w:rsidRDefault="00F1062B" w:rsidP="0062089B">
          <w:pPr>
            <w:rPr>
              <w:rFonts w:ascii="Times New Roman" w:hAnsi="Times New Roman" w:cs="Times New Roman"/>
            </w:rPr>
          </w:pPr>
        </w:p>
        <w:p w14:paraId="5FB8B7B6" w14:textId="2E88CFC9" w:rsidR="00F1062B" w:rsidRDefault="00F1062B" w:rsidP="00F1062B">
          <w:pPr>
            <w:pStyle w:val="Caption"/>
            <w:keepNext/>
            <w:jc w:val="center"/>
          </w:pPr>
          <w:r>
            <w:t xml:space="preserve">Table </w:t>
          </w:r>
          <w:fldSimple w:instr=" SEQ Table \* ARABIC ">
            <w:r w:rsidR="004B28CB">
              <w:rPr>
                <w:noProof/>
              </w:rPr>
              <w:t>1</w:t>
            </w:r>
          </w:fldSimple>
          <w:r>
            <w:t xml:space="preserve"> The table below shows the result of using the </w:t>
          </w:r>
          <w:proofErr w:type="spellStart"/>
          <w:proofErr w:type="gramStart"/>
          <w:r>
            <w:t>stepAIC</w:t>
          </w:r>
          <w:proofErr w:type="spellEnd"/>
          <w:r>
            <w:t>(</w:t>
          </w:r>
          <w:proofErr w:type="gramEnd"/>
          <w:r>
            <w:t>) function in R to calculate the forward selection model.</w:t>
          </w:r>
        </w:p>
        <w:tbl>
          <w:tblPr>
            <w:tblStyle w:val="TableGrid"/>
            <w:tblW w:w="0" w:type="auto"/>
            <w:jc w:val="center"/>
            <w:tblLook w:val="04A0" w:firstRow="1" w:lastRow="0" w:firstColumn="1" w:lastColumn="0" w:noHBand="0" w:noVBand="1"/>
          </w:tblPr>
          <w:tblGrid>
            <w:gridCol w:w="805"/>
            <w:gridCol w:w="3060"/>
            <w:gridCol w:w="1080"/>
          </w:tblGrid>
          <w:tr w:rsidR="00F1062B" w14:paraId="53E99CB1" w14:textId="77777777" w:rsidTr="00F1062B">
            <w:trPr>
              <w:jc w:val="center"/>
            </w:trPr>
            <w:tc>
              <w:tcPr>
                <w:tcW w:w="805" w:type="dxa"/>
              </w:tcPr>
              <w:p w14:paraId="42846222" w14:textId="572DEAD3" w:rsidR="00F1062B" w:rsidRPr="00F1062B" w:rsidRDefault="00F1062B" w:rsidP="0062089B">
                <w:pPr>
                  <w:rPr>
                    <w:rFonts w:ascii="Cambria Math" w:hAnsi="Cambria Math" w:cs="Times New Roman"/>
                    <w:oMath/>
                  </w:rPr>
                </w:pPr>
                <m:oMathPara>
                  <m:oMath>
                    <m:r>
                      <m:rPr>
                        <m:sty m:val="p"/>
                      </m:rPr>
                      <w:rPr>
                        <w:rFonts w:ascii="Cambria Math" w:hAnsi="Cambria Math" w:cs="Times New Roman"/>
                      </w:rPr>
                      <m:t>Step</m:t>
                    </m:r>
                  </m:oMath>
                </m:oMathPara>
              </w:p>
            </w:tc>
            <w:tc>
              <w:tcPr>
                <w:tcW w:w="3060" w:type="dxa"/>
              </w:tcPr>
              <w:p w14:paraId="6BB592DB" w14:textId="05082CE1" w:rsidR="00F1062B" w:rsidRPr="00F1062B" w:rsidRDefault="00F1062B" w:rsidP="0062089B">
                <w:pPr>
                  <w:rPr>
                    <w:rFonts w:ascii="Cambria Math" w:hAnsi="Cambria Math" w:cs="Times New Roman"/>
                    <w:oMath/>
                  </w:rPr>
                </w:pPr>
                <m:oMathPara>
                  <m:oMath>
                    <m:r>
                      <m:rPr>
                        <m:sty m:val="p"/>
                      </m:rPr>
                      <w:rPr>
                        <w:rFonts w:ascii="Cambria Math" w:hAnsi="Cambria Math" w:cs="Times New Roman"/>
                      </w:rPr>
                      <m:t>Model</m:t>
                    </m:r>
                  </m:oMath>
                </m:oMathPara>
              </w:p>
            </w:tc>
            <w:tc>
              <w:tcPr>
                <w:tcW w:w="1080" w:type="dxa"/>
              </w:tcPr>
              <w:p w14:paraId="2FCFD9F7" w14:textId="2C4D9697" w:rsidR="00F1062B" w:rsidRPr="00F1062B" w:rsidRDefault="00F1062B" w:rsidP="0062089B">
                <w:pPr>
                  <w:rPr>
                    <w:rFonts w:ascii="Times New Roman" w:hAnsi="Times New Roman" w:cs="Times New Roman"/>
                    <w:iCs/>
                  </w:rPr>
                </w:pPr>
                <m:oMathPara>
                  <m:oMath>
                    <m:r>
                      <m:rPr>
                        <m:sty m:val="p"/>
                      </m:rPr>
                      <w:rPr>
                        <w:rFonts w:ascii="Cambria Math" w:hAnsi="Cambria Math" w:cs="Times New Roman"/>
                      </w:rPr>
                      <m:t>AIC</m:t>
                    </m:r>
                  </m:oMath>
                </m:oMathPara>
              </w:p>
            </w:tc>
          </w:tr>
          <w:tr w:rsidR="00F1062B" w14:paraId="64C22E25" w14:textId="77777777" w:rsidTr="00F1062B">
            <w:trPr>
              <w:jc w:val="center"/>
            </w:trPr>
            <w:tc>
              <w:tcPr>
                <w:tcW w:w="805" w:type="dxa"/>
              </w:tcPr>
              <w:p w14:paraId="442D0279" w14:textId="44F540D6" w:rsidR="00F1062B" w:rsidRDefault="00F1062B" w:rsidP="0062089B">
                <w:pPr>
                  <w:rPr>
                    <w:rFonts w:ascii="Times New Roman" w:hAnsi="Times New Roman" w:cs="Times New Roman"/>
                  </w:rPr>
                </w:pPr>
                <m:oMathPara>
                  <m:oMath>
                    <m:r>
                      <w:rPr>
                        <w:rFonts w:ascii="Cambria Math" w:hAnsi="Cambria Math" w:cs="Times New Roman"/>
                      </w:rPr>
                      <m:t>1</m:t>
                    </m:r>
                  </m:oMath>
                </m:oMathPara>
              </w:p>
            </w:tc>
            <w:tc>
              <w:tcPr>
                <w:tcW w:w="3060" w:type="dxa"/>
              </w:tcPr>
              <w:p w14:paraId="0DC4C370" w14:textId="1AFA3E49" w:rsidR="00F1062B" w:rsidRDefault="00F1062B" w:rsidP="0062089B">
                <w:pPr>
                  <w:rPr>
                    <w:rFonts w:ascii="Times New Roman" w:hAnsi="Times New Roman" w:cs="Times New Roman"/>
                  </w:rPr>
                </w:pPr>
                <m:oMathPara>
                  <m:oMath>
                    <m:r>
                      <w:rPr>
                        <w:rFonts w:ascii="Cambria Math" w:hAnsi="Cambria Math" w:cs="Times New Roman"/>
                      </w:rPr>
                      <m:t>y∼1</m:t>
                    </m:r>
                  </m:oMath>
                </m:oMathPara>
              </w:p>
            </w:tc>
            <w:tc>
              <w:tcPr>
                <w:tcW w:w="1080" w:type="dxa"/>
              </w:tcPr>
              <w:p w14:paraId="508A4D3E" w14:textId="29A87A5B" w:rsidR="00F1062B" w:rsidRDefault="00F1062B" w:rsidP="0062089B">
                <w:pPr>
                  <w:rPr>
                    <w:rFonts w:ascii="Times New Roman" w:hAnsi="Times New Roman" w:cs="Times New Roman"/>
                  </w:rPr>
                </w:pPr>
                <m:oMathPara>
                  <m:oMath>
                    <m:r>
                      <w:rPr>
                        <w:rFonts w:ascii="Cambria Math" w:hAnsi="Cambria Math" w:cs="Times New Roman"/>
                      </w:rPr>
                      <m:t>131.07</m:t>
                    </m:r>
                  </m:oMath>
                </m:oMathPara>
              </w:p>
            </w:tc>
          </w:tr>
          <w:tr w:rsidR="00F1062B" w14:paraId="5B7B2547" w14:textId="77777777" w:rsidTr="00F1062B">
            <w:trPr>
              <w:jc w:val="center"/>
            </w:trPr>
            <w:tc>
              <w:tcPr>
                <w:tcW w:w="805" w:type="dxa"/>
              </w:tcPr>
              <w:p w14:paraId="08712D7E" w14:textId="7DA1B578" w:rsidR="00F1062B" w:rsidRDefault="00F1062B" w:rsidP="0062089B">
                <w:pPr>
                  <w:rPr>
                    <w:rFonts w:ascii="Times New Roman" w:hAnsi="Times New Roman" w:cs="Times New Roman"/>
                  </w:rPr>
                </w:pPr>
                <m:oMathPara>
                  <m:oMath>
                    <m:r>
                      <w:rPr>
                        <w:rFonts w:ascii="Cambria Math" w:hAnsi="Cambria Math" w:cs="Times New Roman"/>
                      </w:rPr>
                      <m:t>2</m:t>
                    </m:r>
                  </m:oMath>
                </m:oMathPara>
              </w:p>
            </w:tc>
            <w:tc>
              <w:tcPr>
                <w:tcW w:w="3060" w:type="dxa"/>
              </w:tcPr>
              <w:p w14:paraId="78EAEB66" w14:textId="39E7495D" w:rsidR="00F1062B" w:rsidRDefault="00F1062B" w:rsidP="0062089B">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m:oMathPara>
              </w:p>
            </w:tc>
            <w:tc>
              <w:tcPr>
                <w:tcW w:w="1080" w:type="dxa"/>
              </w:tcPr>
              <w:p w14:paraId="6755A3D6" w14:textId="1DC2AFD3" w:rsidR="00F1062B" w:rsidRDefault="00F1062B" w:rsidP="0062089B">
                <w:pPr>
                  <w:rPr>
                    <w:rFonts w:ascii="Times New Roman" w:hAnsi="Times New Roman" w:cs="Times New Roman"/>
                  </w:rPr>
                </w:pPr>
                <m:oMathPara>
                  <m:oMath>
                    <m:r>
                      <w:rPr>
                        <w:rFonts w:ascii="Cambria Math" w:hAnsi="Cambria Math" w:cs="Times New Roman"/>
                      </w:rPr>
                      <m:t>107.72</m:t>
                    </m:r>
                  </m:oMath>
                </m:oMathPara>
              </w:p>
            </w:tc>
          </w:tr>
          <w:tr w:rsidR="00F1062B" w14:paraId="5E83C6A0" w14:textId="77777777" w:rsidTr="00F1062B">
            <w:trPr>
              <w:jc w:val="center"/>
            </w:trPr>
            <w:tc>
              <w:tcPr>
                <w:tcW w:w="805" w:type="dxa"/>
              </w:tcPr>
              <w:p w14:paraId="1E51FB26" w14:textId="38BC30C8" w:rsidR="00F1062B" w:rsidRDefault="00F1062B" w:rsidP="0062089B">
                <w:pPr>
                  <w:rPr>
                    <w:rFonts w:ascii="Times New Roman" w:hAnsi="Times New Roman" w:cs="Times New Roman"/>
                  </w:rPr>
                </w:pPr>
                <m:oMathPara>
                  <m:oMath>
                    <m:r>
                      <w:rPr>
                        <w:rFonts w:ascii="Cambria Math" w:hAnsi="Cambria Math" w:cs="Times New Roman"/>
                      </w:rPr>
                      <m:t>3</m:t>
                    </m:r>
                  </m:oMath>
                </m:oMathPara>
              </w:p>
            </w:tc>
            <w:tc>
              <w:tcPr>
                <w:tcW w:w="3060" w:type="dxa"/>
              </w:tcPr>
              <w:p w14:paraId="4A1C98ED" w14:textId="00B222D6" w:rsidR="00F1062B" w:rsidRDefault="00F1062B" w:rsidP="0062089B">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tc>
            <w:tc>
              <w:tcPr>
                <w:tcW w:w="1080" w:type="dxa"/>
              </w:tcPr>
              <w:p w14:paraId="462397CF" w14:textId="0D11B312" w:rsidR="00F1062B" w:rsidRDefault="00F1062B" w:rsidP="0062089B">
                <w:pPr>
                  <w:rPr>
                    <w:rFonts w:ascii="Times New Roman" w:hAnsi="Times New Roman" w:cs="Times New Roman"/>
                  </w:rPr>
                </w:pPr>
                <m:oMathPara>
                  <m:oMath>
                    <m:r>
                      <w:rPr>
                        <w:rFonts w:ascii="Cambria Math" w:hAnsi="Cambria Math" w:cs="Times New Roman"/>
                      </w:rPr>
                      <m:t>95.75</m:t>
                    </m:r>
                  </m:oMath>
                </m:oMathPara>
              </w:p>
            </w:tc>
          </w:tr>
          <w:tr w:rsidR="00F1062B" w14:paraId="59869B3D" w14:textId="77777777" w:rsidTr="00F1062B">
            <w:trPr>
              <w:jc w:val="center"/>
            </w:trPr>
            <w:tc>
              <w:tcPr>
                <w:tcW w:w="805" w:type="dxa"/>
              </w:tcPr>
              <w:p w14:paraId="0067CD95" w14:textId="1BD2CD3D" w:rsidR="00F1062B" w:rsidRDefault="00F1062B" w:rsidP="0062089B">
                <w:pPr>
                  <w:rPr>
                    <w:rFonts w:ascii="Times New Roman" w:hAnsi="Times New Roman" w:cs="Times New Roman"/>
                  </w:rPr>
                </w:pPr>
                <m:oMathPara>
                  <m:oMath>
                    <m:r>
                      <w:rPr>
                        <w:rFonts w:ascii="Cambria Math" w:hAnsi="Cambria Math" w:cs="Times New Roman"/>
                      </w:rPr>
                      <m:t>4</m:t>
                    </m:r>
                  </m:oMath>
                </m:oMathPara>
              </w:p>
            </w:tc>
            <w:tc>
              <w:tcPr>
                <w:tcW w:w="3060" w:type="dxa"/>
              </w:tcPr>
              <w:p w14:paraId="29467E5C" w14:textId="2C8BFDCE" w:rsidR="00F1062B" w:rsidRDefault="00F1062B" w:rsidP="0062089B">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080" w:type="dxa"/>
              </w:tcPr>
              <w:p w14:paraId="106A4FDD" w14:textId="0C399079" w:rsidR="00F1062B" w:rsidRDefault="00F1062B" w:rsidP="0062089B">
                <w:pPr>
                  <w:rPr>
                    <w:rFonts w:ascii="Times New Roman" w:hAnsi="Times New Roman" w:cs="Times New Roman"/>
                  </w:rPr>
                </w:pPr>
                <m:oMathPara>
                  <m:oMath>
                    <m:r>
                      <w:rPr>
                        <w:rFonts w:ascii="Cambria Math" w:hAnsi="Cambria Math" w:cs="Times New Roman"/>
                      </w:rPr>
                      <m:t>95.35</m:t>
                    </m:r>
                  </m:oMath>
                </m:oMathPara>
              </w:p>
            </w:tc>
          </w:tr>
          <w:tr w:rsidR="00F1062B" w14:paraId="655F4F36" w14:textId="77777777" w:rsidTr="00F1062B">
            <w:trPr>
              <w:jc w:val="center"/>
            </w:trPr>
            <w:tc>
              <w:tcPr>
                <w:tcW w:w="805" w:type="dxa"/>
              </w:tcPr>
              <w:p w14:paraId="05BCED77" w14:textId="13AFCB22" w:rsidR="00F1062B" w:rsidRDefault="00F1062B" w:rsidP="0062089B">
                <w:pPr>
                  <w:rPr>
                    <w:rFonts w:ascii="Times New Roman" w:hAnsi="Times New Roman" w:cs="Times New Roman"/>
                  </w:rPr>
                </w:pPr>
                <m:oMathPara>
                  <m:oMath>
                    <m:r>
                      <w:rPr>
                        <w:rFonts w:ascii="Cambria Math" w:hAnsi="Cambria Math" w:cs="Times New Roman"/>
                      </w:rPr>
                      <m:t>5</m:t>
                    </m:r>
                  </m:oMath>
                </m:oMathPara>
              </w:p>
            </w:tc>
            <w:tc>
              <w:tcPr>
                <w:tcW w:w="3060" w:type="dxa"/>
              </w:tcPr>
              <w:p w14:paraId="3BEEA89A" w14:textId="415C84C2" w:rsidR="00F1062B" w:rsidRDefault="00F1062B" w:rsidP="0062089B">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1080" w:type="dxa"/>
              </w:tcPr>
              <w:p w14:paraId="4DC6F985" w14:textId="4BAD2988" w:rsidR="00F1062B" w:rsidRDefault="00F1062B" w:rsidP="0062089B">
                <w:pPr>
                  <w:rPr>
                    <w:rFonts w:ascii="Times New Roman" w:hAnsi="Times New Roman" w:cs="Times New Roman"/>
                  </w:rPr>
                </w:pPr>
                <m:oMathPara>
                  <m:oMath>
                    <m:r>
                      <w:rPr>
                        <w:rFonts w:ascii="Cambria Math" w:hAnsi="Cambria Math" w:cs="Times New Roman"/>
                      </w:rPr>
                      <m:t>91.52</m:t>
                    </m:r>
                  </m:oMath>
                </m:oMathPara>
              </w:p>
            </w:tc>
          </w:tr>
          <w:tr w:rsidR="00F1062B" w14:paraId="51306F45" w14:textId="77777777" w:rsidTr="00F1062B">
            <w:trPr>
              <w:jc w:val="center"/>
            </w:trPr>
            <w:tc>
              <w:tcPr>
                <w:tcW w:w="805" w:type="dxa"/>
              </w:tcPr>
              <w:p w14:paraId="6ED35EAE" w14:textId="3DEB6525" w:rsidR="00F1062B" w:rsidRDefault="00F1062B" w:rsidP="0062089B">
                <w:pPr>
                  <w:rPr>
                    <w:rFonts w:ascii="Times New Roman" w:hAnsi="Times New Roman" w:cs="Times New Roman"/>
                  </w:rPr>
                </w:pPr>
                <m:oMathPara>
                  <m:oMath>
                    <m:r>
                      <w:rPr>
                        <w:rFonts w:ascii="Cambria Math" w:hAnsi="Cambria Math" w:cs="Times New Roman"/>
                      </w:rPr>
                      <m:t>6</m:t>
                    </m:r>
                  </m:oMath>
                </m:oMathPara>
              </w:p>
            </w:tc>
            <w:tc>
              <w:tcPr>
                <w:tcW w:w="3060" w:type="dxa"/>
              </w:tcPr>
              <w:p w14:paraId="3DE4208A" w14:textId="3EAAF017" w:rsidR="00F1062B" w:rsidRDefault="00F1062B" w:rsidP="0062089B">
                <w:pPr>
                  <w:rPr>
                    <w:rFonts w:ascii="Times New Roman" w:eastAsia="DengXi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m:oMathPara>
              </w:p>
            </w:tc>
            <w:tc>
              <w:tcPr>
                <w:tcW w:w="1080" w:type="dxa"/>
              </w:tcPr>
              <w:p w14:paraId="73C11430" w14:textId="53B11032" w:rsidR="00F1062B" w:rsidRDefault="00F1062B" w:rsidP="0062089B">
                <w:pPr>
                  <w:rPr>
                    <w:rFonts w:ascii="Times New Roman" w:hAnsi="Times New Roman" w:cs="Times New Roman"/>
                  </w:rPr>
                </w:pPr>
                <m:oMathPara>
                  <m:oMath>
                    <m:r>
                      <w:rPr>
                        <w:rFonts w:ascii="Cambria Math" w:hAnsi="Cambria Math" w:cs="Times New Roman"/>
                      </w:rPr>
                      <m:t>91.16</m:t>
                    </m:r>
                  </m:oMath>
                </m:oMathPara>
              </w:p>
            </w:tc>
          </w:tr>
        </w:tbl>
        <w:p w14:paraId="0C319DB3" w14:textId="77777777" w:rsidR="00F1062B" w:rsidRPr="00D26BEE" w:rsidRDefault="00F1062B" w:rsidP="0062089B">
          <w:pPr>
            <w:rPr>
              <w:rFonts w:ascii="Times New Roman" w:hAnsi="Times New Roman" w:cs="Times New Roman"/>
            </w:rPr>
          </w:pPr>
        </w:p>
        <w:p w14:paraId="16F794E8" w14:textId="77777777" w:rsidR="00AC5D8D" w:rsidRPr="0062089B" w:rsidRDefault="00AC5D8D" w:rsidP="0062089B">
          <w:pPr>
            <w:rPr>
              <w:rFonts w:ascii="Times New Roman" w:hAnsi="Times New Roman" w:cs="Times New Roman"/>
              <w:u w:val="single"/>
            </w:rPr>
          </w:pPr>
        </w:p>
        <w:p w14:paraId="3B0F6306" w14:textId="242F298D" w:rsidR="0062089B" w:rsidRDefault="004848AA" w:rsidP="0062089B">
          <w:pPr>
            <w:pStyle w:val="ListParagraph"/>
            <w:numPr>
              <w:ilvl w:val="1"/>
              <w:numId w:val="20"/>
            </w:numPr>
            <w:rPr>
              <w:rFonts w:ascii="Times New Roman" w:hAnsi="Times New Roman" w:cs="Times New Roman"/>
            </w:rPr>
          </w:pPr>
          <w:r>
            <w:rPr>
              <w:rFonts w:ascii="Times New Roman" w:hAnsi="Times New Roman" w:cs="Times New Roman"/>
            </w:rPr>
            <w:t>Use backward elimination to specify a subset regression model.</w:t>
          </w:r>
        </w:p>
        <w:p w14:paraId="293F97F8" w14:textId="5702CB8C" w:rsid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2147AA54" w14:textId="6FF932B2" w:rsidR="00D14773" w:rsidRDefault="005B2F0F" w:rsidP="0062089B">
          <w:pPr>
            <w:rPr>
              <w:rFonts w:ascii="Times New Roman" w:hAnsi="Times New Roman" w:cs="Times New Roman"/>
            </w:rPr>
          </w:pPr>
          <w:r>
            <w:rPr>
              <w:rFonts w:ascii="Times New Roman" w:hAnsi="Times New Roman" w:cs="Times New Roman"/>
            </w:rPr>
            <w:t>The same “</w:t>
          </w:r>
          <w:proofErr w:type="spellStart"/>
          <w:proofErr w:type="gramStart"/>
          <w:r>
            <w:rPr>
              <w:rFonts w:ascii="Times New Roman" w:hAnsi="Times New Roman" w:cs="Times New Roman"/>
            </w:rPr>
            <w:t>stepAIC</w:t>
          </w:r>
          <w:proofErr w:type="spellEnd"/>
          <w:r>
            <w:rPr>
              <w:rFonts w:ascii="Times New Roman" w:hAnsi="Times New Roman" w:cs="Times New Roman"/>
            </w:rPr>
            <w:t>(</w:t>
          </w:r>
          <w:proofErr w:type="gramEnd"/>
          <w:r>
            <w:rPr>
              <w:rFonts w:ascii="Times New Roman" w:hAnsi="Times New Roman" w:cs="Times New Roman"/>
            </w:rPr>
            <w:t>)” function was used again in R to calculate the backward elimination model for the data.</w:t>
          </w:r>
          <w:r w:rsidR="00B648A2">
            <w:rPr>
              <w:rFonts w:ascii="Times New Roman" w:hAnsi="Times New Roman" w:cs="Times New Roman"/>
            </w:rPr>
            <w:t xml:space="preserve"> It starts with the full model and then calculates the sum of squares, residual sum of squares, and the AIC for each case where it potentially removes any of the regressors. The result can be seen below in Table 2 (</w:t>
          </w:r>
          <w:r w:rsidR="00B648A2">
            <w:rPr>
              <w:rFonts w:ascii="Times New Roman" w:hAnsi="Times New Roman" w:cs="Times New Roman"/>
              <w:i/>
              <w:iCs/>
            </w:rPr>
            <w:t>Note: This function seems to prefer AIC, and so this metric will be used continuously from here on.</w:t>
          </w:r>
          <w:r w:rsidR="00B648A2">
            <w:rPr>
              <w:rFonts w:ascii="Times New Roman" w:hAnsi="Times New Roman" w:cs="Times New Roman"/>
            </w:rPr>
            <w:t>).</w:t>
          </w:r>
          <w:r w:rsidR="00E81E88">
            <w:rPr>
              <w:rFonts w:ascii="Times New Roman" w:hAnsi="Times New Roman" w:cs="Times New Roman"/>
            </w:rPr>
            <w:t xml:space="preserve"> It can be seen that starting from the full model with all regressors (marked None), it continuously had the lowest AIC (and hence the best) score amongst all other possible models with one regressor removed. Removing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sidR="00E81E88">
            <w:rPr>
              <w:rFonts w:ascii="Times New Roman" w:hAnsi="Times New Roman" w:cs="Times New Roman"/>
            </w:rPr>
            <w:t xml:space="preserve"> would bring the AIC to a close level, but not low enough to remove it from the current model.</w:t>
          </w:r>
          <w:r w:rsidR="00A44BE1">
            <w:rPr>
              <w:rFonts w:ascii="Times New Roman" w:hAnsi="Times New Roman" w:cs="Times New Roman"/>
            </w:rPr>
            <w:t xml:space="preserve"> Therefore, the backward elimination method has chosen the same model as in part a) (i.e., the full model with all regressors).</w:t>
          </w:r>
        </w:p>
        <w:p w14:paraId="40A697C3" w14:textId="36620426" w:rsidR="00E81E88" w:rsidRDefault="00E81E88" w:rsidP="0062089B">
          <w:pPr>
            <w:rPr>
              <w:rFonts w:ascii="Times New Roman" w:hAnsi="Times New Roman" w:cs="Times New Roman"/>
            </w:rPr>
          </w:pPr>
        </w:p>
        <w:p w14:paraId="6945F59A" w14:textId="3BEBFFF2" w:rsidR="00180B5E" w:rsidRDefault="00180B5E" w:rsidP="0062089B">
          <w:pPr>
            <w:rPr>
              <w:rFonts w:ascii="Times New Roman" w:hAnsi="Times New Roman" w:cs="Times New Roman"/>
            </w:rPr>
          </w:pPr>
        </w:p>
        <w:p w14:paraId="67C6A913" w14:textId="4B5126A7" w:rsidR="00180B5E" w:rsidRDefault="00180B5E" w:rsidP="0062089B">
          <w:pPr>
            <w:rPr>
              <w:rFonts w:ascii="Times New Roman" w:hAnsi="Times New Roman" w:cs="Times New Roman"/>
            </w:rPr>
          </w:pPr>
        </w:p>
        <w:p w14:paraId="0344ABF7" w14:textId="7C85C74B" w:rsidR="00180B5E" w:rsidRDefault="00180B5E" w:rsidP="0062089B">
          <w:pPr>
            <w:rPr>
              <w:rFonts w:ascii="Times New Roman" w:hAnsi="Times New Roman" w:cs="Times New Roman"/>
            </w:rPr>
          </w:pPr>
        </w:p>
        <w:p w14:paraId="333B7AAA" w14:textId="0BDDA440" w:rsidR="00180B5E" w:rsidRDefault="00180B5E" w:rsidP="0062089B">
          <w:pPr>
            <w:rPr>
              <w:rFonts w:ascii="Times New Roman" w:hAnsi="Times New Roman" w:cs="Times New Roman"/>
            </w:rPr>
          </w:pPr>
        </w:p>
        <w:p w14:paraId="289E5BF1" w14:textId="77777777" w:rsidR="00180B5E" w:rsidRDefault="00180B5E" w:rsidP="0062089B">
          <w:pPr>
            <w:rPr>
              <w:rFonts w:ascii="Times New Roman" w:hAnsi="Times New Roman" w:cs="Times New Roman"/>
            </w:rPr>
          </w:pPr>
        </w:p>
        <w:p w14:paraId="52AB0A3E" w14:textId="411BFFBA" w:rsidR="00B648A2" w:rsidRDefault="00B648A2" w:rsidP="00B648A2">
          <w:pPr>
            <w:pStyle w:val="Caption"/>
            <w:keepNext/>
            <w:jc w:val="center"/>
          </w:pPr>
          <w:r>
            <w:lastRenderedPageBreak/>
            <w:t xml:space="preserve">Table </w:t>
          </w:r>
          <w:fldSimple w:instr=" SEQ Table \* ARABIC ">
            <w:r w:rsidR="004B28CB">
              <w:rPr>
                <w:noProof/>
              </w:rPr>
              <w:t>2</w:t>
            </w:r>
          </w:fldSimple>
          <w:r>
            <w:t xml:space="preserve"> The below table shows the results of using the </w:t>
          </w:r>
          <w:proofErr w:type="spellStart"/>
          <w:proofErr w:type="gramStart"/>
          <w:r>
            <w:t>stepAIC</w:t>
          </w:r>
          <w:proofErr w:type="spellEnd"/>
          <w:r>
            <w:t>(</w:t>
          </w:r>
          <w:proofErr w:type="gramEnd"/>
          <w:r>
            <w:t>) function in R to calculate the backward elimination model.</w:t>
          </w:r>
        </w:p>
        <w:tbl>
          <w:tblPr>
            <w:tblStyle w:val="TableGrid"/>
            <w:tblW w:w="0" w:type="auto"/>
            <w:jc w:val="center"/>
            <w:tblLook w:val="04A0" w:firstRow="1" w:lastRow="0" w:firstColumn="1" w:lastColumn="0" w:noHBand="0" w:noVBand="1"/>
          </w:tblPr>
          <w:tblGrid>
            <w:gridCol w:w="2399"/>
            <w:gridCol w:w="1652"/>
          </w:tblGrid>
          <w:tr w:rsidR="00B648A2" w14:paraId="2D24BECC" w14:textId="77777777" w:rsidTr="00B648A2">
            <w:trPr>
              <w:trHeight w:val="278"/>
              <w:jc w:val="center"/>
            </w:trPr>
            <w:tc>
              <w:tcPr>
                <w:tcW w:w="2399" w:type="dxa"/>
              </w:tcPr>
              <w:p w14:paraId="38BA8DD9" w14:textId="12BA3790" w:rsidR="00B648A2" w:rsidRPr="00B648A2" w:rsidRDefault="00B648A2" w:rsidP="0062089B">
                <w:pPr>
                  <w:rPr>
                    <w:rFonts w:ascii="Cambria Math" w:hAnsi="Cambria Math" w:cs="Times New Roman"/>
                    <w:oMath/>
                  </w:rPr>
                </w:pPr>
                <m:oMathPara>
                  <m:oMath>
                    <m:r>
                      <m:rPr>
                        <m:sty m:val="p"/>
                      </m:rPr>
                      <w:rPr>
                        <w:rFonts w:ascii="Cambria Math" w:hAnsi="Cambria Math" w:cs="Times New Roman"/>
                        <w:lang w:eastAsia="zh-CN"/>
                      </w:rPr>
                      <m:t xml:space="preserve">Regressor to remove </m:t>
                    </m:r>
                  </m:oMath>
                </m:oMathPara>
              </w:p>
            </w:tc>
            <w:tc>
              <w:tcPr>
                <w:tcW w:w="1652" w:type="dxa"/>
              </w:tcPr>
              <w:p w14:paraId="67E090ED" w14:textId="7C0D8A04" w:rsidR="00B648A2" w:rsidRPr="00B648A2" w:rsidRDefault="00B648A2" w:rsidP="0062089B">
                <w:pPr>
                  <w:rPr>
                    <w:rFonts w:ascii="Cambria Math" w:hAnsi="Cambria Math" w:cs="Times New Roman"/>
                    <w:oMath/>
                  </w:rPr>
                </w:pPr>
                <m:oMathPara>
                  <m:oMath>
                    <m:r>
                      <m:rPr>
                        <m:sty m:val="p"/>
                      </m:rPr>
                      <w:rPr>
                        <w:rFonts w:ascii="Cambria Math" w:hAnsi="Cambria Math" w:cs="Times New Roman"/>
                      </w:rPr>
                      <m:t>Resulting AIC</m:t>
                    </m:r>
                  </m:oMath>
                </m:oMathPara>
              </w:p>
            </w:tc>
          </w:tr>
          <w:tr w:rsidR="00B648A2" w14:paraId="62AA9F0F" w14:textId="77777777" w:rsidTr="00B648A2">
            <w:trPr>
              <w:trHeight w:val="278"/>
              <w:jc w:val="center"/>
            </w:trPr>
            <w:tc>
              <w:tcPr>
                <w:tcW w:w="2399" w:type="dxa"/>
              </w:tcPr>
              <w:p w14:paraId="75B864C2" w14:textId="43A30072" w:rsidR="00B648A2" w:rsidRPr="00B648A2" w:rsidRDefault="00B648A2" w:rsidP="0062089B">
                <w:pPr>
                  <w:rPr>
                    <w:rFonts w:ascii="Cambria Math" w:hAnsi="Cambria Math" w:cs="Times New Roman"/>
                    <w:oMath/>
                  </w:rPr>
                </w:pPr>
                <m:oMathPara>
                  <m:oMath>
                    <m:r>
                      <m:rPr>
                        <m:sty m:val="p"/>
                      </m:rPr>
                      <w:rPr>
                        <w:rFonts w:ascii="Cambria Math" w:hAnsi="Cambria Math" w:cs="Times New Roman"/>
                      </w:rPr>
                      <m:t>None</m:t>
                    </m:r>
                  </m:oMath>
                </m:oMathPara>
              </w:p>
            </w:tc>
            <w:tc>
              <w:tcPr>
                <w:tcW w:w="1652" w:type="dxa"/>
              </w:tcPr>
              <w:p w14:paraId="3DFE5FB6" w14:textId="72E85592" w:rsidR="00B648A2" w:rsidRPr="00B648A2" w:rsidRDefault="00B648A2" w:rsidP="0062089B">
                <w:pPr>
                  <w:rPr>
                    <w:rFonts w:ascii="Cambria Math" w:hAnsi="Cambria Math" w:cs="Times New Roman"/>
                    <w:oMath/>
                  </w:rPr>
                </w:pPr>
                <m:oMathPara>
                  <m:oMath>
                    <m:r>
                      <w:rPr>
                        <w:rFonts w:ascii="Cambria Math" w:hAnsi="Cambria Math" w:cs="Times New Roman"/>
                      </w:rPr>
                      <m:t>91.161</m:t>
                    </m:r>
                  </m:oMath>
                </m:oMathPara>
              </w:p>
            </w:tc>
          </w:tr>
          <w:tr w:rsidR="00B648A2" w14:paraId="334087D8" w14:textId="77777777" w:rsidTr="00B648A2">
            <w:trPr>
              <w:trHeight w:val="278"/>
              <w:jc w:val="center"/>
            </w:trPr>
            <w:tc>
              <w:tcPr>
                <w:tcW w:w="2399" w:type="dxa"/>
              </w:tcPr>
              <w:p w14:paraId="46A4E967" w14:textId="6349620E" w:rsidR="00B648A2" w:rsidRPr="00B648A2" w:rsidRDefault="00B648A2" w:rsidP="0062089B">
                <w:pPr>
                  <w:rPr>
                    <w:rFonts w:ascii="Cambria Math" w:hAnsi="Cambria Math" w:cs="Times New Roman"/>
                    <w:oMath/>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5</m:t>
                        </m:r>
                      </m:sub>
                    </m:sSub>
                  </m:oMath>
                </m:oMathPara>
              </w:p>
            </w:tc>
            <w:tc>
              <w:tcPr>
                <w:tcW w:w="1652" w:type="dxa"/>
              </w:tcPr>
              <w:p w14:paraId="3F9ADDEC" w14:textId="6BE05F76" w:rsidR="00B648A2" w:rsidRPr="00B648A2" w:rsidRDefault="00B648A2" w:rsidP="0062089B">
                <w:pPr>
                  <w:rPr>
                    <w:rFonts w:ascii="Cambria Math" w:hAnsi="Cambria Math" w:cs="Times New Roman"/>
                    <w:oMath/>
                  </w:rPr>
                </w:pPr>
                <m:oMathPara>
                  <m:oMath>
                    <m:r>
                      <w:rPr>
                        <w:rFonts w:ascii="Cambria Math" w:hAnsi="Cambria Math" w:cs="Times New Roman"/>
                      </w:rPr>
                      <m:t>91.522</m:t>
                    </m:r>
                  </m:oMath>
                </m:oMathPara>
              </w:p>
            </w:tc>
          </w:tr>
          <w:tr w:rsidR="00B648A2" w14:paraId="57F5FA23" w14:textId="77777777" w:rsidTr="00B648A2">
            <w:trPr>
              <w:trHeight w:val="278"/>
              <w:jc w:val="center"/>
            </w:trPr>
            <w:tc>
              <w:tcPr>
                <w:tcW w:w="2399" w:type="dxa"/>
              </w:tcPr>
              <w:p w14:paraId="4DA82C87" w14:textId="4A69F6CD" w:rsidR="00B648A2" w:rsidRPr="00B648A2" w:rsidRDefault="00B648A2" w:rsidP="0062089B">
                <w:pPr>
                  <w:rPr>
                    <w:rFonts w:ascii="Cambria Math" w:hAnsi="Cambria Math" w:cs="Times New Roman"/>
                    <w:oMath/>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m:oMathPara>
              </w:p>
            </w:tc>
            <w:tc>
              <w:tcPr>
                <w:tcW w:w="1652" w:type="dxa"/>
              </w:tcPr>
              <w:p w14:paraId="47C126B0" w14:textId="248B51AD" w:rsidR="00B648A2" w:rsidRPr="00B648A2" w:rsidRDefault="00B648A2" w:rsidP="0062089B">
                <w:pPr>
                  <w:rPr>
                    <w:rFonts w:ascii="Cambria Math" w:hAnsi="Cambria Math" w:cs="Times New Roman"/>
                    <w:oMath/>
                  </w:rPr>
                </w:pPr>
                <m:oMathPara>
                  <m:oMath>
                    <m:r>
                      <w:rPr>
                        <w:rFonts w:ascii="Cambria Math" w:hAnsi="Cambria Math" w:cs="Times New Roman"/>
                      </w:rPr>
                      <m:t>93.528</m:t>
                    </m:r>
                  </m:oMath>
                </m:oMathPara>
              </w:p>
            </w:tc>
          </w:tr>
          <w:tr w:rsidR="00B648A2" w14:paraId="28D2D596" w14:textId="77777777" w:rsidTr="00B648A2">
            <w:trPr>
              <w:trHeight w:val="265"/>
              <w:jc w:val="center"/>
            </w:trPr>
            <w:tc>
              <w:tcPr>
                <w:tcW w:w="2399" w:type="dxa"/>
              </w:tcPr>
              <w:p w14:paraId="128A0681" w14:textId="0116949F" w:rsidR="00B648A2" w:rsidRPr="00B648A2" w:rsidRDefault="00B648A2" w:rsidP="0062089B">
                <w:pPr>
                  <w:rPr>
                    <w:rFonts w:ascii="Cambria Math" w:hAnsi="Cambria Math" w:cs="Times New Roman"/>
                    <w:oMath/>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oMath>
                </m:oMathPara>
              </w:p>
            </w:tc>
            <w:tc>
              <w:tcPr>
                <w:tcW w:w="1652" w:type="dxa"/>
              </w:tcPr>
              <w:p w14:paraId="54284B05" w14:textId="560CCD34" w:rsidR="00B648A2" w:rsidRPr="00B648A2" w:rsidRDefault="00B648A2" w:rsidP="0062089B">
                <w:pPr>
                  <w:rPr>
                    <w:rFonts w:ascii="Cambria Math" w:hAnsi="Cambria Math" w:cs="Times New Roman"/>
                    <w:oMath/>
                  </w:rPr>
                </w:pPr>
                <m:oMathPara>
                  <m:oMath>
                    <m:r>
                      <w:rPr>
                        <w:rFonts w:ascii="Cambria Math" w:hAnsi="Cambria Math" w:cs="Times New Roman"/>
                      </w:rPr>
                      <m:t>94.677</m:t>
                    </m:r>
                  </m:oMath>
                </m:oMathPara>
              </w:p>
            </w:tc>
          </w:tr>
          <w:tr w:rsidR="00B648A2" w14:paraId="46CDDE91" w14:textId="77777777" w:rsidTr="00B648A2">
            <w:trPr>
              <w:trHeight w:val="278"/>
              <w:jc w:val="center"/>
            </w:trPr>
            <w:tc>
              <w:tcPr>
                <w:tcW w:w="2399" w:type="dxa"/>
              </w:tcPr>
              <w:p w14:paraId="3B589C02" w14:textId="3995C30E" w:rsidR="00B648A2" w:rsidRPr="00B648A2" w:rsidRDefault="00B648A2" w:rsidP="0062089B">
                <w:pPr>
                  <w:rPr>
                    <w:rFonts w:ascii="Cambria Math" w:hAnsi="Cambria Math" w:cs="Times New Roman"/>
                    <w:oMath/>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oMath>
                </m:oMathPara>
              </w:p>
            </w:tc>
            <w:tc>
              <w:tcPr>
                <w:tcW w:w="1652" w:type="dxa"/>
              </w:tcPr>
              <w:p w14:paraId="5165BB43" w14:textId="6D3F6D72" w:rsidR="00B648A2" w:rsidRPr="00B648A2" w:rsidRDefault="00B648A2" w:rsidP="0062089B">
                <w:pPr>
                  <w:rPr>
                    <w:rFonts w:ascii="Cambria Math" w:hAnsi="Cambria Math" w:cs="Times New Roman"/>
                    <w:oMath/>
                  </w:rPr>
                </w:pPr>
                <m:oMathPara>
                  <m:oMath>
                    <m:r>
                      <w:rPr>
                        <w:rFonts w:ascii="Cambria Math" w:hAnsi="Cambria Math" w:cs="Times New Roman"/>
                      </w:rPr>
                      <m:t>97.176</m:t>
                    </m:r>
                  </m:oMath>
                </m:oMathPara>
              </w:p>
            </w:tc>
          </w:tr>
          <w:tr w:rsidR="00B648A2" w14:paraId="3167EA52" w14:textId="77777777" w:rsidTr="00B648A2">
            <w:trPr>
              <w:trHeight w:val="278"/>
              <w:jc w:val="center"/>
            </w:trPr>
            <w:tc>
              <w:tcPr>
                <w:tcW w:w="2399" w:type="dxa"/>
              </w:tcPr>
              <w:p w14:paraId="62E049B9" w14:textId="6CE3DCC7" w:rsidR="00B648A2" w:rsidRPr="00B648A2" w:rsidRDefault="00B648A2" w:rsidP="0062089B">
                <w:pPr>
                  <w:rPr>
                    <w:rFonts w:ascii="Cambria Math" w:hAnsi="Cambria Math" w:cs="Times New Roman"/>
                    <w:oMath/>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4</m:t>
                        </m:r>
                      </m:sub>
                    </m:sSub>
                  </m:oMath>
                </m:oMathPara>
              </w:p>
            </w:tc>
            <w:tc>
              <w:tcPr>
                <w:tcW w:w="1652" w:type="dxa"/>
              </w:tcPr>
              <w:p w14:paraId="5179315F" w14:textId="278ECA3D" w:rsidR="00B648A2" w:rsidRPr="00B648A2" w:rsidRDefault="00B648A2" w:rsidP="0062089B">
                <w:pPr>
                  <w:rPr>
                    <w:rFonts w:ascii="Cambria Math" w:hAnsi="Cambria Math" w:cs="Times New Roman"/>
                    <w:oMath/>
                  </w:rPr>
                </w:pPr>
                <m:oMathPara>
                  <m:oMath>
                    <m:r>
                      <w:rPr>
                        <w:rFonts w:ascii="Cambria Math" w:hAnsi="Cambria Math" w:cs="Times New Roman"/>
                      </w:rPr>
                      <m:t>118.759</m:t>
                    </m:r>
                  </m:oMath>
                </m:oMathPara>
              </w:p>
            </w:tc>
          </w:tr>
        </w:tbl>
        <w:p w14:paraId="594AAF1E" w14:textId="77777777" w:rsidR="00B648A2" w:rsidRPr="00B648A2" w:rsidRDefault="00B648A2" w:rsidP="0062089B">
          <w:pPr>
            <w:rPr>
              <w:rFonts w:ascii="Times New Roman" w:hAnsi="Times New Roman" w:cs="Times New Roman"/>
              <w:i/>
              <w:iCs/>
            </w:rPr>
          </w:pPr>
        </w:p>
        <w:p w14:paraId="67D6BB3C" w14:textId="77777777" w:rsidR="00AC5D8D" w:rsidRPr="0062089B" w:rsidRDefault="00AC5D8D" w:rsidP="0062089B">
          <w:pPr>
            <w:rPr>
              <w:rFonts w:ascii="Times New Roman" w:hAnsi="Times New Roman" w:cs="Times New Roman"/>
              <w:u w:val="single"/>
            </w:rPr>
          </w:pPr>
        </w:p>
        <w:p w14:paraId="1759F1B5" w14:textId="700C1B75" w:rsidR="0062089B" w:rsidRDefault="004848AA" w:rsidP="0062089B">
          <w:pPr>
            <w:pStyle w:val="ListParagraph"/>
            <w:numPr>
              <w:ilvl w:val="1"/>
              <w:numId w:val="20"/>
            </w:numPr>
            <w:rPr>
              <w:rFonts w:ascii="Times New Roman" w:hAnsi="Times New Roman" w:cs="Times New Roman"/>
            </w:rPr>
          </w:pPr>
          <w:r>
            <w:rPr>
              <w:rFonts w:ascii="Times New Roman" w:hAnsi="Times New Roman" w:cs="Times New Roman"/>
            </w:rPr>
            <w:t>Use stepwise regression to specify a subset regression model.</w:t>
          </w:r>
        </w:p>
        <w:p w14:paraId="3AA6AC4B" w14:textId="33D9E0C9" w:rsid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48915FC0" w14:textId="608B1806" w:rsidR="00AC5D8D" w:rsidRPr="00BD0FEA" w:rsidRDefault="00BD0FEA" w:rsidP="0062089B">
          <w:pPr>
            <w:rPr>
              <w:rFonts w:ascii="Times New Roman" w:hAnsi="Times New Roman" w:cs="Times New Roman"/>
            </w:rPr>
          </w:pPr>
          <w:r>
            <w:rPr>
              <w:rFonts w:ascii="Times New Roman" w:hAnsi="Times New Roman" w:cs="Times New Roman"/>
            </w:rPr>
            <w:t>The same “</w:t>
          </w:r>
          <w:proofErr w:type="spellStart"/>
          <w:proofErr w:type="gramStart"/>
          <w:r>
            <w:rPr>
              <w:rFonts w:ascii="Times New Roman" w:hAnsi="Times New Roman" w:cs="Times New Roman"/>
            </w:rPr>
            <w:t>stepAIC</w:t>
          </w:r>
          <w:proofErr w:type="spellEnd"/>
          <w:r>
            <w:rPr>
              <w:rFonts w:ascii="Times New Roman" w:hAnsi="Times New Roman" w:cs="Times New Roman"/>
            </w:rPr>
            <w:t>(</w:t>
          </w:r>
          <w:proofErr w:type="gramEnd"/>
          <w:r>
            <w:rPr>
              <w:rFonts w:ascii="Times New Roman" w:hAnsi="Times New Roman" w:cs="Times New Roman"/>
            </w:rPr>
            <w:t xml:space="preserve">)” function was used again in R to calculate the </w:t>
          </w:r>
          <w:r>
            <w:rPr>
              <w:rFonts w:ascii="Times New Roman" w:hAnsi="Times New Roman" w:cs="Times New Roman"/>
            </w:rPr>
            <w:t xml:space="preserve">stepwise regression </w:t>
          </w:r>
          <w:r>
            <w:rPr>
              <w:rFonts w:ascii="Times New Roman" w:hAnsi="Times New Roman" w:cs="Times New Roman"/>
            </w:rPr>
            <w:t xml:space="preserve">model for the data. </w:t>
          </w:r>
          <w:r w:rsidR="0020358C">
            <w:rPr>
              <w:rFonts w:ascii="Times New Roman" w:hAnsi="Times New Roman" w:cs="Times New Roman"/>
            </w:rPr>
            <w:t>The result is identical to what is seen in part a), so the above Table 1 shows the same output. Table 1 however doesn’t show the steps during stepwise regression, where the function checks first to see if all regressors should be retained.</w:t>
          </w:r>
          <w:r w:rsidR="00D065A0">
            <w:rPr>
              <w:rFonts w:ascii="Times New Roman" w:hAnsi="Times New Roman" w:cs="Times New Roman"/>
            </w:rPr>
            <w:t xml:space="preserve"> These can be seen in the Code Appendix</w:t>
          </w:r>
          <w:r w:rsidR="00D231EE">
            <w:rPr>
              <w:rFonts w:ascii="Times New Roman" w:hAnsi="Times New Roman" w:cs="Times New Roman"/>
            </w:rPr>
            <w:t xml:space="preserve"> (within the section marked “Problem 1 (c)”)</w:t>
          </w:r>
          <w:r w:rsidR="00D065A0">
            <w:rPr>
              <w:rFonts w:ascii="Times New Roman" w:hAnsi="Times New Roman" w:cs="Times New Roman"/>
            </w:rPr>
            <w:t>.</w:t>
          </w:r>
          <w:r w:rsidR="00E81FDE">
            <w:rPr>
              <w:rFonts w:ascii="Times New Roman" w:hAnsi="Times New Roman" w:cs="Times New Roman"/>
            </w:rPr>
            <w:t xml:space="preserve"> As with part a), the final model chosen is the full model with all five regressors.</w:t>
          </w:r>
        </w:p>
        <w:p w14:paraId="7F07CB7D" w14:textId="77777777" w:rsidR="000A719A" w:rsidRPr="0062089B" w:rsidRDefault="000A719A" w:rsidP="0062089B">
          <w:pPr>
            <w:rPr>
              <w:rFonts w:ascii="Times New Roman" w:hAnsi="Times New Roman" w:cs="Times New Roman"/>
              <w:u w:val="single"/>
            </w:rPr>
          </w:pPr>
        </w:p>
        <w:p w14:paraId="552D5DA7" w14:textId="3A7C6DD9" w:rsidR="0062089B" w:rsidRDefault="004848AA" w:rsidP="0062089B">
          <w:pPr>
            <w:pStyle w:val="ListParagraph"/>
            <w:numPr>
              <w:ilvl w:val="1"/>
              <w:numId w:val="20"/>
            </w:numPr>
            <w:rPr>
              <w:rFonts w:ascii="Times New Roman" w:hAnsi="Times New Roman" w:cs="Times New Roman"/>
            </w:rPr>
          </w:pPr>
          <w:r>
            <w:rPr>
              <w:rFonts w:ascii="Times New Roman" w:hAnsi="Times New Roman" w:cs="Times New Roman"/>
            </w:rPr>
            <w:t xml:space="preserve">Apply all possible regressions to the data. Evaluate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and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Pr>
              <w:rFonts w:ascii="Times New Roman" w:hAnsi="Times New Roman" w:cs="Times New Roman"/>
            </w:rPr>
            <w:t xml:space="preserve"> for each model. Which subset model do you recommend?</w:t>
          </w:r>
        </w:p>
        <w:p w14:paraId="68E959A9" w14:textId="0C1335B3" w:rsid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57FFCB8C" w14:textId="35F914BA" w:rsidR="00AC5D8D" w:rsidRDefault="00DA5445" w:rsidP="0062089B">
          <w:pPr>
            <w:rPr>
              <w:rFonts w:ascii="Times New Roman" w:hAnsi="Times New Roman" w:cs="Times New Roman"/>
            </w:rPr>
          </w:pPr>
          <w:r>
            <w:rPr>
              <w:rFonts w:ascii="Times New Roman" w:hAnsi="Times New Roman" w:cs="Times New Roman"/>
            </w:rPr>
            <w:t>Using the leaps package and its “</w:t>
          </w:r>
          <w:proofErr w:type="spellStart"/>
          <w:proofErr w:type="gramStart"/>
          <w:r>
            <w:rPr>
              <w:rFonts w:ascii="Times New Roman" w:hAnsi="Times New Roman" w:cs="Times New Roman"/>
            </w:rPr>
            <w:t>regsubsets</w:t>
          </w:r>
          <w:proofErr w:type="spellEnd"/>
          <w:r>
            <w:rPr>
              <w:rFonts w:ascii="Times New Roman" w:hAnsi="Times New Roman" w:cs="Times New Roman"/>
            </w:rPr>
            <w:t>(</w:t>
          </w:r>
          <w:proofErr w:type="gramEnd"/>
          <w:r>
            <w:rPr>
              <w:rFonts w:ascii="Times New Roman" w:hAnsi="Times New Roman" w:cs="Times New Roman"/>
            </w:rPr>
            <w:t>)” function, the all possible regressions method was used to find the “best” subset.</w:t>
          </w:r>
          <w:r w:rsidR="00DF2D09">
            <w:rPr>
              <w:rFonts w:ascii="Times New Roman" w:hAnsi="Times New Roman" w:cs="Times New Roman"/>
            </w:rPr>
            <w:t xml:space="preserve"> The package only provides by default the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sidR="00DF2D0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8F1AB6">
            <w:rPr>
              <w:rFonts w:ascii="Times New Roman" w:hAnsi="Times New Roman" w:cs="Times New Roman"/>
            </w:rPr>
            <w:t xml:space="preserve"> values, so the </w:t>
          </w: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8F1AB6">
            <w:rPr>
              <w:rFonts w:ascii="Times New Roman" w:hAnsi="Times New Roman" w:cs="Times New Roman"/>
            </w:rPr>
            <w:t xml:space="preserve"> is calculated based on the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w:r w:rsidR="008F1AB6">
            <w:rPr>
              <w:rFonts w:ascii="Times New Roman" w:hAnsi="Times New Roman" w:cs="Times New Roman"/>
            </w:rPr>
            <w:t xml:space="preserve"> values which is by default given.</w:t>
          </w:r>
          <w:r w:rsidR="00CD0F5F">
            <w:rPr>
              <w:rFonts w:ascii="Times New Roman" w:hAnsi="Times New Roman" w:cs="Times New Roman"/>
            </w:rPr>
            <w:t xml:space="preserve"> Based on these three metrics, two have selected the full model, and one has selected a reduced model that excludes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r w:rsidR="00CD0F5F">
            <w:rPr>
              <w:rFonts w:ascii="Times New Roman" w:hAnsi="Times New Roman" w:cs="Times New Roman"/>
            </w:rPr>
            <w:t xml:space="preserve">. Based on the majority </w:t>
          </w:r>
          <w:proofErr w:type="gramStart"/>
          <w:r w:rsidR="00CD0F5F">
            <w:rPr>
              <w:rFonts w:ascii="Times New Roman" w:hAnsi="Times New Roman" w:cs="Times New Roman"/>
            </w:rPr>
            <w:t>vote, and</w:t>
          </w:r>
          <w:proofErr w:type="gramEnd"/>
          <w:r w:rsidR="00CD0F5F">
            <w:rPr>
              <w:rFonts w:ascii="Times New Roman" w:hAnsi="Times New Roman" w:cs="Times New Roman"/>
            </w:rPr>
            <w:t xml:space="preserve"> considering the choices previously by the forward and backward methods, I would go with the full model.</w:t>
          </w:r>
          <w:r w:rsidR="00BD334D">
            <w:rPr>
              <w:rFonts w:ascii="Times New Roman" w:hAnsi="Times New Roman" w:cs="Times New Roman"/>
            </w:rPr>
            <w:t xml:space="preserve"> There </w:t>
          </w:r>
          <w:r w:rsidR="00D7335A">
            <w:rPr>
              <w:rFonts w:ascii="Times New Roman" w:hAnsi="Times New Roman" w:cs="Times New Roman"/>
            </w:rPr>
            <w:t xml:space="preserve">is a </w:t>
          </w:r>
          <w:r w:rsidR="00BD334D">
            <w:rPr>
              <w:rFonts w:ascii="Times New Roman" w:hAnsi="Times New Roman" w:cs="Times New Roman"/>
            </w:rPr>
            <w:t xml:space="preserve">nuance though, for example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w:r w:rsidR="00BD334D">
            <w:rPr>
              <w:rFonts w:ascii="Times New Roman" w:hAnsi="Times New Roman" w:cs="Times New Roman"/>
            </w:rPr>
            <w:t xml:space="preserve"> is utilized here, rather than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Adj,p</m:t>
                </m:r>
              </m:sub>
              <m:sup>
                <m:r>
                  <w:rPr>
                    <w:rFonts w:ascii="Cambria Math" w:hAnsi="Cambria Math" w:cs="Times New Roman"/>
                  </w:rPr>
                  <m:t>2</m:t>
                </m:r>
              </m:sup>
            </m:sSubSup>
          </m:oMath>
          <w:r w:rsidR="00BD334D">
            <w:rPr>
              <w:rFonts w:ascii="Times New Roman" w:hAnsi="Times New Roman" w:cs="Times New Roman"/>
            </w:rPr>
            <w:t>. However, when using that method also, it likewise chooses the full model over any other model.</w:t>
          </w:r>
        </w:p>
        <w:p w14:paraId="6E08F985" w14:textId="69595248" w:rsidR="00E532A1" w:rsidRDefault="00E532A1" w:rsidP="0062089B">
          <w:pPr>
            <w:rPr>
              <w:rFonts w:ascii="Times New Roman" w:hAnsi="Times New Roman" w:cs="Times New Roman"/>
            </w:rPr>
          </w:pPr>
        </w:p>
        <w:p w14:paraId="4912B362" w14:textId="5B0D813A" w:rsidR="004B28CB" w:rsidRDefault="004B28CB" w:rsidP="004B28CB">
          <w:pPr>
            <w:pStyle w:val="Caption"/>
            <w:keepNext/>
            <w:jc w:val="center"/>
          </w:pPr>
          <w:r>
            <w:t xml:space="preserve">Table </w:t>
          </w:r>
          <w:fldSimple w:instr=" SEQ Table \* ARABIC ">
            <w:r>
              <w:rPr>
                <w:noProof/>
              </w:rPr>
              <w:t>3</w:t>
            </w:r>
          </w:fldSimple>
          <w:r>
            <w:t xml:space="preserve"> The table below shows the results based on the </w:t>
          </w:r>
          <w:proofErr w:type="spellStart"/>
          <w:proofErr w:type="gramStart"/>
          <w:r>
            <w:t>regsubsets</w:t>
          </w:r>
          <w:proofErr w:type="spellEnd"/>
          <w:r>
            <w:t>(</w:t>
          </w:r>
          <w:proofErr w:type="gramEnd"/>
          <w:r>
            <w:t xml:space="preserve">) function in R. It shows the best performing model and corresponding metric when utilizing </w:t>
          </w:r>
          <m:oMath>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2</m:t>
                </m:r>
              </m:sup>
            </m:sSubSup>
          </m:oMath>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w:t>
          </w:r>
          <m:oMath>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Res</m:t>
                </m:r>
              </m:sub>
            </m:sSub>
          </m:oMath>
          <w:r>
            <w:t>.</w:t>
          </w:r>
        </w:p>
        <w:tbl>
          <w:tblPr>
            <w:tblStyle w:val="TableGrid"/>
            <w:tblW w:w="0" w:type="auto"/>
            <w:jc w:val="center"/>
            <w:tblLook w:val="04A0" w:firstRow="1" w:lastRow="0" w:firstColumn="1" w:lastColumn="0" w:noHBand="0" w:noVBand="1"/>
          </w:tblPr>
          <w:tblGrid>
            <w:gridCol w:w="882"/>
            <w:gridCol w:w="3015"/>
            <w:gridCol w:w="1346"/>
          </w:tblGrid>
          <w:tr w:rsidR="00E532A1" w14:paraId="3DAF2AB7" w14:textId="77777777" w:rsidTr="004B28CB">
            <w:trPr>
              <w:trHeight w:val="292"/>
              <w:jc w:val="center"/>
            </w:trPr>
            <w:tc>
              <w:tcPr>
                <w:tcW w:w="882" w:type="dxa"/>
              </w:tcPr>
              <w:p w14:paraId="6E597E2B" w14:textId="5C121A42" w:rsidR="00E532A1" w:rsidRPr="00E532A1" w:rsidRDefault="00E532A1" w:rsidP="0062089B">
                <w:pPr>
                  <w:rPr>
                    <w:rFonts w:ascii="Cambria Math" w:hAnsi="Cambria Math" w:cs="Times New Roman"/>
                    <w:oMath/>
                  </w:rPr>
                </w:pPr>
                <m:oMathPara>
                  <m:oMath>
                    <m:r>
                      <m:rPr>
                        <m:sty m:val="p"/>
                      </m:rPr>
                      <w:rPr>
                        <w:rFonts w:ascii="Cambria Math" w:hAnsi="Cambria Math" w:cs="Times New Roman"/>
                      </w:rPr>
                      <m:t>Metric</m:t>
                    </m:r>
                  </m:oMath>
                </m:oMathPara>
              </w:p>
            </w:tc>
            <w:tc>
              <w:tcPr>
                <w:tcW w:w="3015" w:type="dxa"/>
              </w:tcPr>
              <w:p w14:paraId="7A4A2F5A" w14:textId="17C29489" w:rsidR="00E532A1" w:rsidRPr="00E532A1" w:rsidRDefault="00E532A1" w:rsidP="0062089B">
                <w:pPr>
                  <w:rPr>
                    <w:rFonts w:ascii="Cambria Math" w:hAnsi="Cambria Math" w:cs="Times New Roman"/>
                    <w:oMath/>
                  </w:rPr>
                </w:pPr>
                <m:oMathPara>
                  <m:oMath>
                    <m:r>
                      <m:rPr>
                        <m:sty m:val="p"/>
                      </m:rPr>
                      <w:rPr>
                        <w:rFonts w:ascii="Cambria Math" w:hAnsi="Cambria Math" w:cs="Times New Roman"/>
                      </w:rPr>
                      <m:t>Best Model</m:t>
                    </m:r>
                  </m:oMath>
                </m:oMathPara>
              </w:p>
            </w:tc>
            <w:tc>
              <w:tcPr>
                <w:tcW w:w="1346" w:type="dxa"/>
              </w:tcPr>
              <w:p w14:paraId="0B079A17" w14:textId="29EE3DBA" w:rsidR="00E532A1" w:rsidRPr="00E532A1" w:rsidRDefault="00E532A1" w:rsidP="0062089B">
                <w:pPr>
                  <w:rPr>
                    <w:rFonts w:ascii="Cambria Math" w:hAnsi="Cambria Math" w:cs="Times New Roman"/>
                    <w:oMath/>
                  </w:rPr>
                </w:pPr>
                <m:oMathPara>
                  <m:oMath>
                    <m:r>
                      <m:rPr>
                        <m:sty m:val="p"/>
                      </m:rPr>
                      <w:rPr>
                        <w:rFonts w:ascii="Cambria Math" w:hAnsi="Cambria Math" w:cs="Times New Roman"/>
                      </w:rPr>
                      <m:t>Best value</m:t>
                    </m:r>
                  </m:oMath>
                </m:oMathPara>
              </w:p>
            </w:tc>
          </w:tr>
          <w:tr w:rsidR="00E532A1" w14:paraId="52517794" w14:textId="77777777" w:rsidTr="004B28CB">
            <w:trPr>
              <w:trHeight w:val="317"/>
              <w:jc w:val="center"/>
            </w:trPr>
            <w:tc>
              <w:tcPr>
                <w:tcW w:w="882" w:type="dxa"/>
              </w:tcPr>
              <w:p w14:paraId="04067777" w14:textId="67EF6210" w:rsidR="00E532A1" w:rsidRPr="00E532A1" w:rsidRDefault="00E532A1" w:rsidP="0062089B">
                <w:pPr>
                  <w:rPr>
                    <w:rFonts w:ascii="Cambria Math" w:hAnsi="Cambria Math" w:cs="Times New Roman"/>
                    <w:oMath/>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p</m:t>
                        </m:r>
                      </m:sub>
                      <m:sup>
                        <m:r>
                          <w:rPr>
                            <w:rFonts w:ascii="Cambria Math" w:hAnsi="Cambria Math" w:cs="Times New Roman"/>
                          </w:rPr>
                          <m:t>2</m:t>
                        </m:r>
                      </m:sup>
                    </m:sSubSup>
                  </m:oMath>
                </m:oMathPara>
              </w:p>
            </w:tc>
            <w:tc>
              <w:tcPr>
                <w:tcW w:w="3015" w:type="dxa"/>
              </w:tcPr>
              <w:p w14:paraId="0721C090" w14:textId="02EB15AE" w:rsidR="00E532A1" w:rsidRPr="00E532A1" w:rsidRDefault="00E532A1" w:rsidP="0062089B">
                <w:pPr>
                  <w:rPr>
                    <w:rFonts w:ascii="Cambria Math" w:hAnsi="Cambria Math" w:cs="Times New Roman"/>
                    <w:oMath/>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m:oMathPara>
              </w:p>
            </w:tc>
            <w:tc>
              <w:tcPr>
                <w:tcW w:w="1346" w:type="dxa"/>
              </w:tcPr>
              <w:p w14:paraId="34E50DDC" w14:textId="3E3E2678" w:rsidR="00E532A1" w:rsidRPr="00E532A1" w:rsidRDefault="00E532A1" w:rsidP="0062089B">
                <w:pPr>
                  <w:rPr>
                    <w:rFonts w:ascii="Cambria Math" w:hAnsi="Cambria Math" w:cs="Times New Roman"/>
                    <w:oMath/>
                  </w:rPr>
                </w:pPr>
                <m:oMathPara>
                  <m:oMath>
                    <m:r>
                      <w:rPr>
                        <w:rFonts w:ascii="Cambria Math" w:hAnsi="Cambria Math" w:cs="Times New Roman"/>
                      </w:rPr>
                      <m:t>0.9175502</m:t>
                    </m:r>
                  </m:oMath>
                </m:oMathPara>
              </w:p>
            </w:tc>
          </w:tr>
          <w:tr w:rsidR="00E532A1" w14:paraId="04C3AE70" w14:textId="77777777" w:rsidTr="004B28CB">
            <w:trPr>
              <w:trHeight w:val="317"/>
              <w:jc w:val="center"/>
            </w:trPr>
            <w:tc>
              <w:tcPr>
                <w:tcW w:w="882" w:type="dxa"/>
              </w:tcPr>
              <w:p w14:paraId="1A654D9F" w14:textId="152A964E" w:rsidR="00E532A1" w:rsidRPr="00E532A1" w:rsidRDefault="00E532A1" w:rsidP="0062089B">
                <w:pPr>
                  <w:rPr>
                    <w:rFonts w:ascii="Cambria Math" w:hAnsi="Cambria Math" w:cs="Times New Roman"/>
                    <w:oMath/>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m:oMathPara>
              </w:p>
            </w:tc>
            <w:tc>
              <w:tcPr>
                <w:tcW w:w="3015" w:type="dxa"/>
              </w:tcPr>
              <w:p w14:paraId="3B5F92F8" w14:textId="3A6D3F74" w:rsidR="00E532A1" w:rsidRPr="00E532A1" w:rsidRDefault="00E532A1" w:rsidP="0062089B">
                <w:pPr>
                  <w:rPr>
                    <w:rFonts w:ascii="Cambria Math" w:hAnsi="Cambria Math" w:cs="Times New Roman"/>
                    <w:oMath/>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m:oMathPara>
              </w:p>
            </w:tc>
            <w:tc>
              <w:tcPr>
                <w:tcW w:w="1346" w:type="dxa"/>
              </w:tcPr>
              <w:p w14:paraId="5C961580" w14:textId="771758EF" w:rsidR="00E532A1" w:rsidRPr="00E532A1" w:rsidRDefault="00E532A1" w:rsidP="0062089B">
                <w:pPr>
                  <w:rPr>
                    <w:rFonts w:ascii="Cambria Math" w:hAnsi="Cambria Math" w:cs="Times New Roman"/>
                    <w:oMath/>
                  </w:rPr>
                </w:pPr>
                <m:oMathPara>
                  <m:oMath>
                    <m:r>
                      <w:rPr>
                        <w:rFonts w:ascii="Cambria Math" w:hAnsi="Cambria Math" w:cs="Times New Roman"/>
                      </w:rPr>
                      <m:t>5.754262</m:t>
                    </m:r>
                  </m:oMath>
                </m:oMathPara>
              </w:p>
            </w:tc>
          </w:tr>
          <w:tr w:rsidR="00E532A1" w14:paraId="7E4CC4D0" w14:textId="77777777" w:rsidTr="004B28CB">
            <w:trPr>
              <w:trHeight w:val="292"/>
              <w:jc w:val="center"/>
            </w:trPr>
            <w:tc>
              <w:tcPr>
                <w:tcW w:w="882" w:type="dxa"/>
              </w:tcPr>
              <w:p w14:paraId="6207B77B" w14:textId="2A766631" w:rsidR="00E532A1" w:rsidRPr="00E532A1" w:rsidRDefault="00E532A1" w:rsidP="0062089B">
                <w:pPr>
                  <w:rPr>
                    <w:rFonts w:ascii="Cambria Math" w:hAnsi="Cambria Math" w:cs="Times New Roman"/>
                    <w:oMath/>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Res</m:t>
                        </m:r>
                      </m:sub>
                    </m:sSub>
                  </m:oMath>
                </m:oMathPara>
              </w:p>
            </w:tc>
            <w:tc>
              <w:tcPr>
                <w:tcW w:w="3015" w:type="dxa"/>
              </w:tcPr>
              <w:p w14:paraId="5D16DDBF" w14:textId="58B14482" w:rsidR="00E532A1" w:rsidRPr="00E532A1" w:rsidRDefault="00E532A1" w:rsidP="0062089B">
                <w:pPr>
                  <w:rPr>
                    <w:rFonts w:ascii="Cambria Math" w:hAnsi="Cambria Math" w:cs="Times New Roman"/>
                    <w:oMath/>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m:oMathPara>
              </w:p>
            </w:tc>
            <w:tc>
              <w:tcPr>
                <w:tcW w:w="1346" w:type="dxa"/>
              </w:tcPr>
              <w:p w14:paraId="5145D016" w14:textId="0152DCE7" w:rsidR="00E532A1" w:rsidRPr="00E532A1" w:rsidRDefault="00E532A1" w:rsidP="0062089B">
                <w:pPr>
                  <w:rPr>
                    <w:rFonts w:ascii="Cambria Math" w:hAnsi="Cambria Math" w:cs="Times New Roman"/>
                    <w:oMath/>
                  </w:rPr>
                </w:pPr>
                <m:oMathPara>
                  <m:oMath>
                    <m:r>
                      <w:rPr>
                        <w:rFonts w:ascii="Cambria Math" w:hAnsi="Cambria Math" w:cs="Times New Roman"/>
                      </w:rPr>
                      <m:t>74.79415</m:t>
                    </m:r>
                  </m:oMath>
                </m:oMathPara>
              </w:p>
            </w:tc>
          </w:tr>
        </w:tbl>
        <w:p w14:paraId="22B694CF" w14:textId="77777777" w:rsidR="00E532A1" w:rsidRDefault="00E532A1" w:rsidP="0062089B">
          <w:pPr>
            <w:rPr>
              <w:rFonts w:ascii="Times New Roman" w:hAnsi="Times New Roman" w:cs="Times New Roman"/>
            </w:rPr>
          </w:pPr>
        </w:p>
        <w:p w14:paraId="69C7DC83" w14:textId="77777777" w:rsidR="00DA5445" w:rsidRPr="00DA5445" w:rsidRDefault="00DA5445" w:rsidP="0062089B">
          <w:pPr>
            <w:rPr>
              <w:rFonts w:ascii="Times New Roman" w:hAnsi="Times New Roman" w:cs="Times New Roman"/>
            </w:rPr>
          </w:pPr>
        </w:p>
        <w:p w14:paraId="4223767B" w14:textId="19224155" w:rsidR="0062089B" w:rsidRDefault="004848AA" w:rsidP="0062089B">
          <w:pPr>
            <w:pStyle w:val="ListParagraph"/>
            <w:numPr>
              <w:ilvl w:val="1"/>
              <w:numId w:val="20"/>
            </w:numPr>
            <w:rPr>
              <w:rFonts w:ascii="Times New Roman" w:hAnsi="Times New Roman" w:cs="Times New Roman"/>
            </w:rPr>
          </w:pPr>
          <w:r>
            <w:rPr>
              <w:rFonts w:ascii="Times New Roman" w:hAnsi="Times New Roman" w:cs="Times New Roman"/>
            </w:rPr>
            <w:t xml:space="preserve">Compare and contrast the models </w:t>
          </w:r>
          <w:r w:rsidR="00811AB9">
            <w:rPr>
              <w:rFonts w:ascii="Times New Roman" w:hAnsi="Times New Roman" w:cs="Times New Roman"/>
            </w:rPr>
            <w:t>produced</w:t>
          </w:r>
          <w:r>
            <w:rPr>
              <w:rFonts w:ascii="Times New Roman" w:hAnsi="Times New Roman" w:cs="Times New Roman"/>
            </w:rPr>
            <w:t xml:space="preserve"> by the variable selection strategies in part a-d.</w:t>
          </w:r>
        </w:p>
        <w:p w14:paraId="6902E4A0" w14:textId="0B30AA8E" w:rsid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650BC441" w14:textId="6D9CAA87" w:rsidR="00AC5D8D" w:rsidRPr="00632D60" w:rsidRDefault="00632D60" w:rsidP="0062089B">
          <w:pPr>
            <w:rPr>
              <w:rFonts w:ascii="Times New Roman" w:hAnsi="Times New Roman" w:cs="Times New Roman"/>
            </w:rPr>
          </w:pPr>
          <w:r>
            <w:rPr>
              <w:rFonts w:ascii="Times New Roman" w:hAnsi="Times New Roman" w:cs="Times New Roman"/>
            </w:rPr>
            <w:t xml:space="preserve">There was a roughly unanimous decision amongst the different subset selection methods. Using forward selection, backward elimination, stepwise regression, and all possible regressions </w:t>
          </w:r>
          <w:r>
            <w:rPr>
              <w:rFonts w:ascii="Times New Roman" w:hAnsi="Times New Roman" w:cs="Times New Roman"/>
            </w:rPr>
            <w:lastRenderedPageBreak/>
            <w:t xml:space="preserve">method, the chosen model has continuously been the full model, that is, </w:t>
          </w: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Pr>
              <w:rFonts w:ascii="Times New Roman" w:hAnsi="Times New Roman" w:cs="Times New Roman"/>
            </w:rPr>
            <w:t>.</w:t>
          </w:r>
          <w:r w:rsidR="003A5415">
            <w:rPr>
              <w:rFonts w:ascii="Times New Roman" w:hAnsi="Times New Roman" w:cs="Times New Roman"/>
            </w:rPr>
            <w:t xml:space="preserve"> The only exception is with regard to the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3A5415">
            <w:rPr>
              <w:rFonts w:ascii="Times New Roman" w:hAnsi="Times New Roman" w:cs="Times New Roman"/>
            </w:rPr>
            <w:t xml:space="preserve"> metric in part d). This is the only time that an alternative model was recommended.</w:t>
          </w:r>
          <w:r w:rsidR="00E15220">
            <w:rPr>
              <w:rFonts w:ascii="Times New Roman" w:hAnsi="Times New Roman" w:cs="Times New Roman"/>
            </w:rPr>
            <w:t xml:space="preserve"> Doing some additional investigation, the </w:t>
          </w:r>
          <m:oMath>
            <m:r>
              <w:rPr>
                <w:rFonts w:ascii="Cambria Math" w:hAnsi="Cambria Math" w:cs="Times New Roman"/>
              </w:rPr>
              <m:t>BIC</m:t>
            </m:r>
          </m:oMath>
          <w:r w:rsidR="00E15220">
            <w:rPr>
              <w:rFonts w:ascii="Times New Roman" w:hAnsi="Times New Roman" w:cs="Times New Roman"/>
            </w:rPr>
            <w:t xml:space="preserve"> metric also chooses the same model as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E15220">
            <w:rPr>
              <w:rFonts w:ascii="Times New Roman" w:hAnsi="Times New Roman" w:cs="Times New Roman"/>
            </w:rPr>
            <w:t xml:space="preserve">, while </w:t>
          </w:r>
          <m:oMath>
            <m:r>
              <w:rPr>
                <w:rFonts w:ascii="Cambria Math" w:hAnsi="Cambria Math" w:cs="Times New Roman"/>
              </w:rPr>
              <m:t>AIC</m:t>
            </m:r>
          </m:oMath>
          <w:r w:rsidR="00E15220">
            <w:rPr>
              <w:rFonts w:ascii="Times New Roman" w:hAnsi="Times New Roman" w:cs="Times New Roman"/>
            </w:rPr>
            <w:t xml:space="preserve"> also chooses the full model. Therefore, it is possible that the model excluding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sidR="00E15220">
            <w:rPr>
              <w:rFonts w:ascii="Times New Roman" w:hAnsi="Times New Roman" w:cs="Times New Roman"/>
            </w:rPr>
            <w:t xml:space="preserve"> is also viable, but it is uncertain since this model was not chosen nearly unanimously.</w:t>
          </w:r>
        </w:p>
        <w:p w14:paraId="50EE8A6B" w14:textId="77777777" w:rsidR="0062089B" w:rsidRPr="0062089B" w:rsidRDefault="0062089B" w:rsidP="0062089B">
          <w:pPr>
            <w:rPr>
              <w:rFonts w:ascii="Times New Roman" w:hAnsi="Times New Roman" w:cs="Times New Roman"/>
            </w:rPr>
          </w:pPr>
        </w:p>
        <w:p w14:paraId="03271A8E" w14:textId="77777777" w:rsidR="0062089B" w:rsidRDefault="0062089B" w:rsidP="0062089B">
          <w:pPr>
            <w:pStyle w:val="ListParagraph"/>
            <w:numPr>
              <w:ilvl w:val="0"/>
              <w:numId w:val="20"/>
            </w:numPr>
            <w:rPr>
              <w:rFonts w:ascii="Times New Roman" w:hAnsi="Times New Roman" w:cs="Times New Roman"/>
            </w:rPr>
          </w:pPr>
          <w:r>
            <w:rPr>
              <w:rFonts w:ascii="Times New Roman" w:hAnsi="Times New Roman" w:cs="Times New Roman"/>
            </w:rPr>
            <w:t xml:space="preserve">Use any math/stat software (e.g., </w:t>
          </w:r>
          <w:hyperlink r:id="rId9" w:history="1">
            <w:r w:rsidRPr="00C9593D">
              <w:rPr>
                <w:rStyle w:val="Hyperlink"/>
                <w:rFonts w:ascii="Times New Roman" w:hAnsi="Times New Roman" w:cs="Times New Roman"/>
              </w:rPr>
              <w:t>www.numbergenerator.org/randomnumbergenerator</w:t>
            </w:r>
          </w:hyperlink>
          <w:r>
            <w:rPr>
              <w:rFonts w:ascii="Times New Roman" w:hAnsi="Times New Roman" w:cs="Times New Roman"/>
            </w:rPr>
            <w:t>) of your choice to find a random number generator to randomly select 20 rows of Table B.</w:t>
          </w:r>
          <w:r>
            <w:rPr>
              <w:rFonts w:ascii="Times New Roman" w:hAnsi="Times New Roman" w:cs="Times New Roman"/>
            </w:rPr>
            <w:t>1</w:t>
          </w:r>
          <w:r>
            <w:rPr>
              <w:rFonts w:ascii="Times New Roman" w:hAnsi="Times New Roman" w:cs="Times New Roman"/>
            </w:rPr>
            <w:t>. Then do Problem 1</w:t>
          </w:r>
          <w:r>
            <w:rPr>
              <w:rFonts w:ascii="Times New Roman" w:hAnsi="Times New Roman" w:cs="Times New Roman"/>
            </w:rPr>
            <w:t>1.1</w:t>
          </w:r>
          <w:r>
            <w:rPr>
              <w:rFonts w:ascii="Times New Roman" w:hAnsi="Times New Roman" w:cs="Times New Roman"/>
            </w:rPr>
            <w:t xml:space="preserve"> (a), (b), page 3</w:t>
          </w:r>
          <w:r>
            <w:rPr>
              <w:rFonts w:ascii="Times New Roman" w:hAnsi="Times New Roman" w:cs="Times New Roman"/>
            </w:rPr>
            <w:t>86</w:t>
          </w:r>
          <w:r>
            <w:rPr>
              <w:rFonts w:ascii="Times New Roman" w:hAnsi="Times New Roman" w:cs="Times New Roman"/>
            </w:rPr>
            <w:t xml:space="preserve"> of Textbook, using your generated data.</w:t>
          </w:r>
        </w:p>
        <w:p w14:paraId="758FE14F" w14:textId="15777FD4" w:rsidR="0062089B" w:rsidRDefault="006A78B3" w:rsidP="0062089B">
          <w:pPr>
            <w:pStyle w:val="ListParagraph"/>
            <w:numPr>
              <w:ilvl w:val="1"/>
              <w:numId w:val="20"/>
            </w:numPr>
            <w:rPr>
              <w:rFonts w:ascii="Times New Roman" w:hAnsi="Times New Roman" w:cs="Times New Roman"/>
            </w:rPr>
          </w:pPr>
          <w:r>
            <w:rPr>
              <w:rFonts w:ascii="Times New Roman" w:hAnsi="Times New Roman" w:cs="Times New Roman"/>
            </w:rPr>
            <w:t>Calculate the PRESS statistic for this model. What comments can you make about the likely predictive performance of this model?</w:t>
          </w:r>
        </w:p>
        <w:p w14:paraId="2DF98F8B" w14:textId="75C6AA39" w:rsid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617D4ACF" w14:textId="77777777" w:rsidR="00051D01" w:rsidRPr="0062089B" w:rsidRDefault="00051D01" w:rsidP="0062089B">
          <w:pPr>
            <w:rPr>
              <w:rFonts w:ascii="Times New Roman" w:hAnsi="Times New Roman" w:cs="Times New Roman"/>
              <w:u w:val="single"/>
            </w:rPr>
          </w:pPr>
        </w:p>
        <w:p w14:paraId="24E61EEA" w14:textId="49D6735B" w:rsidR="00F45003" w:rsidRPr="0062089B" w:rsidRDefault="006A78B3" w:rsidP="0062089B">
          <w:pPr>
            <w:pStyle w:val="ListParagraph"/>
            <w:numPr>
              <w:ilvl w:val="1"/>
              <w:numId w:val="20"/>
            </w:numPr>
            <w:rPr>
              <w:rFonts w:ascii="Times New Roman" w:hAnsi="Times New Roman" w:cs="Times New Roman"/>
            </w:rPr>
          </w:pPr>
          <w:r>
            <w:rPr>
              <w:rFonts w:ascii="Times New Roman" w:hAnsi="Times New Roman" w:cs="Times New Roman"/>
            </w:rPr>
            <w:t>Delete half the observations (chosen at random</w:t>
          </w:r>
          <w:proofErr w:type="gramStart"/>
          <w:r>
            <w:rPr>
              <w:rFonts w:ascii="Times New Roman" w:hAnsi="Times New Roman" w:cs="Times New Roman"/>
            </w:rPr>
            <w:t>), and</w:t>
          </w:r>
          <w:proofErr w:type="gramEnd"/>
          <w:r>
            <w:rPr>
              <w:rFonts w:ascii="Times New Roman" w:hAnsi="Times New Roman" w:cs="Times New Roman"/>
            </w:rPr>
            <w:t xml:space="preserve"> refit the regression model. Have the regression coefficients changed dramatically? How well does this model predict the number of games won for the deleted observations?</w:t>
          </w:r>
        </w:p>
      </w:sdtContent>
    </w:sdt>
    <w:p w14:paraId="5947C73F" w14:textId="77777777" w:rsidR="0062089B" w:rsidRPr="0062089B" w:rsidRDefault="0062089B" w:rsidP="0062089B">
      <w:pPr>
        <w:rPr>
          <w:rFonts w:ascii="Times New Roman" w:hAnsi="Times New Roman" w:cs="Times New Roman"/>
          <w:u w:val="single"/>
        </w:rPr>
      </w:pPr>
      <w:r w:rsidRPr="0062089B">
        <w:rPr>
          <w:rFonts w:ascii="Times New Roman" w:hAnsi="Times New Roman" w:cs="Times New Roman"/>
          <w:u w:val="single"/>
        </w:rPr>
        <w:t>Ans:</w:t>
      </w:r>
    </w:p>
    <w:p w14:paraId="653CB174" w14:textId="77777777" w:rsidR="0062089B" w:rsidRPr="0062089B" w:rsidRDefault="0062089B" w:rsidP="0062089B">
      <w:pPr>
        <w:rPr>
          <w:rFonts w:ascii="Times New Roman" w:hAnsi="Times New Roman" w:cs="Times New Roman"/>
        </w:rPr>
      </w:pPr>
    </w:p>
    <w:sectPr w:rsidR="0062089B" w:rsidRPr="0062089B" w:rsidSect="0014146A">
      <w:headerReference w:type="even" r:id="rId10"/>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33142" w14:textId="77777777" w:rsidR="00044574" w:rsidRDefault="00044574" w:rsidP="0014146A">
      <w:r>
        <w:separator/>
      </w:r>
    </w:p>
  </w:endnote>
  <w:endnote w:type="continuationSeparator" w:id="0">
    <w:p w14:paraId="79970564" w14:textId="77777777" w:rsidR="00044574" w:rsidRDefault="00044574" w:rsidP="0014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4502A" w14:textId="77777777" w:rsidR="00CC070B" w:rsidRDefault="00CC070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3E4634" w14:textId="77777777" w:rsidR="00CC070B" w:rsidRDefault="00CC0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34B4F" w14:textId="77777777" w:rsidR="00044574" w:rsidRDefault="00044574" w:rsidP="0014146A">
      <w:r>
        <w:separator/>
      </w:r>
    </w:p>
  </w:footnote>
  <w:footnote w:type="continuationSeparator" w:id="0">
    <w:p w14:paraId="6F1B57FA" w14:textId="77777777" w:rsidR="00044574" w:rsidRDefault="00044574" w:rsidP="0014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6260713"/>
      <w:docPartObj>
        <w:docPartGallery w:val="Page Numbers (Top of Page)"/>
        <w:docPartUnique/>
      </w:docPartObj>
    </w:sdtPr>
    <w:sdtEndPr>
      <w:rPr>
        <w:rStyle w:val="PageNumber"/>
      </w:rPr>
    </w:sdtEndPr>
    <w:sdtContent>
      <w:p w14:paraId="41DEE28E" w14:textId="69DB1AEC" w:rsidR="00CC070B" w:rsidRDefault="00CC070B" w:rsidP="00521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50648" w14:textId="77777777" w:rsidR="00CC070B" w:rsidRDefault="00CC070B" w:rsidP="001414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AA6010F96228DE4CAE19CD7647364782"/>
      </w:placeholder>
      <w:dataBinding w:prefixMappings="xmlns:ns0='http://purl.org/dc/elements/1.1/' xmlns:ns1='http://schemas.openxmlformats.org/package/2006/metadata/core-properties' " w:xpath="/ns1:coreProperties[1]/ns0:creator[1]" w:storeItemID="{6C3C8BC8-F283-45AE-878A-BAB7291924A1}"/>
      <w:text/>
    </w:sdtPr>
    <w:sdtEndPr/>
    <w:sdtContent>
      <w:p w14:paraId="3134F9CB" w14:textId="073C16D5" w:rsidR="00CC070B" w:rsidRDefault="00CC070B">
        <w:pPr>
          <w:pStyle w:val="Header"/>
          <w:jc w:val="center"/>
          <w:rPr>
            <w:color w:val="4472C4" w:themeColor="accent1"/>
            <w:sz w:val="20"/>
          </w:rPr>
        </w:pPr>
        <w:r>
          <w:rPr>
            <w:color w:val="4472C4" w:themeColor="accent1"/>
            <w:sz w:val="20"/>
            <w:szCs w:val="20"/>
          </w:rPr>
          <w:t>Jared Yu</w:t>
        </w:r>
      </w:p>
    </w:sdtContent>
  </w:sdt>
  <w:p w14:paraId="585FB6C4" w14:textId="4823550B" w:rsidR="00CC070B" w:rsidRDefault="00CC070B">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8F610D5A22F8BC44A930CFFEE8144423"/>
        </w:placeholder>
        <w:dataBinding w:prefixMappings="xmlns:ns0='http://purl.org/dc/elements/1.1/' xmlns:ns1='http://schemas.openxmlformats.org/package/2006/metadata/core-properties' " w:xpath="/ns1:coreProperties[1]/ns0:title[1]" w:storeItemID="{6C3C8BC8-F283-45AE-878A-BAB7291924A1}"/>
        <w:text/>
      </w:sdtPr>
      <w:sdtEndPr/>
      <w:sdtContent>
        <w:r w:rsidR="0062089B">
          <w:rPr>
            <w:caps/>
            <w:color w:val="4472C4" w:themeColor="accent1"/>
          </w:rPr>
          <w:t>Module 10 Assignment</w:t>
        </w:r>
      </w:sdtContent>
    </w:sdt>
  </w:p>
  <w:p w14:paraId="33999C5C" w14:textId="77777777" w:rsidR="00CC070B" w:rsidRDefault="00CC070B" w:rsidP="001414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2516"/>
    <w:multiLevelType w:val="hybridMultilevel"/>
    <w:tmpl w:val="10DA0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0514A"/>
    <w:multiLevelType w:val="hybridMultilevel"/>
    <w:tmpl w:val="F5CA01FE"/>
    <w:lvl w:ilvl="0" w:tplc="41C45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77E18"/>
    <w:multiLevelType w:val="hybridMultilevel"/>
    <w:tmpl w:val="7D6AE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530F8"/>
    <w:multiLevelType w:val="hybridMultilevel"/>
    <w:tmpl w:val="1F66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742"/>
    <w:multiLevelType w:val="hybridMultilevel"/>
    <w:tmpl w:val="E6947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5DEB"/>
    <w:multiLevelType w:val="hybridMultilevel"/>
    <w:tmpl w:val="24BA4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E7066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0211F09"/>
    <w:multiLevelType w:val="hybridMultilevel"/>
    <w:tmpl w:val="8144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1259B"/>
    <w:multiLevelType w:val="hybridMultilevel"/>
    <w:tmpl w:val="FAF8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858A0"/>
    <w:multiLevelType w:val="hybridMultilevel"/>
    <w:tmpl w:val="6704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00799"/>
    <w:multiLevelType w:val="hybridMultilevel"/>
    <w:tmpl w:val="001C8F56"/>
    <w:lvl w:ilvl="0" w:tplc="62C0D490">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0546A"/>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571F2"/>
    <w:multiLevelType w:val="hybridMultilevel"/>
    <w:tmpl w:val="972ACEE4"/>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EA10F2"/>
    <w:multiLevelType w:val="hybridMultilevel"/>
    <w:tmpl w:val="132A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41A47"/>
    <w:multiLevelType w:val="hybridMultilevel"/>
    <w:tmpl w:val="1E50482E"/>
    <w:lvl w:ilvl="0" w:tplc="555A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317907"/>
    <w:multiLevelType w:val="hybridMultilevel"/>
    <w:tmpl w:val="71C0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885B45"/>
    <w:multiLevelType w:val="hybridMultilevel"/>
    <w:tmpl w:val="29C61AA2"/>
    <w:lvl w:ilvl="0" w:tplc="B586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3F0D79"/>
    <w:multiLevelType w:val="hybridMultilevel"/>
    <w:tmpl w:val="CCBE43E2"/>
    <w:lvl w:ilvl="0" w:tplc="697EA112">
      <w:start w:val="1"/>
      <w:numFmt w:val="decimal"/>
      <w:lvlText w:val="%1."/>
      <w:lvlJc w:val="left"/>
      <w:pPr>
        <w:ind w:left="720" w:hanging="360"/>
      </w:pPr>
      <w:rPr>
        <w:rFonts w:ascii="Times New Roman" w:hAnsi="Times New Roman" w:cs="Times New Roman" w:hint="default"/>
      </w:rPr>
    </w:lvl>
    <w:lvl w:ilvl="1" w:tplc="A3184A8C">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4680F"/>
    <w:multiLevelType w:val="hybridMultilevel"/>
    <w:tmpl w:val="38AA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421A2"/>
    <w:multiLevelType w:val="hybridMultilevel"/>
    <w:tmpl w:val="5EC2B3F4"/>
    <w:lvl w:ilvl="0" w:tplc="BABC77D4">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66A11"/>
    <w:multiLevelType w:val="hybridMultilevel"/>
    <w:tmpl w:val="CDB05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5"/>
  </w:num>
  <w:num w:numId="3">
    <w:abstractNumId w:val="20"/>
  </w:num>
  <w:num w:numId="4">
    <w:abstractNumId w:val="14"/>
  </w:num>
  <w:num w:numId="5">
    <w:abstractNumId w:val="9"/>
  </w:num>
  <w:num w:numId="6">
    <w:abstractNumId w:val="1"/>
  </w:num>
  <w:num w:numId="7">
    <w:abstractNumId w:val="7"/>
  </w:num>
  <w:num w:numId="8">
    <w:abstractNumId w:val="2"/>
  </w:num>
  <w:num w:numId="9">
    <w:abstractNumId w:val="4"/>
  </w:num>
  <w:num w:numId="10">
    <w:abstractNumId w:val="5"/>
  </w:num>
  <w:num w:numId="11">
    <w:abstractNumId w:val="13"/>
  </w:num>
  <w:num w:numId="12">
    <w:abstractNumId w:val="12"/>
  </w:num>
  <w:num w:numId="13">
    <w:abstractNumId w:val="11"/>
  </w:num>
  <w:num w:numId="14">
    <w:abstractNumId w:val="8"/>
  </w:num>
  <w:num w:numId="15">
    <w:abstractNumId w:val="18"/>
  </w:num>
  <w:num w:numId="16">
    <w:abstractNumId w:val="16"/>
  </w:num>
  <w:num w:numId="17">
    <w:abstractNumId w:val="17"/>
  </w:num>
  <w:num w:numId="18">
    <w:abstractNumId w:val="19"/>
  </w:num>
  <w:num w:numId="19">
    <w:abstractNumId w:val="0"/>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A"/>
    <w:rsid w:val="000037EF"/>
    <w:rsid w:val="00003A79"/>
    <w:rsid w:val="00007191"/>
    <w:rsid w:val="00012DCD"/>
    <w:rsid w:val="00017C8A"/>
    <w:rsid w:val="000202E8"/>
    <w:rsid w:val="00026C57"/>
    <w:rsid w:val="00033DDD"/>
    <w:rsid w:val="00036BD4"/>
    <w:rsid w:val="00044574"/>
    <w:rsid w:val="00044725"/>
    <w:rsid w:val="00044F89"/>
    <w:rsid w:val="00045ED7"/>
    <w:rsid w:val="00051D01"/>
    <w:rsid w:val="000522C5"/>
    <w:rsid w:val="000604B2"/>
    <w:rsid w:val="00061CFB"/>
    <w:rsid w:val="00062020"/>
    <w:rsid w:val="0006467F"/>
    <w:rsid w:val="00064816"/>
    <w:rsid w:val="00065F87"/>
    <w:rsid w:val="00073574"/>
    <w:rsid w:val="000767EC"/>
    <w:rsid w:val="0007742E"/>
    <w:rsid w:val="0008339B"/>
    <w:rsid w:val="000841FD"/>
    <w:rsid w:val="0008603C"/>
    <w:rsid w:val="00091E64"/>
    <w:rsid w:val="000944EC"/>
    <w:rsid w:val="0009459E"/>
    <w:rsid w:val="00094CA7"/>
    <w:rsid w:val="0009652A"/>
    <w:rsid w:val="000A1FE0"/>
    <w:rsid w:val="000A4B9F"/>
    <w:rsid w:val="000A4EFF"/>
    <w:rsid w:val="000A719A"/>
    <w:rsid w:val="000A7219"/>
    <w:rsid w:val="000C2EF5"/>
    <w:rsid w:val="000D4B20"/>
    <w:rsid w:val="000D520F"/>
    <w:rsid w:val="000D5426"/>
    <w:rsid w:val="000E7BB6"/>
    <w:rsid w:val="000F2586"/>
    <w:rsid w:val="00100FFF"/>
    <w:rsid w:val="00103CD1"/>
    <w:rsid w:val="00105585"/>
    <w:rsid w:val="00112642"/>
    <w:rsid w:val="00114232"/>
    <w:rsid w:val="0011596E"/>
    <w:rsid w:val="0012244E"/>
    <w:rsid w:val="001266AE"/>
    <w:rsid w:val="00126E00"/>
    <w:rsid w:val="00131274"/>
    <w:rsid w:val="001406A4"/>
    <w:rsid w:val="0014146A"/>
    <w:rsid w:val="00143B3A"/>
    <w:rsid w:val="00146967"/>
    <w:rsid w:val="00146984"/>
    <w:rsid w:val="001564EE"/>
    <w:rsid w:val="00166214"/>
    <w:rsid w:val="00166731"/>
    <w:rsid w:val="0017092F"/>
    <w:rsid w:val="001717A3"/>
    <w:rsid w:val="00173368"/>
    <w:rsid w:val="00174686"/>
    <w:rsid w:val="001750F9"/>
    <w:rsid w:val="00176E46"/>
    <w:rsid w:val="00180B5E"/>
    <w:rsid w:val="0018279E"/>
    <w:rsid w:val="001850A9"/>
    <w:rsid w:val="0018573B"/>
    <w:rsid w:val="001864EE"/>
    <w:rsid w:val="00186859"/>
    <w:rsid w:val="00187285"/>
    <w:rsid w:val="00190211"/>
    <w:rsid w:val="0019230E"/>
    <w:rsid w:val="001958DA"/>
    <w:rsid w:val="00195B25"/>
    <w:rsid w:val="001A2D21"/>
    <w:rsid w:val="001A64E4"/>
    <w:rsid w:val="001B00BD"/>
    <w:rsid w:val="001B4578"/>
    <w:rsid w:val="001C353B"/>
    <w:rsid w:val="001D2A1B"/>
    <w:rsid w:val="001D3B3E"/>
    <w:rsid w:val="001D7B72"/>
    <w:rsid w:val="001E4BDC"/>
    <w:rsid w:val="001E55F0"/>
    <w:rsid w:val="001E61A9"/>
    <w:rsid w:val="001F0EBC"/>
    <w:rsid w:val="002020DC"/>
    <w:rsid w:val="002021A8"/>
    <w:rsid w:val="0020358C"/>
    <w:rsid w:val="002066AE"/>
    <w:rsid w:val="0021490A"/>
    <w:rsid w:val="00217380"/>
    <w:rsid w:val="00224EF7"/>
    <w:rsid w:val="002258B5"/>
    <w:rsid w:val="0023043A"/>
    <w:rsid w:val="00253378"/>
    <w:rsid w:val="00256B3D"/>
    <w:rsid w:val="002577E3"/>
    <w:rsid w:val="002660A2"/>
    <w:rsid w:val="00271191"/>
    <w:rsid w:val="00273EB6"/>
    <w:rsid w:val="00277133"/>
    <w:rsid w:val="00285FC4"/>
    <w:rsid w:val="00286E08"/>
    <w:rsid w:val="00296BD8"/>
    <w:rsid w:val="002A0C64"/>
    <w:rsid w:val="002A17F4"/>
    <w:rsid w:val="002A2286"/>
    <w:rsid w:val="002A34EC"/>
    <w:rsid w:val="002A4312"/>
    <w:rsid w:val="002B0819"/>
    <w:rsid w:val="002B4302"/>
    <w:rsid w:val="002B4396"/>
    <w:rsid w:val="002C3312"/>
    <w:rsid w:val="002C4EDB"/>
    <w:rsid w:val="002C6163"/>
    <w:rsid w:val="002C746B"/>
    <w:rsid w:val="002D0A9E"/>
    <w:rsid w:val="002D3124"/>
    <w:rsid w:val="002D353E"/>
    <w:rsid w:val="002D3609"/>
    <w:rsid w:val="002D6A2F"/>
    <w:rsid w:val="002E0C9E"/>
    <w:rsid w:val="002E1F5E"/>
    <w:rsid w:val="002E2F84"/>
    <w:rsid w:val="002E33FA"/>
    <w:rsid w:val="002E45E8"/>
    <w:rsid w:val="002E495E"/>
    <w:rsid w:val="002E536C"/>
    <w:rsid w:val="002E6057"/>
    <w:rsid w:val="002E785C"/>
    <w:rsid w:val="00301E23"/>
    <w:rsid w:val="003034A2"/>
    <w:rsid w:val="00304D4C"/>
    <w:rsid w:val="00310521"/>
    <w:rsid w:val="0032055F"/>
    <w:rsid w:val="00321FA7"/>
    <w:rsid w:val="0032217A"/>
    <w:rsid w:val="0032337B"/>
    <w:rsid w:val="00344D13"/>
    <w:rsid w:val="00347EBC"/>
    <w:rsid w:val="003500CD"/>
    <w:rsid w:val="00355975"/>
    <w:rsid w:val="00357C79"/>
    <w:rsid w:val="00370877"/>
    <w:rsid w:val="00370931"/>
    <w:rsid w:val="00373351"/>
    <w:rsid w:val="0037410A"/>
    <w:rsid w:val="00377FB5"/>
    <w:rsid w:val="003864AD"/>
    <w:rsid w:val="0039136A"/>
    <w:rsid w:val="00393D2D"/>
    <w:rsid w:val="003A5114"/>
    <w:rsid w:val="003A5415"/>
    <w:rsid w:val="003A687C"/>
    <w:rsid w:val="003B51B0"/>
    <w:rsid w:val="003B533E"/>
    <w:rsid w:val="003C5616"/>
    <w:rsid w:val="003C7ACA"/>
    <w:rsid w:val="003D5A0E"/>
    <w:rsid w:val="003D70FE"/>
    <w:rsid w:val="003E18F0"/>
    <w:rsid w:val="003E2C24"/>
    <w:rsid w:val="003F033B"/>
    <w:rsid w:val="004011F4"/>
    <w:rsid w:val="00403DD2"/>
    <w:rsid w:val="00403F69"/>
    <w:rsid w:val="004151AA"/>
    <w:rsid w:val="004202C9"/>
    <w:rsid w:val="004218FE"/>
    <w:rsid w:val="004230A2"/>
    <w:rsid w:val="00426477"/>
    <w:rsid w:val="0043785B"/>
    <w:rsid w:val="00437CBA"/>
    <w:rsid w:val="00440689"/>
    <w:rsid w:val="00440BFD"/>
    <w:rsid w:val="00441A09"/>
    <w:rsid w:val="00444197"/>
    <w:rsid w:val="004470B4"/>
    <w:rsid w:val="00447144"/>
    <w:rsid w:val="00447399"/>
    <w:rsid w:val="004475F0"/>
    <w:rsid w:val="00447680"/>
    <w:rsid w:val="00450846"/>
    <w:rsid w:val="004513EA"/>
    <w:rsid w:val="0045783E"/>
    <w:rsid w:val="00461B7B"/>
    <w:rsid w:val="004848AA"/>
    <w:rsid w:val="00490448"/>
    <w:rsid w:val="004971F1"/>
    <w:rsid w:val="00497289"/>
    <w:rsid w:val="00497AD9"/>
    <w:rsid w:val="004A3D68"/>
    <w:rsid w:val="004B0CD1"/>
    <w:rsid w:val="004B28CB"/>
    <w:rsid w:val="004B7D26"/>
    <w:rsid w:val="004C2F84"/>
    <w:rsid w:val="004C3E7B"/>
    <w:rsid w:val="004C6BE5"/>
    <w:rsid w:val="004C7431"/>
    <w:rsid w:val="004E05B1"/>
    <w:rsid w:val="004E0DED"/>
    <w:rsid w:val="004E52DE"/>
    <w:rsid w:val="004F2C63"/>
    <w:rsid w:val="004F4464"/>
    <w:rsid w:val="004F68B1"/>
    <w:rsid w:val="005034AA"/>
    <w:rsid w:val="00503DF4"/>
    <w:rsid w:val="005174AF"/>
    <w:rsid w:val="0052191E"/>
    <w:rsid w:val="00526E80"/>
    <w:rsid w:val="0053051F"/>
    <w:rsid w:val="005312E8"/>
    <w:rsid w:val="005322F7"/>
    <w:rsid w:val="00533760"/>
    <w:rsid w:val="005339E2"/>
    <w:rsid w:val="005358B1"/>
    <w:rsid w:val="005368E4"/>
    <w:rsid w:val="00537628"/>
    <w:rsid w:val="00537D14"/>
    <w:rsid w:val="00541F6D"/>
    <w:rsid w:val="00545E99"/>
    <w:rsid w:val="00554D40"/>
    <w:rsid w:val="005553DB"/>
    <w:rsid w:val="00561BE5"/>
    <w:rsid w:val="00562DC9"/>
    <w:rsid w:val="0056576D"/>
    <w:rsid w:val="005659F2"/>
    <w:rsid w:val="0056612B"/>
    <w:rsid w:val="00566636"/>
    <w:rsid w:val="00570DA1"/>
    <w:rsid w:val="00574E63"/>
    <w:rsid w:val="0058286B"/>
    <w:rsid w:val="00587906"/>
    <w:rsid w:val="00591CD7"/>
    <w:rsid w:val="00593A97"/>
    <w:rsid w:val="00593B28"/>
    <w:rsid w:val="005A1BA0"/>
    <w:rsid w:val="005A78A8"/>
    <w:rsid w:val="005B14D5"/>
    <w:rsid w:val="005B2F0F"/>
    <w:rsid w:val="005B6B1C"/>
    <w:rsid w:val="005C521B"/>
    <w:rsid w:val="005D32D8"/>
    <w:rsid w:val="005D3770"/>
    <w:rsid w:val="005D40F0"/>
    <w:rsid w:val="005D4C11"/>
    <w:rsid w:val="005E0A7E"/>
    <w:rsid w:val="005F3AED"/>
    <w:rsid w:val="006022FD"/>
    <w:rsid w:val="00606A44"/>
    <w:rsid w:val="00607749"/>
    <w:rsid w:val="00610698"/>
    <w:rsid w:val="006117BD"/>
    <w:rsid w:val="00611F32"/>
    <w:rsid w:val="00615E09"/>
    <w:rsid w:val="0062089B"/>
    <w:rsid w:val="00625483"/>
    <w:rsid w:val="00625A2D"/>
    <w:rsid w:val="00625E2A"/>
    <w:rsid w:val="006273BA"/>
    <w:rsid w:val="00627631"/>
    <w:rsid w:val="00632D60"/>
    <w:rsid w:val="00632E71"/>
    <w:rsid w:val="0063310F"/>
    <w:rsid w:val="0063422C"/>
    <w:rsid w:val="006343A4"/>
    <w:rsid w:val="006379F3"/>
    <w:rsid w:val="006406A6"/>
    <w:rsid w:val="00644CA1"/>
    <w:rsid w:val="006453CB"/>
    <w:rsid w:val="006461AE"/>
    <w:rsid w:val="00653797"/>
    <w:rsid w:val="00664B6B"/>
    <w:rsid w:val="006659BD"/>
    <w:rsid w:val="00666999"/>
    <w:rsid w:val="00671588"/>
    <w:rsid w:val="00671BD4"/>
    <w:rsid w:val="00672C1C"/>
    <w:rsid w:val="006730E4"/>
    <w:rsid w:val="00690B92"/>
    <w:rsid w:val="0069253E"/>
    <w:rsid w:val="00696A85"/>
    <w:rsid w:val="006A33AD"/>
    <w:rsid w:val="006A78B3"/>
    <w:rsid w:val="006A7F98"/>
    <w:rsid w:val="006B1AE9"/>
    <w:rsid w:val="006B5B95"/>
    <w:rsid w:val="006B64FE"/>
    <w:rsid w:val="006C034C"/>
    <w:rsid w:val="006C20D3"/>
    <w:rsid w:val="006D1915"/>
    <w:rsid w:val="006D3A77"/>
    <w:rsid w:val="006E6C37"/>
    <w:rsid w:val="006F2BA7"/>
    <w:rsid w:val="006F7A8C"/>
    <w:rsid w:val="00705E08"/>
    <w:rsid w:val="00705E74"/>
    <w:rsid w:val="00712DAC"/>
    <w:rsid w:val="00713979"/>
    <w:rsid w:val="00714D00"/>
    <w:rsid w:val="007175BF"/>
    <w:rsid w:val="00722406"/>
    <w:rsid w:val="007257A1"/>
    <w:rsid w:val="00731E62"/>
    <w:rsid w:val="00735C17"/>
    <w:rsid w:val="00740AF0"/>
    <w:rsid w:val="007410BA"/>
    <w:rsid w:val="00742310"/>
    <w:rsid w:val="0074263B"/>
    <w:rsid w:val="007507C1"/>
    <w:rsid w:val="00753021"/>
    <w:rsid w:val="0075673E"/>
    <w:rsid w:val="0076087B"/>
    <w:rsid w:val="00763A5E"/>
    <w:rsid w:val="007640F5"/>
    <w:rsid w:val="00766181"/>
    <w:rsid w:val="0076671A"/>
    <w:rsid w:val="00767DC9"/>
    <w:rsid w:val="00770DE7"/>
    <w:rsid w:val="00774505"/>
    <w:rsid w:val="00775557"/>
    <w:rsid w:val="0078010E"/>
    <w:rsid w:val="00781703"/>
    <w:rsid w:val="00782D5C"/>
    <w:rsid w:val="0078572B"/>
    <w:rsid w:val="00787652"/>
    <w:rsid w:val="00790CFD"/>
    <w:rsid w:val="00790EBD"/>
    <w:rsid w:val="00792745"/>
    <w:rsid w:val="007933CA"/>
    <w:rsid w:val="007A05C2"/>
    <w:rsid w:val="007B0695"/>
    <w:rsid w:val="007B2F28"/>
    <w:rsid w:val="007B426F"/>
    <w:rsid w:val="007B53A1"/>
    <w:rsid w:val="007B566E"/>
    <w:rsid w:val="007B5AD9"/>
    <w:rsid w:val="007B7366"/>
    <w:rsid w:val="007C1B7B"/>
    <w:rsid w:val="007C4020"/>
    <w:rsid w:val="007C539A"/>
    <w:rsid w:val="007C695F"/>
    <w:rsid w:val="007C7642"/>
    <w:rsid w:val="007D2096"/>
    <w:rsid w:val="007D22F8"/>
    <w:rsid w:val="007D2710"/>
    <w:rsid w:val="007E2EB0"/>
    <w:rsid w:val="007F13E9"/>
    <w:rsid w:val="007F24FE"/>
    <w:rsid w:val="00802BC6"/>
    <w:rsid w:val="0080335B"/>
    <w:rsid w:val="00805495"/>
    <w:rsid w:val="00805C75"/>
    <w:rsid w:val="0081006D"/>
    <w:rsid w:val="00811AB9"/>
    <w:rsid w:val="00816875"/>
    <w:rsid w:val="00816917"/>
    <w:rsid w:val="0082102C"/>
    <w:rsid w:val="008270BC"/>
    <w:rsid w:val="00827300"/>
    <w:rsid w:val="00831588"/>
    <w:rsid w:val="00835AC5"/>
    <w:rsid w:val="00836603"/>
    <w:rsid w:val="00843D90"/>
    <w:rsid w:val="00862394"/>
    <w:rsid w:val="00862398"/>
    <w:rsid w:val="00866D36"/>
    <w:rsid w:val="00875251"/>
    <w:rsid w:val="00875BCD"/>
    <w:rsid w:val="00882801"/>
    <w:rsid w:val="00890FEE"/>
    <w:rsid w:val="00891CED"/>
    <w:rsid w:val="008921A5"/>
    <w:rsid w:val="008933D3"/>
    <w:rsid w:val="0089362C"/>
    <w:rsid w:val="008A6398"/>
    <w:rsid w:val="008A692F"/>
    <w:rsid w:val="008A6BEA"/>
    <w:rsid w:val="008A7AF8"/>
    <w:rsid w:val="008A7CDC"/>
    <w:rsid w:val="008B11D5"/>
    <w:rsid w:val="008B2234"/>
    <w:rsid w:val="008B2A14"/>
    <w:rsid w:val="008C0FAA"/>
    <w:rsid w:val="008C16D4"/>
    <w:rsid w:val="008D5D1B"/>
    <w:rsid w:val="008E04FC"/>
    <w:rsid w:val="008E31EA"/>
    <w:rsid w:val="008E491F"/>
    <w:rsid w:val="008E6BD4"/>
    <w:rsid w:val="008F1AB6"/>
    <w:rsid w:val="008F654A"/>
    <w:rsid w:val="0090124E"/>
    <w:rsid w:val="00904A48"/>
    <w:rsid w:val="00905ED4"/>
    <w:rsid w:val="009111AE"/>
    <w:rsid w:val="0091574A"/>
    <w:rsid w:val="00916C1C"/>
    <w:rsid w:val="0092535D"/>
    <w:rsid w:val="00926854"/>
    <w:rsid w:val="00931F02"/>
    <w:rsid w:val="00935CD8"/>
    <w:rsid w:val="009370FB"/>
    <w:rsid w:val="0094360A"/>
    <w:rsid w:val="00944860"/>
    <w:rsid w:val="00951F1A"/>
    <w:rsid w:val="009625EE"/>
    <w:rsid w:val="0096349A"/>
    <w:rsid w:val="0097139D"/>
    <w:rsid w:val="00976C46"/>
    <w:rsid w:val="00981E9E"/>
    <w:rsid w:val="00993BAC"/>
    <w:rsid w:val="009941BD"/>
    <w:rsid w:val="009B045A"/>
    <w:rsid w:val="009B3C81"/>
    <w:rsid w:val="009B4030"/>
    <w:rsid w:val="009B6762"/>
    <w:rsid w:val="009C18C6"/>
    <w:rsid w:val="009C3660"/>
    <w:rsid w:val="009C5C63"/>
    <w:rsid w:val="009D51D4"/>
    <w:rsid w:val="009E2206"/>
    <w:rsid w:val="009E291C"/>
    <w:rsid w:val="009E451D"/>
    <w:rsid w:val="009E68EA"/>
    <w:rsid w:val="009F0750"/>
    <w:rsid w:val="009F25C8"/>
    <w:rsid w:val="009F485B"/>
    <w:rsid w:val="009F612D"/>
    <w:rsid w:val="00A00BA4"/>
    <w:rsid w:val="00A01C25"/>
    <w:rsid w:val="00A13731"/>
    <w:rsid w:val="00A1449E"/>
    <w:rsid w:val="00A14D6A"/>
    <w:rsid w:val="00A15BE3"/>
    <w:rsid w:val="00A17961"/>
    <w:rsid w:val="00A27E53"/>
    <w:rsid w:val="00A30A6E"/>
    <w:rsid w:val="00A37B2C"/>
    <w:rsid w:val="00A37C31"/>
    <w:rsid w:val="00A40B60"/>
    <w:rsid w:val="00A44BE1"/>
    <w:rsid w:val="00A46240"/>
    <w:rsid w:val="00A5032C"/>
    <w:rsid w:val="00A506F5"/>
    <w:rsid w:val="00A51A97"/>
    <w:rsid w:val="00A54445"/>
    <w:rsid w:val="00A5530C"/>
    <w:rsid w:val="00A555D1"/>
    <w:rsid w:val="00A55AB1"/>
    <w:rsid w:val="00A56C14"/>
    <w:rsid w:val="00A57FEA"/>
    <w:rsid w:val="00A602B6"/>
    <w:rsid w:val="00A718AA"/>
    <w:rsid w:val="00A72C98"/>
    <w:rsid w:val="00A76714"/>
    <w:rsid w:val="00A91681"/>
    <w:rsid w:val="00A97255"/>
    <w:rsid w:val="00AA03E7"/>
    <w:rsid w:val="00AA27BF"/>
    <w:rsid w:val="00AA32E3"/>
    <w:rsid w:val="00AA4906"/>
    <w:rsid w:val="00AA5F14"/>
    <w:rsid w:val="00AB03B4"/>
    <w:rsid w:val="00AB0632"/>
    <w:rsid w:val="00AB541A"/>
    <w:rsid w:val="00AB6D44"/>
    <w:rsid w:val="00AB7177"/>
    <w:rsid w:val="00AC03F8"/>
    <w:rsid w:val="00AC37F9"/>
    <w:rsid w:val="00AC5D8D"/>
    <w:rsid w:val="00AC75DA"/>
    <w:rsid w:val="00AC772C"/>
    <w:rsid w:val="00AC787B"/>
    <w:rsid w:val="00AD2BC4"/>
    <w:rsid w:val="00AD67BC"/>
    <w:rsid w:val="00AE21A1"/>
    <w:rsid w:val="00AE579B"/>
    <w:rsid w:val="00AE5FC8"/>
    <w:rsid w:val="00AE6843"/>
    <w:rsid w:val="00AE7A8D"/>
    <w:rsid w:val="00AF1E1C"/>
    <w:rsid w:val="00AF221A"/>
    <w:rsid w:val="00AF26A4"/>
    <w:rsid w:val="00B00DA1"/>
    <w:rsid w:val="00B04F08"/>
    <w:rsid w:val="00B107B4"/>
    <w:rsid w:val="00B1595D"/>
    <w:rsid w:val="00B22B89"/>
    <w:rsid w:val="00B270E9"/>
    <w:rsid w:val="00B322F7"/>
    <w:rsid w:val="00B35E21"/>
    <w:rsid w:val="00B40379"/>
    <w:rsid w:val="00B44933"/>
    <w:rsid w:val="00B44A10"/>
    <w:rsid w:val="00B50C5E"/>
    <w:rsid w:val="00B51FCD"/>
    <w:rsid w:val="00B53892"/>
    <w:rsid w:val="00B60694"/>
    <w:rsid w:val="00B60F0C"/>
    <w:rsid w:val="00B62DEA"/>
    <w:rsid w:val="00B648A2"/>
    <w:rsid w:val="00B704FD"/>
    <w:rsid w:val="00B71B10"/>
    <w:rsid w:val="00B721E3"/>
    <w:rsid w:val="00B84936"/>
    <w:rsid w:val="00B84A2B"/>
    <w:rsid w:val="00B84DB1"/>
    <w:rsid w:val="00BB1F22"/>
    <w:rsid w:val="00BB48BC"/>
    <w:rsid w:val="00BB7BBA"/>
    <w:rsid w:val="00BC6CE1"/>
    <w:rsid w:val="00BD0FEA"/>
    <w:rsid w:val="00BD1948"/>
    <w:rsid w:val="00BD334D"/>
    <w:rsid w:val="00BE3C15"/>
    <w:rsid w:val="00BE6588"/>
    <w:rsid w:val="00BF43A0"/>
    <w:rsid w:val="00BF568F"/>
    <w:rsid w:val="00C0248B"/>
    <w:rsid w:val="00C03E7B"/>
    <w:rsid w:val="00C1029F"/>
    <w:rsid w:val="00C119B9"/>
    <w:rsid w:val="00C17CE9"/>
    <w:rsid w:val="00C21930"/>
    <w:rsid w:val="00C269F0"/>
    <w:rsid w:val="00C27ADD"/>
    <w:rsid w:val="00C3141C"/>
    <w:rsid w:val="00C319AF"/>
    <w:rsid w:val="00C3415A"/>
    <w:rsid w:val="00C34598"/>
    <w:rsid w:val="00C365B5"/>
    <w:rsid w:val="00C369EC"/>
    <w:rsid w:val="00C4178B"/>
    <w:rsid w:val="00C41AD9"/>
    <w:rsid w:val="00C43D56"/>
    <w:rsid w:val="00C51EF8"/>
    <w:rsid w:val="00C526D2"/>
    <w:rsid w:val="00C70E75"/>
    <w:rsid w:val="00C71DDE"/>
    <w:rsid w:val="00C72F3A"/>
    <w:rsid w:val="00C73616"/>
    <w:rsid w:val="00C73B56"/>
    <w:rsid w:val="00C8789D"/>
    <w:rsid w:val="00C9035C"/>
    <w:rsid w:val="00C94572"/>
    <w:rsid w:val="00C94B12"/>
    <w:rsid w:val="00C95126"/>
    <w:rsid w:val="00CA4478"/>
    <w:rsid w:val="00CB093F"/>
    <w:rsid w:val="00CB1A61"/>
    <w:rsid w:val="00CB1F88"/>
    <w:rsid w:val="00CB46DE"/>
    <w:rsid w:val="00CB4B6E"/>
    <w:rsid w:val="00CC070B"/>
    <w:rsid w:val="00CC7098"/>
    <w:rsid w:val="00CD0F5F"/>
    <w:rsid w:val="00CD6B34"/>
    <w:rsid w:val="00CD7F8C"/>
    <w:rsid w:val="00CE30D5"/>
    <w:rsid w:val="00CE4A63"/>
    <w:rsid w:val="00CE6699"/>
    <w:rsid w:val="00CF4545"/>
    <w:rsid w:val="00D027B6"/>
    <w:rsid w:val="00D065A0"/>
    <w:rsid w:val="00D077EF"/>
    <w:rsid w:val="00D12498"/>
    <w:rsid w:val="00D14773"/>
    <w:rsid w:val="00D153A5"/>
    <w:rsid w:val="00D15434"/>
    <w:rsid w:val="00D156B4"/>
    <w:rsid w:val="00D20F69"/>
    <w:rsid w:val="00D2229C"/>
    <w:rsid w:val="00D22F94"/>
    <w:rsid w:val="00D231EE"/>
    <w:rsid w:val="00D263FF"/>
    <w:rsid w:val="00D26BEE"/>
    <w:rsid w:val="00D2725E"/>
    <w:rsid w:val="00D32F22"/>
    <w:rsid w:val="00D33D13"/>
    <w:rsid w:val="00D41045"/>
    <w:rsid w:val="00D413DB"/>
    <w:rsid w:val="00D42028"/>
    <w:rsid w:val="00D46462"/>
    <w:rsid w:val="00D6448B"/>
    <w:rsid w:val="00D71223"/>
    <w:rsid w:val="00D7335A"/>
    <w:rsid w:val="00D811CC"/>
    <w:rsid w:val="00D8274E"/>
    <w:rsid w:val="00D8471C"/>
    <w:rsid w:val="00D84AD1"/>
    <w:rsid w:val="00D861F0"/>
    <w:rsid w:val="00D91F21"/>
    <w:rsid w:val="00D95DF4"/>
    <w:rsid w:val="00DA18E8"/>
    <w:rsid w:val="00DA1A6C"/>
    <w:rsid w:val="00DA382F"/>
    <w:rsid w:val="00DA5445"/>
    <w:rsid w:val="00DA6C25"/>
    <w:rsid w:val="00DB50C8"/>
    <w:rsid w:val="00DC0942"/>
    <w:rsid w:val="00DC1754"/>
    <w:rsid w:val="00DC17B5"/>
    <w:rsid w:val="00DD28EE"/>
    <w:rsid w:val="00DD304F"/>
    <w:rsid w:val="00DD7BB0"/>
    <w:rsid w:val="00DE0502"/>
    <w:rsid w:val="00DE29FA"/>
    <w:rsid w:val="00DF2D09"/>
    <w:rsid w:val="00DF5F15"/>
    <w:rsid w:val="00E00031"/>
    <w:rsid w:val="00E00B2F"/>
    <w:rsid w:val="00E027FE"/>
    <w:rsid w:val="00E04000"/>
    <w:rsid w:val="00E065C3"/>
    <w:rsid w:val="00E10F55"/>
    <w:rsid w:val="00E151BA"/>
    <w:rsid w:val="00E15220"/>
    <w:rsid w:val="00E16673"/>
    <w:rsid w:val="00E17811"/>
    <w:rsid w:val="00E17F75"/>
    <w:rsid w:val="00E26B96"/>
    <w:rsid w:val="00E27410"/>
    <w:rsid w:val="00E30311"/>
    <w:rsid w:val="00E30650"/>
    <w:rsid w:val="00E32150"/>
    <w:rsid w:val="00E32969"/>
    <w:rsid w:val="00E3516E"/>
    <w:rsid w:val="00E36287"/>
    <w:rsid w:val="00E442D0"/>
    <w:rsid w:val="00E44F4B"/>
    <w:rsid w:val="00E5178C"/>
    <w:rsid w:val="00E52B03"/>
    <w:rsid w:val="00E52B53"/>
    <w:rsid w:val="00E532A1"/>
    <w:rsid w:val="00E53905"/>
    <w:rsid w:val="00E634CF"/>
    <w:rsid w:val="00E6519E"/>
    <w:rsid w:val="00E67B27"/>
    <w:rsid w:val="00E74C1C"/>
    <w:rsid w:val="00E80F19"/>
    <w:rsid w:val="00E81E88"/>
    <w:rsid w:val="00E81FDE"/>
    <w:rsid w:val="00E83AAE"/>
    <w:rsid w:val="00E83B48"/>
    <w:rsid w:val="00E85CC9"/>
    <w:rsid w:val="00EA035E"/>
    <w:rsid w:val="00EA0D97"/>
    <w:rsid w:val="00EA0ED6"/>
    <w:rsid w:val="00EA3DB3"/>
    <w:rsid w:val="00EA42BC"/>
    <w:rsid w:val="00EA4A9A"/>
    <w:rsid w:val="00EB02AF"/>
    <w:rsid w:val="00EB42F6"/>
    <w:rsid w:val="00EB62C6"/>
    <w:rsid w:val="00EB639D"/>
    <w:rsid w:val="00EB68BF"/>
    <w:rsid w:val="00EB6BFA"/>
    <w:rsid w:val="00EC0877"/>
    <w:rsid w:val="00EC24C6"/>
    <w:rsid w:val="00ED0016"/>
    <w:rsid w:val="00ED080C"/>
    <w:rsid w:val="00ED59B9"/>
    <w:rsid w:val="00ED747E"/>
    <w:rsid w:val="00EE4BE0"/>
    <w:rsid w:val="00EE4F53"/>
    <w:rsid w:val="00EE51F2"/>
    <w:rsid w:val="00EF09E5"/>
    <w:rsid w:val="00EF1AE2"/>
    <w:rsid w:val="00EF3FD9"/>
    <w:rsid w:val="00EF491D"/>
    <w:rsid w:val="00EF5B84"/>
    <w:rsid w:val="00EF64A1"/>
    <w:rsid w:val="00EF6AD7"/>
    <w:rsid w:val="00EF6D34"/>
    <w:rsid w:val="00EF7455"/>
    <w:rsid w:val="00F04287"/>
    <w:rsid w:val="00F057FE"/>
    <w:rsid w:val="00F1062B"/>
    <w:rsid w:val="00F20DEB"/>
    <w:rsid w:val="00F20F1F"/>
    <w:rsid w:val="00F21753"/>
    <w:rsid w:val="00F219E3"/>
    <w:rsid w:val="00F2232A"/>
    <w:rsid w:val="00F271B6"/>
    <w:rsid w:val="00F31533"/>
    <w:rsid w:val="00F34EDB"/>
    <w:rsid w:val="00F34F7D"/>
    <w:rsid w:val="00F359AB"/>
    <w:rsid w:val="00F4082C"/>
    <w:rsid w:val="00F41192"/>
    <w:rsid w:val="00F447D7"/>
    <w:rsid w:val="00F44E07"/>
    <w:rsid w:val="00F45003"/>
    <w:rsid w:val="00F46031"/>
    <w:rsid w:val="00F506E2"/>
    <w:rsid w:val="00F50EB0"/>
    <w:rsid w:val="00F51068"/>
    <w:rsid w:val="00F63686"/>
    <w:rsid w:val="00F65640"/>
    <w:rsid w:val="00F73F3C"/>
    <w:rsid w:val="00F906DD"/>
    <w:rsid w:val="00F91EF1"/>
    <w:rsid w:val="00FA1797"/>
    <w:rsid w:val="00FA2639"/>
    <w:rsid w:val="00FA2806"/>
    <w:rsid w:val="00FB3073"/>
    <w:rsid w:val="00FB31D3"/>
    <w:rsid w:val="00FB68CC"/>
    <w:rsid w:val="00FC4058"/>
    <w:rsid w:val="00FD0488"/>
    <w:rsid w:val="00FD13D4"/>
    <w:rsid w:val="00FD4238"/>
    <w:rsid w:val="00FE0510"/>
    <w:rsid w:val="00FE2018"/>
    <w:rsid w:val="00FE24BA"/>
    <w:rsid w:val="00FE2BFC"/>
    <w:rsid w:val="00FE4236"/>
    <w:rsid w:val="00FE6243"/>
    <w:rsid w:val="00FE7536"/>
    <w:rsid w:val="00FE7E52"/>
    <w:rsid w:val="00FF420C"/>
    <w:rsid w:val="00FF7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71E"/>
  <w15:chartTrackingRefBased/>
  <w15:docId w15:val="{39A8B5CE-97E0-8E47-AEFA-C7B92FA0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26E80"/>
    <w:pPr>
      <w:keepNext/>
      <w:keepLines/>
      <w:spacing w:before="480"/>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unhideWhenUsed/>
    <w:qFormat/>
    <w:rsid w:val="00526E80"/>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unhideWhenUsed/>
    <w:qFormat/>
    <w:rsid w:val="00526E80"/>
    <w:pPr>
      <w:keepNext/>
      <w:keepLines/>
      <w:spacing w:before="200"/>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unhideWhenUsed/>
    <w:qFormat/>
    <w:rsid w:val="00526E80"/>
    <w:pPr>
      <w:keepNext/>
      <w:keepLines/>
      <w:spacing w:before="200"/>
      <w:outlineLvl w:val="3"/>
    </w:pPr>
    <w:rPr>
      <w:rFonts w:asciiTheme="majorHAnsi" w:eastAsiaTheme="majorEastAsia" w:hAnsiTheme="majorHAnsi" w:cstheme="majorBidi"/>
      <w:b/>
      <w:bCs/>
      <w:color w:val="4472C4" w:themeColor="accent1"/>
      <w:lang w:eastAsia="en-US"/>
    </w:rPr>
  </w:style>
  <w:style w:type="paragraph" w:styleId="Heading5">
    <w:name w:val="heading 5"/>
    <w:basedOn w:val="Normal"/>
    <w:next w:val="BodyText"/>
    <w:link w:val="Heading5Char"/>
    <w:uiPriority w:val="9"/>
    <w:unhideWhenUsed/>
    <w:qFormat/>
    <w:rsid w:val="00526E80"/>
    <w:pPr>
      <w:keepNext/>
      <w:keepLines/>
      <w:spacing w:before="200"/>
      <w:outlineLvl w:val="4"/>
    </w:pPr>
    <w:rPr>
      <w:rFonts w:asciiTheme="majorHAnsi" w:eastAsiaTheme="majorEastAsia" w:hAnsiTheme="majorHAnsi" w:cstheme="majorBidi"/>
      <w:i/>
      <w:iCs/>
      <w:color w:val="4472C4" w:themeColor="accent1"/>
      <w:lang w:eastAsia="en-US"/>
    </w:rPr>
  </w:style>
  <w:style w:type="paragraph" w:styleId="Heading6">
    <w:name w:val="heading 6"/>
    <w:basedOn w:val="Normal"/>
    <w:next w:val="BodyText"/>
    <w:link w:val="Heading6Char"/>
    <w:uiPriority w:val="9"/>
    <w:unhideWhenUsed/>
    <w:qFormat/>
    <w:rsid w:val="00526E80"/>
    <w:pPr>
      <w:keepNext/>
      <w:keepLines/>
      <w:spacing w:before="200"/>
      <w:outlineLvl w:val="5"/>
    </w:pPr>
    <w:rPr>
      <w:rFonts w:asciiTheme="majorHAnsi" w:eastAsiaTheme="majorEastAsia" w:hAnsiTheme="majorHAnsi" w:cstheme="majorBidi"/>
      <w:color w:val="4472C4" w:themeColor="accent1"/>
      <w:lang w:eastAsia="en-US"/>
    </w:rPr>
  </w:style>
  <w:style w:type="paragraph" w:styleId="Heading7">
    <w:name w:val="heading 7"/>
    <w:basedOn w:val="Normal"/>
    <w:next w:val="BodyText"/>
    <w:link w:val="Heading7Char"/>
    <w:uiPriority w:val="9"/>
    <w:unhideWhenUsed/>
    <w:qFormat/>
    <w:rsid w:val="00526E80"/>
    <w:pPr>
      <w:keepNext/>
      <w:keepLines/>
      <w:spacing w:before="200"/>
      <w:outlineLvl w:val="6"/>
    </w:pPr>
    <w:rPr>
      <w:rFonts w:asciiTheme="majorHAnsi" w:eastAsiaTheme="majorEastAsia" w:hAnsiTheme="majorHAnsi" w:cstheme="majorBidi"/>
      <w:color w:val="4472C4" w:themeColor="accent1"/>
      <w:lang w:eastAsia="en-US"/>
    </w:rPr>
  </w:style>
  <w:style w:type="paragraph" w:styleId="Heading8">
    <w:name w:val="heading 8"/>
    <w:basedOn w:val="Normal"/>
    <w:next w:val="BodyText"/>
    <w:link w:val="Heading8Char"/>
    <w:uiPriority w:val="9"/>
    <w:unhideWhenUsed/>
    <w:qFormat/>
    <w:rsid w:val="00526E80"/>
    <w:pPr>
      <w:keepNext/>
      <w:keepLines/>
      <w:spacing w:before="200"/>
      <w:outlineLvl w:val="7"/>
    </w:pPr>
    <w:rPr>
      <w:rFonts w:asciiTheme="majorHAnsi" w:eastAsiaTheme="majorEastAsia" w:hAnsiTheme="majorHAnsi" w:cstheme="majorBidi"/>
      <w:color w:val="4472C4" w:themeColor="accent1"/>
      <w:lang w:eastAsia="en-US"/>
    </w:rPr>
  </w:style>
  <w:style w:type="paragraph" w:styleId="Heading9">
    <w:name w:val="heading 9"/>
    <w:basedOn w:val="Normal"/>
    <w:next w:val="BodyText"/>
    <w:link w:val="Heading9Char"/>
    <w:uiPriority w:val="9"/>
    <w:unhideWhenUsed/>
    <w:qFormat/>
    <w:rsid w:val="00526E80"/>
    <w:pPr>
      <w:keepNext/>
      <w:keepLines/>
      <w:spacing w:before="200"/>
      <w:outlineLvl w:val="8"/>
    </w:pPr>
    <w:rPr>
      <w:rFonts w:asciiTheme="majorHAnsi" w:eastAsiaTheme="majorEastAsia" w:hAnsiTheme="majorHAnsi" w:cstheme="majorBidi"/>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46A"/>
    <w:rPr>
      <w:sz w:val="22"/>
      <w:szCs w:val="22"/>
    </w:rPr>
  </w:style>
  <w:style w:type="character" w:customStyle="1" w:styleId="NoSpacingChar">
    <w:name w:val="No Spacing Char"/>
    <w:basedOn w:val="DefaultParagraphFont"/>
    <w:link w:val="NoSpacing"/>
    <w:uiPriority w:val="1"/>
    <w:rsid w:val="0014146A"/>
    <w:rPr>
      <w:sz w:val="22"/>
      <w:szCs w:val="22"/>
    </w:rPr>
  </w:style>
  <w:style w:type="paragraph" w:styleId="Header">
    <w:name w:val="header"/>
    <w:basedOn w:val="Normal"/>
    <w:link w:val="HeaderChar"/>
    <w:uiPriority w:val="99"/>
    <w:unhideWhenUsed/>
    <w:rsid w:val="0014146A"/>
    <w:pPr>
      <w:tabs>
        <w:tab w:val="center" w:pos="4680"/>
        <w:tab w:val="right" w:pos="9360"/>
      </w:tabs>
    </w:pPr>
  </w:style>
  <w:style w:type="character" w:customStyle="1" w:styleId="HeaderChar">
    <w:name w:val="Header Char"/>
    <w:basedOn w:val="DefaultParagraphFont"/>
    <w:link w:val="Header"/>
    <w:uiPriority w:val="99"/>
    <w:rsid w:val="0014146A"/>
  </w:style>
  <w:style w:type="character" w:styleId="PageNumber">
    <w:name w:val="page number"/>
    <w:basedOn w:val="DefaultParagraphFont"/>
    <w:uiPriority w:val="99"/>
    <w:semiHidden/>
    <w:unhideWhenUsed/>
    <w:rsid w:val="0014146A"/>
  </w:style>
  <w:style w:type="paragraph" w:styleId="ListParagraph">
    <w:name w:val="List Paragraph"/>
    <w:basedOn w:val="Normal"/>
    <w:uiPriority w:val="34"/>
    <w:qFormat/>
    <w:rsid w:val="00012DCD"/>
    <w:pPr>
      <w:ind w:left="720"/>
      <w:contextualSpacing/>
    </w:pPr>
  </w:style>
  <w:style w:type="character" w:styleId="PlaceholderText">
    <w:name w:val="Placeholder Text"/>
    <w:basedOn w:val="DefaultParagraphFont"/>
    <w:uiPriority w:val="99"/>
    <w:semiHidden/>
    <w:rsid w:val="00012DCD"/>
    <w:rPr>
      <w:color w:val="808080"/>
    </w:rPr>
  </w:style>
  <w:style w:type="character" w:styleId="Hyperlink">
    <w:name w:val="Hyperlink"/>
    <w:basedOn w:val="DefaultParagraphFont"/>
    <w:unhideWhenUsed/>
    <w:rsid w:val="00012DCD"/>
    <w:rPr>
      <w:color w:val="0563C1" w:themeColor="hyperlink"/>
      <w:u w:val="single"/>
    </w:rPr>
  </w:style>
  <w:style w:type="character" w:styleId="UnresolvedMention">
    <w:name w:val="Unresolved Mention"/>
    <w:basedOn w:val="DefaultParagraphFont"/>
    <w:uiPriority w:val="99"/>
    <w:semiHidden/>
    <w:unhideWhenUsed/>
    <w:rsid w:val="00012DCD"/>
    <w:rPr>
      <w:color w:val="605E5C"/>
      <w:shd w:val="clear" w:color="auto" w:fill="E1DFDD"/>
    </w:rPr>
  </w:style>
  <w:style w:type="paragraph" w:styleId="Footer">
    <w:name w:val="footer"/>
    <w:basedOn w:val="Normal"/>
    <w:link w:val="FooterChar"/>
    <w:uiPriority w:val="99"/>
    <w:unhideWhenUsed/>
    <w:rsid w:val="00437CBA"/>
    <w:pPr>
      <w:tabs>
        <w:tab w:val="center" w:pos="4680"/>
        <w:tab w:val="right" w:pos="9360"/>
      </w:tabs>
    </w:pPr>
  </w:style>
  <w:style w:type="character" w:customStyle="1" w:styleId="FooterChar">
    <w:name w:val="Footer Char"/>
    <w:basedOn w:val="DefaultParagraphFont"/>
    <w:link w:val="Footer"/>
    <w:uiPriority w:val="99"/>
    <w:rsid w:val="00437CBA"/>
  </w:style>
  <w:style w:type="table" w:styleId="TableGrid">
    <w:name w:val="Table Grid"/>
    <w:basedOn w:val="TableNormal"/>
    <w:uiPriority w:val="39"/>
    <w:rsid w:val="00447680"/>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nhideWhenUsed/>
    <w:qFormat/>
    <w:rsid w:val="00C41AD9"/>
    <w:pPr>
      <w:spacing w:after="200"/>
    </w:pPr>
    <w:rPr>
      <w:i/>
      <w:iCs/>
      <w:color w:val="44546A" w:themeColor="text2"/>
      <w:sz w:val="18"/>
      <w:szCs w:val="18"/>
    </w:rPr>
  </w:style>
  <w:style w:type="character" w:customStyle="1" w:styleId="VerbatimChar">
    <w:name w:val="Verbatim Char"/>
    <w:basedOn w:val="DefaultParagraphFont"/>
    <w:link w:val="SourceCode"/>
    <w:locked/>
    <w:rsid w:val="00C41AD9"/>
    <w:rPr>
      <w:rFonts w:ascii="Consolas" w:hAnsi="Consolas"/>
      <w:shd w:val="clear" w:color="auto" w:fill="F8F8F8"/>
    </w:rPr>
  </w:style>
  <w:style w:type="paragraph" w:customStyle="1" w:styleId="SourceCode">
    <w:name w:val="Source Code"/>
    <w:basedOn w:val="Normal"/>
    <w:link w:val="VerbatimChar"/>
    <w:rsid w:val="00C41AD9"/>
    <w:pPr>
      <w:shd w:val="clear" w:color="auto" w:fill="F8F8F8"/>
      <w:wordWrap w:val="0"/>
      <w:spacing w:after="200"/>
    </w:pPr>
    <w:rPr>
      <w:rFonts w:ascii="Consolas" w:hAnsi="Consolas"/>
    </w:rPr>
  </w:style>
  <w:style w:type="character" w:customStyle="1" w:styleId="KeywordTok">
    <w:name w:val="KeywordTok"/>
    <w:basedOn w:val="VerbatimChar"/>
    <w:rsid w:val="00C41AD9"/>
    <w:rPr>
      <w:rFonts w:ascii="Consolas" w:hAnsi="Consolas"/>
      <w:b/>
      <w:bCs w:val="0"/>
      <w:color w:val="204A87"/>
      <w:shd w:val="clear" w:color="auto" w:fill="F8F8F8"/>
    </w:rPr>
  </w:style>
  <w:style w:type="character" w:customStyle="1" w:styleId="DataTypeTok">
    <w:name w:val="DataTypeTok"/>
    <w:basedOn w:val="VerbatimChar"/>
    <w:rsid w:val="00C41AD9"/>
    <w:rPr>
      <w:rFonts w:ascii="Consolas" w:hAnsi="Consolas"/>
      <w:color w:val="204A87"/>
      <w:shd w:val="clear" w:color="auto" w:fill="F8F8F8"/>
    </w:rPr>
  </w:style>
  <w:style w:type="character" w:customStyle="1" w:styleId="DecValTok">
    <w:name w:val="DecValTok"/>
    <w:basedOn w:val="VerbatimChar"/>
    <w:rsid w:val="00C41AD9"/>
    <w:rPr>
      <w:rFonts w:ascii="Consolas" w:hAnsi="Consolas"/>
      <w:color w:val="0000CF"/>
      <w:shd w:val="clear" w:color="auto" w:fill="F8F8F8"/>
    </w:rPr>
  </w:style>
  <w:style w:type="character" w:customStyle="1" w:styleId="FloatTok">
    <w:name w:val="FloatTok"/>
    <w:basedOn w:val="VerbatimChar"/>
    <w:rsid w:val="00C41AD9"/>
    <w:rPr>
      <w:rFonts w:ascii="Consolas" w:hAnsi="Consolas"/>
      <w:color w:val="0000CF"/>
      <w:shd w:val="clear" w:color="auto" w:fill="F8F8F8"/>
    </w:rPr>
  </w:style>
  <w:style w:type="character" w:customStyle="1" w:styleId="StringTok">
    <w:name w:val="StringTok"/>
    <w:basedOn w:val="VerbatimChar"/>
    <w:rsid w:val="00C41AD9"/>
    <w:rPr>
      <w:rFonts w:ascii="Consolas" w:hAnsi="Consolas"/>
      <w:color w:val="4E9A06"/>
      <w:shd w:val="clear" w:color="auto" w:fill="F8F8F8"/>
    </w:rPr>
  </w:style>
  <w:style w:type="character" w:customStyle="1" w:styleId="CommentTok">
    <w:name w:val="CommentTok"/>
    <w:basedOn w:val="VerbatimChar"/>
    <w:rsid w:val="00C41AD9"/>
    <w:rPr>
      <w:rFonts w:ascii="Consolas" w:hAnsi="Consolas"/>
      <w:i/>
      <w:iCs w:val="0"/>
      <w:color w:val="8F5902"/>
      <w:shd w:val="clear" w:color="auto" w:fill="F8F8F8"/>
    </w:rPr>
  </w:style>
  <w:style w:type="character" w:customStyle="1" w:styleId="OtherTok">
    <w:name w:val="OtherTok"/>
    <w:basedOn w:val="VerbatimChar"/>
    <w:rsid w:val="00C41AD9"/>
    <w:rPr>
      <w:rFonts w:ascii="Consolas" w:hAnsi="Consolas"/>
      <w:color w:val="8F5902"/>
      <w:shd w:val="clear" w:color="auto" w:fill="F8F8F8"/>
    </w:rPr>
  </w:style>
  <w:style w:type="character" w:customStyle="1" w:styleId="ControlFlowTok">
    <w:name w:val="ControlFlowTok"/>
    <w:basedOn w:val="VerbatimChar"/>
    <w:rsid w:val="00C41AD9"/>
    <w:rPr>
      <w:rFonts w:ascii="Consolas" w:hAnsi="Consolas"/>
      <w:b/>
      <w:bCs w:val="0"/>
      <w:color w:val="204A87"/>
      <w:shd w:val="clear" w:color="auto" w:fill="F8F8F8"/>
    </w:rPr>
  </w:style>
  <w:style w:type="character" w:customStyle="1" w:styleId="OperatorTok">
    <w:name w:val="OperatorTok"/>
    <w:basedOn w:val="VerbatimChar"/>
    <w:rsid w:val="00C41AD9"/>
    <w:rPr>
      <w:rFonts w:ascii="Consolas" w:hAnsi="Consolas"/>
      <w:b/>
      <w:bCs w:val="0"/>
      <w:color w:val="CE5C00"/>
      <w:shd w:val="clear" w:color="auto" w:fill="F8F8F8"/>
    </w:rPr>
  </w:style>
  <w:style w:type="character" w:customStyle="1" w:styleId="NormalTok">
    <w:name w:val="NormalTok"/>
    <w:basedOn w:val="VerbatimChar"/>
    <w:rsid w:val="00C41AD9"/>
    <w:rPr>
      <w:rFonts w:ascii="Consolas" w:hAnsi="Consolas"/>
      <w:shd w:val="clear" w:color="auto" w:fill="F8F8F8"/>
    </w:rPr>
  </w:style>
  <w:style w:type="character" w:styleId="CommentReference">
    <w:name w:val="annotation reference"/>
    <w:basedOn w:val="DefaultParagraphFont"/>
    <w:uiPriority w:val="99"/>
    <w:semiHidden/>
    <w:unhideWhenUsed/>
    <w:rsid w:val="00347EBC"/>
    <w:rPr>
      <w:sz w:val="16"/>
      <w:szCs w:val="16"/>
    </w:rPr>
  </w:style>
  <w:style w:type="paragraph" w:styleId="CommentText">
    <w:name w:val="annotation text"/>
    <w:basedOn w:val="Normal"/>
    <w:link w:val="CommentTextChar"/>
    <w:uiPriority w:val="99"/>
    <w:semiHidden/>
    <w:unhideWhenUsed/>
    <w:rsid w:val="00347EBC"/>
    <w:rPr>
      <w:sz w:val="20"/>
      <w:szCs w:val="20"/>
    </w:rPr>
  </w:style>
  <w:style w:type="character" w:customStyle="1" w:styleId="CommentTextChar">
    <w:name w:val="Comment Text Char"/>
    <w:basedOn w:val="DefaultParagraphFont"/>
    <w:link w:val="CommentText"/>
    <w:uiPriority w:val="99"/>
    <w:semiHidden/>
    <w:rsid w:val="00347EBC"/>
    <w:rPr>
      <w:sz w:val="20"/>
      <w:szCs w:val="20"/>
    </w:rPr>
  </w:style>
  <w:style w:type="paragraph" w:styleId="CommentSubject">
    <w:name w:val="annotation subject"/>
    <w:basedOn w:val="CommentText"/>
    <w:next w:val="CommentText"/>
    <w:link w:val="CommentSubjectChar"/>
    <w:uiPriority w:val="99"/>
    <w:semiHidden/>
    <w:unhideWhenUsed/>
    <w:rsid w:val="00347EBC"/>
    <w:rPr>
      <w:b/>
      <w:bCs/>
    </w:rPr>
  </w:style>
  <w:style w:type="character" w:customStyle="1" w:styleId="CommentSubjectChar">
    <w:name w:val="Comment Subject Char"/>
    <w:basedOn w:val="CommentTextChar"/>
    <w:link w:val="CommentSubject"/>
    <w:uiPriority w:val="99"/>
    <w:semiHidden/>
    <w:rsid w:val="00347EBC"/>
    <w:rPr>
      <w:b/>
      <w:bCs/>
      <w:sz w:val="20"/>
      <w:szCs w:val="20"/>
    </w:rPr>
  </w:style>
  <w:style w:type="paragraph" w:styleId="BalloonText">
    <w:name w:val="Balloon Text"/>
    <w:basedOn w:val="Normal"/>
    <w:link w:val="BalloonTextChar"/>
    <w:uiPriority w:val="99"/>
    <w:semiHidden/>
    <w:unhideWhenUsed/>
    <w:rsid w:val="00347E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EBC"/>
    <w:rPr>
      <w:rFonts w:ascii="Times New Roman" w:hAnsi="Times New Roman" w:cs="Times New Roman"/>
      <w:sz w:val="18"/>
      <w:szCs w:val="18"/>
    </w:rPr>
  </w:style>
  <w:style w:type="paragraph" w:styleId="NormalWeb">
    <w:name w:val="Normal (Web)"/>
    <w:basedOn w:val="Normal"/>
    <w:uiPriority w:val="99"/>
    <w:semiHidden/>
    <w:unhideWhenUsed/>
    <w:rsid w:val="00B84A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84A2B"/>
  </w:style>
  <w:style w:type="character" w:customStyle="1" w:styleId="Heading1Char">
    <w:name w:val="Heading 1 Char"/>
    <w:basedOn w:val="DefaultParagraphFont"/>
    <w:link w:val="Heading1"/>
    <w:uiPriority w:val="9"/>
    <w:rsid w:val="00526E80"/>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rsid w:val="00526E80"/>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rsid w:val="00526E80"/>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rsid w:val="00526E80"/>
    <w:rPr>
      <w:rFonts w:asciiTheme="majorHAnsi" w:eastAsiaTheme="majorEastAsia" w:hAnsiTheme="majorHAnsi" w:cstheme="majorBidi"/>
      <w:b/>
      <w:bCs/>
      <w:color w:val="4472C4" w:themeColor="accent1"/>
      <w:lang w:eastAsia="en-US"/>
    </w:rPr>
  </w:style>
  <w:style w:type="character" w:customStyle="1" w:styleId="Heading5Char">
    <w:name w:val="Heading 5 Char"/>
    <w:basedOn w:val="DefaultParagraphFont"/>
    <w:link w:val="Heading5"/>
    <w:uiPriority w:val="9"/>
    <w:rsid w:val="00526E80"/>
    <w:rPr>
      <w:rFonts w:asciiTheme="majorHAnsi" w:eastAsiaTheme="majorEastAsia" w:hAnsiTheme="majorHAnsi" w:cstheme="majorBidi"/>
      <w:i/>
      <w:iCs/>
      <w:color w:val="4472C4" w:themeColor="accent1"/>
      <w:lang w:eastAsia="en-US"/>
    </w:rPr>
  </w:style>
  <w:style w:type="character" w:customStyle="1" w:styleId="Heading6Char">
    <w:name w:val="Heading 6 Char"/>
    <w:basedOn w:val="DefaultParagraphFont"/>
    <w:link w:val="Heading6"/>
    <w:uiPriority w:val="9"/>
    <w:rsid w:val="00526E80"/>
    <w:rPr>
      <w:rFonts w:asciiTheme="majorHAnsi" w:eastAsiaTheme="majorEastAsia" w:hAnsiTheme="majorHAnsi" w:cstheme="majorBidi"/>
      <w:color w:val="4472C4" w:themeColor="accent1"/>
      <w:lang w:eastAsia="en-US"/>
    </w:rPr>
  </w:style>
  <w:style w:type="character" w:customStyle="1" w:styleId="Heading7Char">
    <w:name w:val="Heading 7 Char"/>
    <w:basedOn w:val="DefaultParagraphFont"/>
    <w:link w:val="Heading7"/>
    <w:uiPriority w:val="9"/>
    <w:rsid w:val="00526E80"/>
    <w:rPr>
      <w:rFonts w:asciiTheme="majorHAnsi" w:eastAsiaTheme="majorEastAsia" w:hAnsiTheme="majorHAnsi" w:cstheme="majorBidi"/>
      <w:color w:val="4472C4" w:themeColor="accent1"/>
      <w:lang w:eastAsia="en-US"/>
    </w:rPr>
  </w:style>
  <w:style w:type="character" w:customStyle="1" w:styleId="Heading8Char">
    <w:name w:val="Heading 8 Char"/>
    <w:basedOn w:val="DefaultParagraphFont"/>
    <w:link w:val="Heading8"/>
    <w:uiPriority w:val="9"/>
    <w:rsid w:val="00526E80"/>
    <w:rPr>
      <w:rFonts w:asciiTheme="majorHAnsi" w:eastAsiaTheme="majorEastAsia" w:hAnsiTheme="majorHAnsi" w:cstheme="majorBidi"/>
      <w:color w:val="4472C4" w:themeColor="accent1"/>
      <w:lang w:eastAsia="en-US"/>
    </w:rPr>
  </w:style>
  <w:style w:type="character" w:customStyle="1" w:styleId="Heading9Char">
    <w:name w:val="Heading 9 Char"/>
    <w:basedOn w:val="DefaultParagraphFont"/>
    <w:link w:val="Heading9"/>
    <w:uiPriority w:val="9"/>
    <w:rsid w:val="00526E80"/>
    <w:rPr>
      <w:rFonts w:asciiTheme="majorHAnsi" w:eastAsiaTheme="majorEastAsia" w:hAnsiTheme="majorHAnsi" w:cstheme="majorBidi"/>
      <w:color w:val="4472C4" w:themeColor="accent1"/>
      <w:lang w:eastAsia="en-US"/>
    </w:rPr>
  </w:style>
  <w:style w:type="paragraph" w:styleId="BodyText">
    <w:name w:val="Body Text"/>
    <w:basedOn w:val="Normal"/>
    <w:link w:val="BodyTextChar"/>
    <w:qFormat/>
    <w:rsid w:val="00526E80"/>
    <w:pPr>
      <w:spacing w:before="180" w:after="180"/>
    </w:pPr>
    <w:rPr>
      <w:rFonts w:eastAsiaTheme="minorHAnsi"/>
      <w:lang w:eastAsia="en-US"/>
    </w:rPr>
  </w:style>
  <w:style w:type="character" w:customStyle="1" w:styleId="BodyTextChar">
    <w:name w:val="Body Text Char"/>
    <w:basedOn w:val="DefaultParagraphFont"/>
    <w:link w:val="BodyText"/>
    <w:rsid w:val="00526E80"/>
    <w:rPr>
      <w:rFonts w:eastAsiaTheme="minorHAnsi"/>
      <w:lang w:eastAsia="en-US"/>
    </w:rPr>
  </w:style>
  <w:style w:type="paragraph" w:customStyle="1" w:styleId="FirstParagraph">
    <w:name w:val="First Paragraph"/>
    <w:basedOn w:val="BodyText"/>
    <w:next w:val="BodyText"/>
    <w:qFormat/>
    <w:rsid w:val="00526E80"/>
  </w:style>
  <w:style w:type="paragraph" w:customStyle="1" w:styleId="Compact">
    <w:name w:val="Compact"/>
    <w:basedOn w:val="BodyText"/>
    <w:qFormat/>
    <w:rsid w:val="00526E80"/>
    <w:pPr>
      <w:spacing w:before="36" w:after="36"/>
    </w:pPr>
  </w:style>
  <w:style w:type="paragraph" w:styleId="Title">
    <w:name w:val="Title"/>
    <w:basedOn w:val="Normal"/>
    <w:next w:val="BodyText"/>
    <w:link w:val="TitleChar"/>
    <w:qFormat/>
    <w:rsid w:val="00526E80"/>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526E80"/>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526E80"/>
    <w:pPr>
      <w:spacing w:before="240"/>
    </w:pPr>
    <w:rPr>
      <w:sz w:val="30"/>
      <w:szCs w:val="30"/>
    </w:rPr>
  </w:style>
  <w:style w:type="character" w:customStyle="1" w:styleId="SubtitleChar">
    <w:name w:val="Subtitle Char"/>
    <w:basedOn w:val="DefaultParagraphFont"/>
    <w:link w:val="Subtitle"/>
    <w:rsid w:val="00526E80"/>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526E80"/>
    <w:pPr>
      <w:keepNext/>
      <w:keepLines/>
      <w:spacing w:after="200"/>
      <w:jc w:val="center"/>
    </w:pPr>
    <w:rPr>
      <w:rFonts w:eastAsiaTheme="minorHAnsi"/>
      <w:lang w:eastAsia="en-US"/>
    </w:rPr>
  </w:style>
  <w:style w:type="paragraph" w:styleId="Date">
    <w:name w:val="Date"/>
    <w:next w:val="BodyText"/>
    <w:link w:val="DateChar"/>
    <w:qFormat/>
    <w:rsid w:val="00526E80"/>
    <w:pPr>
      <w:keepNext/>
      <w:keepLines/>
      <w:spacing w:after="200"/>
      <w:jc w:val="center"/>
    </w:pPr>
    <w:rPr>
      <w:rFonts w:eastAsiaTheme="minorHAnsi"/>
      <w:lang w:eastAsia="en-US"/>
    </w:rPr>
  </w:style>
  <w:style w:type="character" w:customStyle="1" w:styleId="DateChar">
    <w:name w:val="Date Char"/>
    <w:basedOn w:val="DefaultParagraphFont"/>
    <w:link w:val="Date"/>
    <w:rsid w:val="00526E80"/>
    <w:rPr>
      <w:rFonts w:eastAsiaTheme="minorHAnsi"/>
      <w:lang w:eastAsia="en-US"/>
    </w:rPr>
  </w:style>
  <w:style w:type="paragraph" w:customStyle="1" w:styleId="Abstract">
    <w:name w:val="Abstract"/>
    <w:basedOn w:val="Normal"/>
    <w:next w:val="BodyText"/>
    <w:qFormat/>
    <w:rsid w:val="00526E80"/>
    <w:pPr>
      <w:keepNext/>
      <w:keepLines/>
      <w:spacing w:before="300" w:after="300"/>
    </w:pPr>
    <w:rPr>
      <w:rFonts w:eastAsiaTheme="minorHAnsi"/>
      <w:sz w:val="20"/>
      <w:szCs w:val="20"/>
      <w:lang w:eastAsia="en-US"/>
    </w:rPr>
  </w:style>
  <w:style w:type="paragraph" w:styleId="Bibliography">
    <w:name w:val="Bibliography"/>
    <w:basedOn w:val="Normal"/>
    <w:qFormat/>
    <w:rsid w:val="00526E80"/>
    <w:pPr>
      <w:spacing w:after="200"/>
    </w:pPr>
    <w:rPr>
      <w:rFonts w:eastAsiaTheme="minorHAnsi"/>
      <w:lang w:eastAsia="en-US"/>
    </w:rPr>
  </w:style>
  <w:style w:type="paragraph" w:styleId="BlockText">
    <w:name w:val="Block Text"/>
    <w:basedOn w:val="BodyText"/>
    <w:next w:val="BodyText"/>
    <w:uiPriority w:val="9"/>
    <w:unhideWhenUsed/>
    <w:qFormat/>
    <w:rsid w:val="00526E80"/>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526E80"/>
    <w:pPr>
      <w:spacing w:after="200"/>
    </w:pPr>
    <w:rPr>
      <w:rFonts w:eastAsiaTheme="minorHAnsi"/>
      <w:lang w:eastAsia="en-US"/>
    </w:rPr>
  </w:style>
  <w:style w:type="character" w:customStyle="1" w:styleId="FootnoteTextChar">
    <w:name w:val="Footnote Text Char"/>
    <w:basedOn w:val="DefaultParagraphFont"/>
    <w:link w:val="FootnoteText"/>
    <w:uiPriority w:val="9"/>
    <w:rsid w:val="00526E80"/>
    <w:rPr>
      <w:rFonts w:eastAsiaTheme="minorHAnsi"/>
      <w:lang w:eastAsia="en-US"/>
    </w:rPr>
  </w:style>
  <w:style w:type="table" w:customStyle="1" w:styleId="Table">
    <w:name w:val="Table"/>
    <w:semiHidden/>
    <w:unhideWhenUsed/>
    <w:qFormat/>
    <w:rsid w:val="00526E80"/>
    <w:pPr>
      <w:spacing w:after="200"/>
    </w:pPr>
    <w:rPr>
      <w:rFonts w:eastAsiaTheme="minorHAnsi"/>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26E80"/>
    <w:pPr>
      <w:keepNext/>
      <w:keepLines/>
    </w:pPr>
    <w:rPr>
      <w:rFonts w:eastAsiaTheme="minorHAnsi"/>
      <w:b/>
      <w:lang w:eastAsia="en-US"/>
    </w:rPr>
  </w:style>
  <w:style w:type="paragraph" w:customStyle="1" w:styleId="Definition">
    <w:name w:val="Definition"/>
    <w:basedOn w:val="Normal"/>
    <w:rsid w:val="00526E80"/>
    <w:pPr>
      <w:spacing w:after="200"/>
    </w:pPr>
    <w:rPr>
      <w:rFonts w:eastAsiaTheme="minorHAnsi"/>
      <w:lang w:eastAsia="en-US"/>
    </w:rPr>
  </w:style>
  <w:style w:type="paragraph" w:customStyle="1" w:styleId="TableCaption">
    <w:name w:val="Table Caption"/>
    <w:basedOn w:val="Caption"/>
    <w:rsid w:val="00526E80"/>
    <w:pPr>
      <w:keepNext/>
      <w:spacing w:after="120"/>
    </w:pPr>
    <w:rPr>
      <w:rFonts w:eastAsiaTheme="minorHAnsi"/>
      <w:iCs w:val="0"/>
      <w:color w:val="auto"/>
      <w:sz w:val="24"/>
      <w:szCs w:val="24"/>
      <w:lang w:eastAsia="en-US"/>
    </w:rPr>
  </w:style>
  <w:style w:type="paragraph" w:customStyle="1" w:styleId="ImageCaption">
    <w:name w:val="Image Caption"/>
    <w:basedOn w:val="Caption"/>
    <w:rsid w:val="00526E80"/>
    <w:pPr>
      <w:spacing w:after="120"/>
    </w:pPr>
    <w:rPr>
      <w:rFonts w:eastAsiaTheme="minorHAnsi"/>
      <w:iCs w:val="0"/>
      <w:color w:val="auto"/>
      <w:sz w:val="24"/>
      <w:szCs w:val="24"/>
      <w:lang w:eastAsia="en-US"/>
    </w:rPr>
  </w:style>
  <w:style w:type="paragraph" w:customStyle="1" w:styleId="Figure">
    <w:name w:val="Figure"/>
    <w:basedOn w:val="Normal"/>
    <w:rsid w:val="00526E80"/>
    <w:pPr>
      <w:spacing w:after="200"/>
    </w:pPr>
    <w:rPr>
      <w:rFonts w:eastAsiaTheme="minorHAnsi"/>
      <w:lang w:eastAsia="en-US"/>
    </w:rPr>
  </w:style>
  <w:style w:type="paragraph" w:customStyle="1" w:styleId="CaptionedFigure">
    <w:name w:val="Captioned Figure"/>
    <w:basedOn w:val="Figure"/>
    <w:rsid w:val="00526E80"/>
    <w:pPr>
      <w:keepNext/>
    </w:pPr>
  </w:style>
  <w:style w:type="character" w:customStyle="1" w:styleId="CaptionChar">
    <w:name w:val="Caption Char"/>
    <w:basedOn w:val="DefaultParagraphFont"/>
    <w:link w:val="Caption"/>
    <w:rsid w:val="00526E80"/>
    <w:rPr>
      <w:i/>
      <w:iCs/>
      <w:color w:val="44546A" w:themeColor="text2"/>
      <w:sz w:val="18"/>
      <w:szCs w:val="18"/>
    </w:rPr>
  </w:style>
  <w:style w:type="character" w:styleId="FootnoteReference">
    <w:name w:val="footnote reference"/>
    <w:basedOn w:val="CaptionChar"/>
    <w:rsid w:val="00526E80"/>
    <w:rPr>
      <w:i/>
      <w:iCs/>
      <w:color w:val="44546A" w:themeColor="text2"/>
      <w:sz w:val="18"/>
      <w:szCs w:val="18"/>
      <w:vertAlign w:val="superscript"/>
    </w:rPr>
  </w:style>
  <w:style w:type="paragraph" w:styleId="TOCHeading">
    <w:name w:val="TOC Heading"/>
    <w:basedOn w:val="Heading1"/>
    <w:next w:val="BodyText"/>
    <w:uiPriority w:val="39"/>
    <w:unhideWhenUsed/>
    <w:qFormat/>
    <w:rsid w:val="00526E80"/>
    <w:pPr>
      <w:spacing w:before="240" w:line="259" w:lineRule="auto"/>
      <w:outlineLvl w:val="9"/>
    </w:pPr>
    <w:rPr>
      <w:b w:val="0"/>
      <w:bCs w:val="0"/>
      <w:color w:val="2F5496" w:themeColor="accent1" w:themeShade="BF"/>
    </w:rPr>
  </w:style>
  <w:style w:type="character" w:customStyle="1" w:styleId="BaseNTok">
    <w:name w:val="BaseNTok"/>
    <w:basedOn w:val="VerbatimChar"/>
    <w:rsid w:val="00526E80"/>
    <w:rPr>
      <w:rFonts w:ascii="Consolas" w:hAnsi="Consolas"/>
      <w:i/>
      <w:color w:val="0000CF"/>
      <w:sz w:val="22"/>
      <w:shd w:val="clear" w:color="auto" w:fill="F8F8F8"/>
    </w:rPr>
  </w:style>
  <w:style w:type="character" w:customStyle="1" w:styleId="ConstantTok">
    <w:name w:val="ConstantTok"/>
    <w:basedOn w:val="VerbatimChar"/>
    <w:rsid w:val="00526E80"/>
    <w:rPr>
      <w:rFonts w:ascii="Consolas" w:hAnsi="Consolas"/>
      <w:i/>
      <w:color w:val="000000"/>
      <w:sz w:val="22"/>
      <w:shd w:val="clear" w:color="auto" w:fill="F8F8F8"/>
    </w:rPr>
  </w:style>
  <w:style w:type="character" w:customStyle="1" w:styleId="CharTok">
    <w:name w:val="CharTok"/>
    <w:basedOn w:val="VerbatimChar"/>
    <w:rsid w:val="00526E80"/>
    <w:rPr>
      <w:rFonts w:ascii="Consolas" w:hAnsi="Consolas"/>
      <w:i/>
      <w:color w:val="4E9A06"/>
      <w:sz w:val="22"/>
      <w:shd w:val="clear" w:color="auto" w:fill="F8F8F8"/>
    </w:rPr>
  </w:style>
  <w:style w:type="character" w:customStyle="1" w:styleId="SpecialCharTok">
    <w:name w:val="SpecialCharTok"/>
    <w:basedOn w:val="VerbatimChar"/>
    <w:rsid w:val="00526E80"/>
    <w:rPr>
      <w:rFonts w:ascii="Consolas" w:hAnsi="Consolas"/>
      <w:i/>
      <w:color w:val="000000"/>
      <w:sz w:val="22"/>
      <w:shd w:val="clear" w:color="auto" w:fill="F8F8F8"/>
    </w:rPr>
  </w:style>
  <w:style w:type="character" w:customStyle="1" w:styleId="VerbatimStringTok">
    <w:name w:val="VerbatimStringTok"/>
    <w:basedOn w:val="VerbatimChar"/>
    <w:rsid w:val="00526E80"/>
    <w:rPr>
      <w:rFonts w:ascii="Consolas" w:hAnsi="Consolas"/>
      <w:i/>
      <w:color w:val="4E9A06"/>
      <w:sz w:val="22"/>
      <w:shd w:val="clear" w:color="auto" w:fill="F8F8F8"/>
    </w:rPr>
  </w:style>
  <w:style w:type="character" w:customStyle="1" w:styleId="SpecialStringTok">
    <w:name w:val="SpecialStringTok"/>
    <w:basedOn w:val="VerbatimChar"/>
    <w:rsid w:val="00526E80"/>
    <w:rPr>
      <w:rFonts w:ascii="Consolas" w:hAnsi="Consolas"/>
      <w:i/>
      <w:color w:val="4E9A06"/>
      <w:sz w:val="22"/>
      <w:shd w:val="clear" w:color="auto" w:fill="F8F8F8"/>
    </w:rPr>
  </w:style>
  <w:style w:type="character" w:customStyle="1" w:styleId="ImportTok">
    <w:name w:val="ImportTok"/>
    <w:basedOn w:val="VerbatimChar"/>
    <w:rsid w:val="00526E80"/>
    <w:rPr>
      <w:rFonts w:ascii="Consolas" w:hAnsi="Consolas"/>
      <w:i/>
      <w:sz w:val="22"/>
      <w:shd w:val="clear" w:color="auto" w:fill="F8F8F8"/>
    </w:rPr>
  </w:style>
  <w:style w:type="character" w:customStyle="1" w:styleId="DocumentationTok">
    <w:name w:val="DocumentationTok"/>
    <w:basedOn w:val="VerbatimChar"/>
    <w:rsid w:val="00526E80"/>
    <w:rPr>
      <w:rFonts w:ascii="Consolas" w:hAnsi="Consolas"/>
      <w:b/>
      <w:i w:val="0"/>
      <w:color w:val="8F5902"/>
      <w:sz w:val="22"/>
      <w:shd w:val="clear" w:color="auto" w:fill="F8F8F8"/>
    </w:rPr>
  </w:style>
  <w:style w:type="character" w:customStyle="1" w:styleId="AnnotationTok">
    <w:name w:val="AnnotationTok"/>
    <w:basedOn w:val="VerbatimChar"/>
    <w:rsid w:val="00526E80"/>
    <w:rPr>
      <w:rFonts w:ascii="Consolas" w:hAnsi="Consolas"/>
      <w:b/>
      <w:i w:val="0"/>
      <w:color w:val="8F5902"/>
      <w:sz w:val="22"/>
      <w:shd w:val="clear" w:color="auto" w:fill="F8F8F8"/>
    </w:rPr>
  </w:style>
  <w:style w:type="character" w:customStyle="1" w:styleId="CommentVarTok">
    <w:name w:val="CommentVarTok"/>
    <w:basedOn w:val="VerbatimChar"/>
    <w:rsid w:val="00526E80"/>
    <w:rPr>
      <w:rFonts w:ascii="Consolas" w:hAnsi="Consolas"/>
      <w:b/>
      <w:i w:val="0"/>
      <w:color w:val="8F5902"/>
      <w:sz w:val="22"/>
      <w:shd w:val="clear" w:color="auto" w:fill="F8F8F8"/>
    </w:rPr>
  </w:style>
  <w:style w:type="character" w:customStyle="1" w:styleId="FunctionTok">
    <w:name w:val="FunctionTok"/>
    <w:basedOn w:val="VerbatimChar"/>
    <w:rsid w:val="00526E80"/>
    <w:rPr>
      <w:rFonts w:ascii="Consolas" w:hAnsi="Consolas"/>
      <w:i/>
      <w:color w:val="000000"/>
      <w:sz w:val="22"/>
      <w:shd w:val="clear" w:color="auto" w:fill="F8F8F8"/>
    </w:rPr>
  </w:style>
  <w:style w:type="character" w:customStyle="1" w:styleId="VariableTok">
    <w:name w:val="VariableTok"/>
    <w:basedOn w:val="VerbatimChar"/>
    <w:rsid w:val="00526E80"/>
    <w:rPr>
      <w:rFonts w:ascii="Consolas" w:hAnsi="Consolas"/>
      <w:i/>
      <w:color w:val="000000"/>
      <w:sz w:val="22"/>
      <w:shd w:val="clear" w:color="auto" w:fill="F8F8F8"/>
    </w:rPr>
  </w:style>
  <w:style w:type="character" w:customStyle="1" w:styleId="BuiltInTok">
    <w:name w:val="BuiltInTok"/>
    <w:basedOn w:val="VerbatimChar"/>
    <w:rsid w:val="00526E80"/>
    <w:rPr>
      <w:rFonts w:ascii="Consolas" w:hAnsi="Consolas"/>
      <w:i/>
      <w:sz w:val="22"/>
      <w:shd w:val="clear" w:color="auto" w:fill="F8F8F8"/>
    </w:rPr>
  </w:style>
  <w:style w:type="character" w:customStyle="1" w:styleId="ExtensionTok">
    <w:name w:val="ExtensionTok"/>
    <w:basedOn w:val="VerbatimChar"/>
    <w:rsid w:val="00526E80"/>
    <w:rPr>
      <w:rFonts w:ascii="Consolas" w:hAnsi="Consolas"/>
      <w:i/>
      <w:sz w:val="22"/>
      <w:shd w:val="clear" w:color="auto" w:fill="F8F8F8"/>
    </w:rPr>
  </w:style>
  <w:style w:type="character" w:customStyle="1" w:styleId="PreprocessorTok">
    <w:name w:val="PreprocessorTok"/>
    <w:basedOn w:val="VerbatimChar"/>
    <w:rsid w:val="00526E80"/>
    <w:rPr>
      <w:rFonts w:ascii="Consolas" w:hAnsi="Consolas"/>
      <w:i w:val="0"/>
      <w:color w:val="8F5902"/>
      <w:sz w:val="22"/>
      <w:shd w:val="clear" w:color="auto" w:fill="F8F8F8"/>
    </w:rPr>
  </w:style>
  <w:style w:type="character" w:customStyle="1" w:styleId="AttributeTok">
    <w:name w:val="AttributeTok"/>
    <w:basedOn w:val="VerbatimChar"/>
    <w:rsid w:val="00526E80"/>
    <w:rPr>
      <w:rFonts w:ascii="Consolas" w:hAnsi="Consolas"/>
      <w:i/>
      <w:color w:val="C4A000"/>
      <w:sz w:val="22"/>
      <w:shd w:val="clear" w:color="auto" w:fill="F8F8F8"/>
    </w:rPr>
  </w:style>
  <w:style w:type="character" w:customStyle="1" w:styleId="RegionMarkerTok">
    <w:name w:val="RegionMarkerTok"/>
    <w:basedOn w:val="VerbatimChar"/>
    <w:rsid w:val="00526E80"/>
    <w:rPr>
      <w:rFonts w:ascii="Consolas" w:hAnsi="Consolas"/>
      <w:i/>
      <w:sz w:val="22"/>
      <w:shd w:val="clear" w:color="auto" w:fill="F8F8F8"/>
    </w:rPr>
  </w:style>
  <w:style w:type="character" w:customStyle="1" w:styleId="InformationTok">
    <w:name w:val="InformationTok"/>
    <w:basedOn w:val="VerbatimChar"/>
    <w:rsid w:val="00526E80"/>
    <w:rPr>
      <w:rFonts w:ascii="Consolas" w:hAnsi="Consolas"/>
      <w:b/>
      <w:i w:val="0"/>
      <w:color w:val="8F5902"/>
      <w:sz w:val="22"/>
      <w:shd w:val="clear" w:color="auto" w:fill="F8F8F8"/>
    </w:rPr>
  </w:style>
  <w:style w:type="character" w:customStyle="1" w:styleId="WarningTok">
    <w:name w:val="WarningTok"/>
    <w:basedOn w:val="VerbatimChar"/>
    <w:rsid w:val="00526E80"/>
    <w:rPr>
      <w:rFonts w:ascii="Consolas" w:hAnsi="Consolas"/>
      <w:b/>
      <w:i w:val="0"/>
      <w:color w:val="8F5902"/>
      <w:sz w:val="22"/>
      <w:shd w:val="clear" w:color="auto" w:fill="F8F8F8"/>
    </w:rPr>
  </w:style>
  <w:style w:type="character" w:customStyle="1" w:styleId="AlertTok">
    <w:name w:val="AlertTok"/>
    <w:basedOn w:val="VerbatimChar"/>
    <w:rsid w:val="00526E80"/>
    <w:rPr>
      <w:rFonts w:ascii="Consolas" w:hAnsi="Consolas"/>
      <w:i/>
      <w:color w:val="EF2929"/>
      <w:sz w:val="22"/>
      <w:shd w:val="clear" w:color="auto" w:fill="F8F8F8"/>
    </w:rPr>
  </w:style>
  <w:style w:type="character" w:customStyle="1" w:styleId="ErrorTok">
    <w:name w:val="ErrorTok"/>
    <w:basedOn w:val="VerbatimChar"/>
    <w:rsid w:val="00526E80"/>
    <w:rPr>
      <w:rFonts w:ascii="Consolas" w:hAnsi="Consolas"/>
      <w:b/>
      <w:i/>
      <w:color w:val="A4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86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bergenerator.org/randomnumbergenera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umbergenerator.org/randomnumbergenerato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6010F96228DE4CAE19CD7647364782"/>
        <w:category>
          <w:name w:val="General"/>
          <w:gallery w:val="placeholder"/>
        </w:category>
        <w:types>
          <w:type w:val="bbPlcHdr"/>
        </w:types>
        <w:behaviors>
          <w:behavior w:val="content"/>
        </w:behaviors>
        <w:guid w:val="{6DFBDF79-716A-6D43-B4B9-1B56224BEE0F}"/>
      </w:docPartPr>
      <w:docPartBody>
        <w:p w:rsidR="00BD4B90" w:rsidRDefault="005F56AE" w:rsidP="005F56AE">
          <w:pPr>
            <w:pStyle w:val="AA6010F96228DE4CAE19CD7647364782"/>
          </w:pPr>
          <w:r>
            <w:rPr>
              <w:color w:val="4472C4" w:themeColor="accent1"/>
              <w:sz w:val="20"/>
              <w:szCs w:val="20"/>
            </w:rPr>
            <w:t>[Author name]</w:t>
          </w:r>
        </w:p>
      </w:docPartBody>
    </w:docPart>
    <w:docPart>
      <w:docPartPr>
        <w:name w:val="8F610D5A22F8BC44A930CFFEE8144423"/>
        <w:category>
          <w:name w:val="General"/>
          <w:gallery w:val="placeholder"/>
        </w:category>
        <w:types>
          <w:type w:val="bbPlcHdr"/>
        </w:types>
        <w:behaviors>
          <w:behavior w:val="content"/>
        </w:behaviors>
        <w:guid w:val="{2D8EE9AB-7FE3-DF40-854A-661280FF7A60}"/>
      </w:docPartPr>
      <w:docPartBody>
        <w:p w:rsidR="00BD4B90" w:rsidRDefault="005F56AE" w:rsidP="005F56AE">
          <w:pPr>
            <w:pStyle w:val="8F610D5A22F8BC44A930CFFEE8144423"/>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E"/>
    <w:rsid w:val="004226CD"/>
    <w:rsid w:val="00431F32"/>
    <w:rsid w:val="00596BBF"/>
    <w:rsid w:val="005B3EAF"/>
    <w:rsid w:val="005F56AE"/>
    <w:rsid w:val="007D6AAF"/>
    <w:rsid w:val="009138A8"/>
    <w:rsid w:val="00AC6BB3"/>
    <w:rsid w:val="00BD4B90"/>
    <w:rsid w:val="00CA6734"/>
    <w:rsid w:val="00D63F7D"/>
    <w:rsid w:val="00F8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6CD"/>
    <w:rPr>
      <w:color w:val="808080"/>
    </w:rPr>
  </w:style>
  <w:style w:type="paragraph" w:customStyle="1" w:styleId="AA6010F96228DE4CAE19CD7647364782">
    <w:name w:val="AA6010F96228DE4CAE19CD7647364782"/>
    <w:rsid w:val="005F56AE"/>
  </w:style>
  <w:style w:type="paragraph" w:customStyle="1" w:styleId="8F610D5A22F8BC44A930CFFEE8144423">
    <w:name w:val="8F610D5A22F8BC44A930CFFEE8144423"/>
    <w:rsid w:val="005F5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76D48-3B4B-AD43-8803-AF84F6FE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Assignment 5-6</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10 Assignment</dc:title>
  <dc:subject/>
  <dc:creator>Jared Yu</dc:creator>
  <cp:keywords/>
  <dc:description/>
  <cp:lastModifiedBy>Jared Yu</cp:lastModifiedBy>
  <cp:revision>242</cp:revision>
  <dcterms:created xsi:type="dcterms:W3CDTF">2020-10-25T22:25:00Z</dcterms:created>
  <dcterms:modified xsi:type="dcterms:W3CDTF">2020-11-08T05:26:00Z</dcterms:modified>
</cp:coreProperties>
</file>