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F480043">
      <w:pPr>
        <w:pStyle w:val="6"/>
        <w:spacing w:before="57" w:line="190" w:lineRule="auto"/>
        <w:jc w:val="center"/>
        <w:outlineLvl w:val="0"/>
        <w:rPr>
          <w:rFonts w:hint="default"/>
          <w:sz w:val="32"/>
          <w:szCs w:val="32"/>
          <w:lang w:val="en-US"/>
        </w:rPr>
      </w:pPr>
      <w:r>
        <w:rPr>
          <w:rFonts w:hint="default"/>
          <w:b/>
          <w:bCs/>
          <w:spacing w:val="-1"/>
          <w:sz w:val="32"/>
          <w:szCs w:val="32"/>
          <w:lang w:val="en-US"/>
        </w:rPr>
        <w:t>Helen Hui</w:t>
      </w:r>
    </w:p>
    <w:p w14:paraId="1DF8F466">
      <w:pPr>
        <w:pStyle w:val="6"/>
        <w:spacing w:before="121" w:line="190" w:lineRule="auto"/>
        <w:ind w:left="2911"/>
        <w:rPr>
          <w:rFonts w:hint="default"/>
          <w:lang w:val="en-US"/>
        </w:rPr>
      </w:pPr>
      <w:r>
        <w:rPr>
          <w:rFonts w:hint="default"/>
          <w:u w:val="single" w:color="auto"/>
          <w:lang w:val="en-US"/>
        </w:rPr>
        <w:t>sheepqueen422@gmail.com</w:t>
      </w:r>
      <w:r>
        <w:rPr>
          <w:spacing w:val="62"/>
          <w:w w:val="101"/>
        </w:rPr>
        <w:t xml:space="preserve"> </w:t>
      </w:r>
      <w:r>
        <w:t xml:space="preserve">| </w:t>
      </w:r>
      <w:r>
        <w:rPr>
          <w:rFonts w:hint="default"/>
          <w:lang w:val="en-US"/>
        </w:rPr>
        <w:t>858-214-8112</w:t>
      </w:r>
      <w:r>
        <w:rPr>
          <w:spacing w:val="16"/>
        </w:rPr>
        <w:t xml:space="preserve"> </w:t>
      </w:r>
      <w:r>
        <w:t xml:space="preserve">| </w:t>
      </w:r>
      <w:r>
        <w:rPr>
          <w:rFonts w:hint="default"/>
          <w:lang w:val="en-US"/>
        </w:rPr>
        <w:t>Cupertino</w:t>
      </w:r>
      <w:r>
        <w:t>, CA</w:t>
      </w:r>
      <w:r>
        <w:rPr>
          <w:spacing w:val="18"/>
        </w:rPr>
        <w:t xml:space="preserve"> </w:t>
      </w:r>
      <w:r>
        <w:t>|</w:t>
      </w:r>
      <w:r>
        <w:rPr>
          <w:rFonts w:hint="default"/>
          <w:lang w:val="en-US"/>
        </w:rPr>
        <w:t xml:space="preserve"> </w:t>
      </w:r>
      <w:r>
        <w:rPr>
          <w:rFonts w:hint="default"/>
          <w:lang w:val="en-US"/>
        </w:rPr>
        <w:fldChar w:fldCharType="begin"/>
      </w:r>
      <w:r>
        <w:rPr>
          <w:rFonts w:hint="default"/>
          <w:lang w:val="en-US"/>
        </w:rPr>
        <w:instrText xml:space="preserve"> HYPERLINK "https://www.linkedin.com/in/sheepqueen422/" </w:instrText>
      </w:r>
      <w:r>
        <w:rPr>
          <w:rFonts w:hint="default"/>
          <w:lang w:val="en-US"/>
        </w:rPr>
        <w:fldChar w:fldCharType="separate"/>
      </w:r>
      <w:r>
        <w:rPr>
          <w:rStyle w:val="7"/>
          <w:rFonts w:hint="default"/>
          <w:lang w:val="en-US"/>
        </w:rPr>
        <w:t>LinkedIn</w:t>
      </w:r>
      <w:r>
        <w:rPr>
          <w:rFonts w:hint="default"/>
          <w:lang w:val="en-US"/>
        </w:rPr>
        <w:fldChar w:fldCharType="end"/>
      </w:r>
    </w:p>
    <w:p w14:paraId="41EDCFDE">
      <w:pPr>
        <w:pStyle w:val="6"/>
        <w:spacing w:before="124" w:line="186" w:lineRule="auto"/>
        <w:ind w:left="35"/>
        <w:rPr>
          <w:rFonts w:hint="default"/>
          <w:sz w:val="24"/>
          <w:szCs w:val="24"/>
          <w:lang w:val="en-US"/>
        </w:rPr>
      </w:pPr>
      <w:r>
        <w:rPr>
          <w:rFonts w:hint="default"/>
          <w:b/>
          <w:bCs/>
          <w:spacing w:val="-1"/>
          <w:sz w:val="24"/>
          <w:szCs w:val="24"/>
          <w:lang w:val="en-US"/>
        </w:rPr>
        <w:t>PROFESSIONAL SUMMARY</w:t>
      </w:r>
    </w:p>
    <w:p w14:paraId="3C2EBE21">
      <w:pPr>
        <w:spacing w:line="18" w:lineRule="exact"/>
      </w:pPr>
    </w:p>
    <w:tbl>
      <w:tblPr>
        <w:tblStyle w:val="11"/>
        <w:tblW w:w="112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260"/>
      </w:tblGrid>
      <w:tr w14:paraId="48DAE9A8">
        <w:trPr>
          <w:trHeight w:val="578" w:hRule="atLeast"/>
        </w:trPr>
        <w:tc>
          <w:tcPr>
            <w:tcW w:w="11260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7E707BF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180" w:lineRule="exact"/>
              <w:ind w:left="29" w:right="29" w:firstLine="0"/>
              <w:jc w:val="both"/>
              <w:textAlignment w:val="baseline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M.S. in Computational Social Science with experience in product analytics, user research, AI workflows, and growth operations. Skilled in SQL, Python, R, and translating user and business needs into data-driven product improvements.</w:t>
            </w:r>
          </w:p>
          <w:p w14:paraId="452888A3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58" w:lineRule="auto"/>
              <w:ind w:left="33" w:right="31" w:firstLine="1"/>
              <w:jc w:val="both"/>
              <w:textAlignment w:val="baseline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/>
                <w:b/>
                <w:bCs/>
                <w:sz w:val="24"/>
                <w:szCs w:val="24"/>
                <w:lang w:val="en-US"/>
              </w:rPr>
              <w:t>EDUCATION</w:t>
            </w:r>
          </w:p>
        </w:tc>
      </w:tr>
      <w:tr w14:paraId="0885E7FA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449" w:hRule="atLeast"/>
        </w:trPr>
        <w:tc>
          <w:tcPr>
            <w:tcW w:w="11260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7104836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180" w:lineRule="exact"/>
              <w:ind w:left="29" w:right="29" w:firstLine="0"/>
              <w:jc w:val="both"/>
              <w:textAlignment w:val="baseline"/>
              <w:rPr>
                <w:rFonts w:hint="default"/>
                <w:sz w:val="20"/>
                <w:szCs w:val="20"/>
                <w:lang w:val="en-US"/>
              </w:rPr>
            </w:pPr>
            <w:r>
              <w:rPr>
                <w:b/>
                <w:bCs/>
              </w:rPr>
              <w:t xml:space="preserve">University of California, </w:t>
            </w:r>
            <w:r>
              <w:rPr>
                <w:rFonts w:hint="default"/>
                <w:b/>
                <w:bCs/>
                <w:lang w:val="en-US"/>
              </w:rPr>
              <w:t>San Diego</w:t>
            </w:r>
            <w:r>
              <w:rPr>
                <w:b/>
                <w:bCs/>
              </w:rPr>
              <w:t xml:space="preserve">     </w:t>
            </w:r>
            <w:r>
              <w:rPr>
                <w:b/>
                <w:bCs/>
                <w:spacing w:val="1"/>
              </w:rPr>
              <w:t xml:space="preserve">                                               </w:t>
            </w:r>
            <w:r>
              <w:rPr>
                <w:b/>
                <w:bCs/>
              </w:rPr>
              <w:t xml:space="preserve">                                                                                         </w:t>
            </w:r>
            <w:r>
              <w:t>0</w:t>
            </w:r>
            <w:r>
              <w:rPr>
                <w:rFonts w:hint="eastAsia" w:eastAsia="SimSun"/>
                <w:lang w:val="en-US" w:eastAsia="zh-CN"/>
              </w:rPr>
              <w:t>6</w:t>
            </w:r>
            <w:r>
              <w:t xml:space="preserve">/2025 Master </w:t>
            </w:r>
            <w:r>
              <w:rPr>
                <w:lang w:val="en-US"/>
              </w:rPr>
              <w:t xml:space="preserve">of </w:t>
            </w:r>
            <w:r>
              <w:rPr>
                <w:rFonts w:hint="default"/>
                <w:lang w:val="en-US"/>
              </w:rPr>
              <w:t>Computational Social Science (Fellowship Awarded)</w:t>
            </w:r>
            <w:r>
              <w:t xml:space="preserve">                                               </w:t>
            </w:r>
            <w:r>
              <w:rPr>
                <w:spacing w:val="-1"/>
              </w:rPr>
              <w:t xml:space="preserve">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               </w:t>
            </w:r>
            <w:r>
              <w:rPr>
                <w:spacing w:val="-1"/>
              </w:rPr>
              <w:t xml:space="preserve">GPA: </w:t>
            </w:r>
            <w:r>
              <w:rPr>
                <w:rFonts w:hint="default"/>
                <w:spacing w:val="-1"/>
                <w:lang w:val="en-US"/>
              </w:rPr>
              <w:t>3.82</w:t>
            </w:r>
            <w:r>
              <w:rPr>
                <w:spacing w:val="-1"/>
              </w:rPr>
              <w:t>/4.0</w:t>
            </w:r>
            <w:r>
              <w:t xml:space="preserve"> Related Coursework: </w:t>
            </w:r>
            <w:r>
              <w:rPr>
                <w:rFonts w:hint="default"/>
                <w:lang w:val="en-US"/>
              </w:rPr>
              <w:t>Statistical Machine Learning, Deep Learning for NLP, Data Management (PostgreSQL), Statistical Inference</w:t>
            </w:r>
          </w:p>
          <w:p w14:paraId="5EEE271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180" w:lineRule="exact"/>
              <w:ind w:left="29" w:right="29" w:firstLine="0"/>
              <w:jc w:val="both"/>
              <w:textAlignment w:val="baseline"/>
              <w:rPr>
                <w:rFonts w:hint="default"/>
                <w:lang w:val="en-US"/>
              </w:rPr>
            </w:pPr>
            <w:r>
              <w:rPr>
                <w:rFonts w:hint="default"/>
                <w:b/>
                <w:bCs/>
                <w:lang w:val="en-US"/>
              </w:rPr>
              <w:t>Shanghai</w:t>
            </w:r>
            <w:r>
              <w:rPr>
                <w:b/>
                <w:bCs/>
              </w:rPr>
              <w:t xml:space="preserve"> University                    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                                 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                                                </w:t>
            </w:r>
            <w:r>
              <w:rPr>
                <w:b/>
                <w:bCs/>
                <w:spacing w:val="-1"/>
              </w:rPr>
              <w:t xml:space="preserve">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t>0</w:t>
            </w:r>
            <w:r>
              <w:rPr>
                <w:rFonts w:hint="eastAsia"/>
                <w:lang w:val="en-US" w:eastAsia="zh-CN"/>
              </w:rPr>
              <w:t>6</w:t>
            </w:r>
            <w:r>
              <w:t>/2</w:t>
            </w:r>
            <w:r>
              <w:rPr>
                <w:spacing w:val="-1"/>
              </w:rPr>
              <w:t>024</w:t>
            </w:r>
            <w:r>
              <w:t xml:space="preserve"> </w:t>
            </w:r>
            <w:r>
              <w:rPr>
                <w:rFonts w:hint="default"/>
                <w:lang w:val="en-US"/>
              </w:rPr>
              <w:t xml:space="preserve">LL.B. in Sociology                                                                                                                                                                  </w:t>
            </w:r>
            <w:r>
              <w:rPr>
                <w:rFonts w:hint="eastAsia"/>
                <w:lang w:val="en-US" w:eastAsia="zh-CN"/>
              </w:rPr>
              <w:t xml:space="preserve">  </w:t>
            </w:r>
            <w:r>
              <w:rPr>
                <w:rFonts w:hint="default"/>
                <w:lang w:val="en-US"/>
              </w:rPr>
              <w:t xml:space="preserve"> GPA: 3.75/4.0</w:t>
            </w:r>
            <w:r>
              <w:rPr>
                <w:rFonts w:hint="eastAsia"/>
                <w:lang w:val="en-US" w:eastAsia="zh-CN"/>
              </w:rPr>
              <w:t xml:space="preserve"> </w:t>
            </w:r>
            <w:r>
              <w:rPr>
                <w:rFonts w:hint="default"/>
                <w:lang w:val="en-US"/>
              </w:rPr>
              <w:t>Related Coursework: Programming Design, Microeconomics, Data Analysis, Statistics for Social Science</w:t>
            </w:r>
          </w:p>
          <w:p w14:paraId="48026E9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6" w:line="258" w:lineRule="auto"/>
              <w:ind w:left="33" w:right="31" w:firstLine="1"/>
              <w:jc w:val="both"/>
              <w:textAlignment w:val="baseline"/>
              <w:rPr>
                <w:rFonts w:hint="default"/>
                <w:sz w:val="24"/>
                <w:szCs w:val="24"/>
                <w:lang w:val="en-US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/>
              </w:rPr>
              <w:t>PRODUCT &amp; ANALYTICS EXPERIENCE</w:t>
            </w:r>
          </w:p>
        </w:tc>
      </w:tr>
      <w:tr w14:paraId="2617234D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741" w:hRule="atLeast"/>
        </w:trPr>
        <w:tc>
          <w:tcPr>
            <w:tcW w:w="11260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0F6FAD6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eastAsia" w:eastAsia="SimSun"/>
                <w:spacing w:val="-1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Settlyfe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  </w:t>
            </w:r>
            <w:r>
              <w:rPr>
                <w:rFonts w:hint="default"/>
                <w:b/>
                <w:bCs/>
                <w:lang w:val="en-US"/>
              </w:rPr>
              <w:t xml:space="preserve">                                                                                  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</w:t>
            </w:r>
            <w:r>
              <w:rPr>
                <w:rFonts w:hint="default"/>
                <w:b/>
                <w:bCs/>
                <w:lang w:val="en-US" w:eastAsia="zh-CN"/>
              </w:rPr>
              <w:t xml:space="preserve">   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San Diego</w:t>
            </w:r>
            <w:r>
              <w:rPr>
                <w:rFonts w:hint="default" w:eastAsia="SimSun"/>
                <w:b w:val="0"/>
                <w:bCs w:val="0"/>
                <w:spacing w:val="-1"/>
                <w:lang w:val="en-US" w:eastAsia="zh-CN"/>
              </w:rPr>
              <w:t>,</w:t>
            </w:r>
            <w:r>
              <w:rPr>
                <w:rFonts w:hint="eastAsia" w:eastAsia="SimSun"/>
                <w:spacing w:val="-1"/>
                <w:lang w:val="en-US" w:eastAsia="zh-CN"/>
              </w:rPr>
              <w:t>CA</w:t>
            </w:r>
          </w:p>
          <w:p w14:paraId="423A73A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3" w:leftChars="22" w:hanging="297" w:hangingChars="150"/>
              <w:textAlignment w:val="baseline"/>
              <w:rPr>
                <w:rFonts w:hint="default" w:eastAsia="SimSun"/>
                <w:spacing w:val="-1"/>
                <w:lang w:val="en-US" w:eastAsia="zh-CN"/>
              </w:rPr>
            </w:pPr>
            <w:r>
              <w:rPr>
                <w:rFonts w:hint="eastAsia" w:eastAsia="SimSun"/>
                <w:spacing w:val="-1"/>
                <w:lang w:val="en-US" w:eastAsia="zh-CN"/>
              </w:rPr>
              <w:t>Marketing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&amp; Growth Lead</w:t>
            </w:r>
            <w:r>
              <w:t xml:space="preserve">                        </w:t>
            </w:r>
            <w:r>
              <w:rPr>
                <w:spacing w:val="-1"/>
              </w:rPr>
              <w:t xml:space="preserve">        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                          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       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    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0</w:t>
            </w:r>
            <w:r>
              <w:rPr>
                <w:rFonts w:hint="default" w:eastAsia="SimSun"/>
                <w:spacing w:val="-1"/>
                <w:lang w:val="en-US" w:eastAsia="zh-CN"/>
              </w:rPr>
              <w:t>5</w:t>
            </w:r>
            <w:r>
              <w:rPr>
                <w:rFonts w:hint="eastAsia" w:eastAsia="SimSun"/>
                <w:spacing w:val="-1"/>
                <w:lang w:val="en-US" w:eastAsia="zh-CN"/>
              </w:rPr>
              <w:t>/202</w:t>
            </w:r>
            <w:r>
              <w:rPr>
                <w:rFonts w:hint="default" w:eastAsia="SimSun"/>
                <w:spacing w:val="-1"/>
                <w:lang w:val="en-US" w:eastAsia="zh-CN"/>
              </w:rPr>
              <w:t>5</w:t>
            </w:r>
            <w:r>
              <w:rPr>
                <w:spacing w:val="-1"/>
              </w:rPr>
              <w:t xml:space="preserve"> – </w:t>
            </w:r>
            <w:r>
              <w:rPr>
                <w:rFonts w:hint="eastAsia" w:eastAsia="SimSun"/>
                <w:spacing w:val="-1"/>
                <w:lang w:val="en-US" w:eastAsia="zh-CN"/>
              </w:rPr>
              <w:t>05/2026</w:t>
            </w:r>
            <w:r>
              <w:rPr>
                <w:spacing w:val="-1"/>
              </w:rPr>
              <w:t xml:space="preserve">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</w:p>
          <w:p w14:paraId="2D134D67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rFonts w:hint="default"/>
                <w:spacing w:val="4"/>
                <w:lang w:val="en-US"/>
              </w:rPr>
              <w:drawing>
                <wp:inline distT="0" distB="0" distL="0" distR="0">
                  <wp:extent cx="46990" cy="71755"/>
                  <wp:effectExtent l="0" t="0" r="3810" b="3175"/>
                  <wp:docPr id="27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7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 </w:t>
            </w:r>
            <w:r>
              <w:rPr>
                <w:rFonts w:hint="eastAsia" w:eastAsia="SimSun"/>
                <w:spacing w:val="4"/>
                <w:lang w:val="en-US" w:eastAsia="zh-CN"/>
              </w:rPr>
              <w:t>Conducted ~16 user interviews and a ~50-response survey to identify priority housing needs; partnered with the Tech Lead on app/website testing and UI iterations.</w:t>
            </w:r>
          </w:p>
          <w:p w14:paraId="043EDEC6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rFonts w:hint="default"/>
                <w:lang w:val="en-US"/>
              </w:rPr>
              <w:drawing>
                <wp:anchor distT="0" distB="0" distL="0" distR="0" simplePos="0" relativeHeight="251659264" behindDoc="0" locked="0" layoutInCell="1" allowOverlap="1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26670</wp:posOffset>
                  </wp:positionV>
                  <wp:extent cx="46990" cy="71755"/>
                  <wp:effectExtent l="0" t="0" r="3810" b="3175"/>
                  <wp:wrapNone/>
                  <wp:docPr id="29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90" cy="717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SimSun"/>
                <w:spacing w:val="4"/>
                <w:lang w:val="en-US" w:eastAsia="zh-CN"/>
              </w:rPr>
              <w:t xml:space="preserve">     </w:t>
            </w:r>
            <w:r>
              <w:rPr>
                <w:rFonts w:hint="default"/>
                <w:spacing w:val="4"/>
                <w:lang w:val="en-US"/>
              </w:rPr>
              <w:t>Analyzed 20+ PropTech competitors across features, target users, pricing, business models, and user journeys, informing a shift toward a more focused initial product scope.</w:t>
            </w:r>
          </w:p>
          <w:p w14:paraId="17EB4EB8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eastAsia" w:eastAsia="SimSun"/>
                <w:spacing w:val="-1"/>
                <w:lang w:val="en-US" w:eastAsia="zh-CN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pacing w:val="4"/>
                <w:lang w:val="en-US"/>
              </w:rPr>
              <w:t xml:space="preserve">Loreli AI                                                                                                                                                                       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San Diego</w:t>
            </w:r>
            <w:r>
              <w:rPr>
                <w:rFonts w:hint="default" w:eastAsia="SimSun"/>
                <w:b w:val="0"/>
                <w:bCs w:val="0"/>
                <w:spacing w:val="-1"/>
                <w:lang w:val="en-US" w:eastAsia="zh-CN"/>
              </w:rPr>
              <w:t>,</w:t>
            </w:r>
            <w:r>
              <w:rPr>
                <w:rFonts w:hint="eastAsia" w:eastAsia="SimSun"/>
                <w:spacing w:val="-1"/>
                <w:lang w:val="en-US" w:eastAsia="zh-CN"/>
              </w:rPr>
              <w:t>CA</w:t>
            </w:r>
          </w:p>
          <w:p w14:paraId="5573A2C4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3" w:leftChars="22" w:hanging="297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rFonts w:hint="default" w:eastAsia="SimSun"/>
                <w:spacing w:val="-1"/>
                <w:lang w:val="en-US" w:eastAsia="zh-CN"/>
              </w:rPr>
              <w:t>Product &amp; Growth Cofounder</w:t>
            </w:r>
            <w:r>
              <w:t xml:space="preserve">                        </w:t>
            </w:r>
            <w:r>
              <w:rPr>
                <w:spacing w:val="-1"/>
              </w:rPr>
              <w:t xml:space="preserve">        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                          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    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   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0</w:t>
            </w:r>
            <w:r>
              <w:rPr>
                <w:rFonts w:hint="default" w:eastAsia="SimSun"/>
                <w:spacing w:val="-1"/>
                <w:lang w:val="en-US" w:eastAsia="zh-CN"/>
              </w:rPr>
              <w:t>5</w:t>
            </w:r>
            <w:r>
              <w:rPr>
                <w:rFonts w:hint="eastAsia" w:eastAsia="SimSun"/>
                <w:spacing w:val="-1"/>
                <w:lang w:val="en-US" w:eastAsia="zh-CN"/>
              </w:rPr>
              <w:t>/202</w:t>
            </w:r>
            <w:r>
              <w:rPr>
                <w:rFonts w:hint="default" w:eastAsia="SimSun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 xml:space="preserve"> – </w:t>
            </w:r>
            <w:r>
              <w:rPr>
                <w:rFonts w:hint="eastAsia" w:eastAsia="SimSun"/>
                <w:spacing w:val="-1"/>
                <w:lang w:val="en-US" w:eastAsia="zh-CN"/>
              </w:rPr>
              <w:t>0</w:t>
            </w:r>
            <w:r>
              <w:rPr>
                <w:rFonts w:hint="default" w:eastAsia="SimSun"/>
                <w:spacing w:val="-1"/>
                <w:lang w:val="en-US" w:eastAsia="zh-CN"/>
              </w:rPr>
              <w:t>6</w:t>
            </w:r>
            <w:r>
              <w:rPr>
                <w:rFonts w:hint="eastAsia" w:eastAsia="SimSun"/>
                <w:spacing w:val="-1"/>
                <w:lang w:val="en-US" w:eastAsia="zh-CN"/>
              </w:rPr>
              <w:t>/2026</w:t>
            </w:r>
            <w:r>
              <w:rPr>
                <w:spacing w:val="-1"/>
              </w:rPr>
              <w:t xml:space="preserve"> </w:t>
            </w:r>
          </w:p>
          <w:p w14:paraId="20D1D774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eastAsia" w:eastAsia="SimSun"/>
                <w:spacing w:val="4"/>
                <w:lang w:val="en-US" w:eastAsia="zh-CN"/>
              </w:rPr>
            </w:pPr>
            <w:r>
              <w:rPr>
                <w:rFonts w:hint="default"/>
                <w:spacing w:val="4"/>
                <w:lang w:val="en-US"/>
              </w:rPr>
              <w:drawing>
                <wp:inline distT="0" distB="0" distL="0" distR="0">
                  <wp:extent cx="46990" cy="71755"/>
                  <wp:effectExtent l="0" t="0" r="3810" b="3175"/>
                  <wp:docPr id="1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SimSun"/>
                <w:spacing w:val="4"/>
                <w:lang w:val="en-US" w:eastAsia="zh-CN"/>
              </w:rPr>
              <w:t xml:space="preserve">    Conducted competitive and market analysis to inform product positioning and differentiation for an early-stage AI app; partnered directly with the founder on product testing and UI/UX iterations.</w:t>
            </w:r>
          </w:p>
          <w:p w14:paraId="149482C1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default" w:eastAsia="SimSun"/>
                <w:spacing w:val="4"/>
                <w:lang w:val="en-US" w:eastAsia="zh-CN"/>
              </w:rPr>
            </w:pPr>
            <w:r>
              <w:rPr>
                <w:rFonts w:hint="default"/>
                <w:spacing w:val="4"/>
                <w:lang w:val="en-US"/>
              </w:rPr>
              <w:drawing>
                <wp:inline distT="0" distB="0" distL="0" distR="0">
                  <wp:extent cx="46990" cy="71755"/>
                  <wp:effectExtent l="0" t="0" r="3810" b="3175"/>
                  <wp:docPr id="5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SimSun"/>
                <w:spacing w:val="4"/>
                <w:lang w:val="en-US" w:eastAsia="zh-CN"/>
              </w:rPr>
              <w:t xml:space="preserve">   Produced and tested 24 short-form videos, generating 6.7K+ organic views and 162 likes, and used performance signals to refine messaging and audience positioning.</w:t>
            </w:r>
          </w:p>
          <w:p w14:paraId="38FC7CB8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eastAsia" w:eastAsia="SimSun"/>
                <w:spacing w:val="-1"/>
                <w:lang w:val="en-US" w:eastAsia="zh-CN"/>
              </w:rPr>
            </w:pPr>
            <w:r>
              <w:rPr>
                <w:rFonts w:hint="eastAsia"/>
                <w:b/>
                <w:bCs/>
                <w:lang w:val="en-US" w:eastAsia="zh-CN"/>
              </w:rPr>
              <w:t>Infinitus Systems, Inc.</w:t>
            </w:r>
            <w:r>
              <w:rPr>
                <w:rFonts w:hint="default"/>
                <w:b/>
                <w:bCs/>
                <w:lang w:val="en-US"/>
              </w:rPr>
              <w:t xml:space="preserve">                                                                                    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</w:t>
            </w:r>
            <w:r>
              <w:rPr>
                <w:rFonts w:hint="default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>San Francisco</w:t>
            </w:r>
            <w:r>
              <w:rPr>
                <w:rFonts w:hint="default" w:eastAsia="SimSun"/>
                <w:spacing w:val="-1"/>
                <w:lang w:val="en-US" w:eastAsia="zh-CN"/>
              </w:rPr>
              <w:t>,</w:t>
            </w:r>
            <w:r>
              <w:rPr>
                <w:rFonts w:hint="eastAsia" w:eastAsia="SimSun"/>
                <w:spacing w:val="-1"/>
                <w:lang w:val="en-US" w:eastAsia="zh-CN"/>
              </w:rPr>
              <w:t>CA</w:t>
            </w:r>
          </w:p>
          <w:p w14:paraId="177703C9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3" w:leftChars="22" w:hanging="297" w:hangingChars="150"/>
              <w:textAlignment w:val="baseline"/>
              <w:rPr>
                <w:rFonts w:hint="default" w:eastAsia="SimSun"/>
                <w:spacing w:val="-1"/>
                <w:lang w:val="en-US" w:eastAsia="zh-CN"/>
              </w:rPr>
            </w:pPr>
            <w:r>
              <w:rPr>
                <w:rFonts w:hint="eastAsia" w:eastAsia="SimSun"/>
                <w:spacing w:val="-1"/>
                <w:lang w:val="en-US" w:eastAsia="zh-CN"/>
              </w:rPr>
              <w:t xml:space="preserve">Capstone Project Collaborator </w:t>
            </w:r>
            <w:r>
              <w:t xml:space="preserve">                           </w:t>
            </w:r>
            <w:r>
              <w:rPr>
                <w:spacing w:val="-1"/>
              </w:rPr>
              <w:t xml:space="preserve">                                                              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09/2024</w:t>
            </w:r>
            <w:r>
              <w:rPr>
                <w:spacing w:val="-1"/>
              </w:rPr>
              <w:t xml:space="preserve"> – </w:t>
            </w:r>
            <w:r>
              <w:rPr>
                <w:rFonts w:hint="default" w:eastAsia="SimSun"/>
                <w:spacing w:val="-1"/>
                <w:lang w:val="en-US" w:eastAsia="zh-CN"/>
              </w:rPr>
              <w:t>06/2025</w:t>
            </w:r>
          </w:p>
          <w:p w14:paraId="3F203685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eastAsia" w:eastAsia="SimSun"/>
                <w:lang w:val="en-US" w:eastAsia="zh-CN"/>
              </w:rPr>
            </w:pPr>
            <w:r>
              <w:rPr>
                <w:rFonts w:hint="default"/>
                <w:spacing w:val="4"/>
                <w:lang w:val="en-US"/>
              </w:rPr>
              <w:drawing>
                <wp:inline distT="0" distB="0" distL="0" distR="0">
                  <wp:extent cx="46990" cy="71755"/>
                  <wp:effectExtent l="0" t="0" r="3810" b="3175"/>
                  <wp:docPr id="2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</w:t>
            </w:r>
            <w:r>
              <w:rPr>
                <w:rFonts w:hint="eastAsia" w:eastAsia="SimSun"/>
                <w:lang w:val="en-US" w:eastAsia="zh-CN"/>
              </w:rPr>
              <w:t>Built 3 GPT-4o/ElevenLabs voice-agent personas and co-designed a within-subject experiment with ~50 participants to evaluate how</w:t>
            </w:r>
          </w:p>
          <w:p w14:paraId="74E6DB2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firstLine="300" w:firstLineChars="150"/>
              <w:textAlignment w:val="baseline"/>
              <w:rPr>
                <w:rFonts w:hint="default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conversational style affected user engagement and emotional connection.</w:t>
            </w:r>
          </w:p>
          <w:p w14:paraId="293F7588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firstLine="300" w:firstLineChars="150"/>
              <w:textAlignment w:val="baseline"/>
              <w:rPr>
                <w:rFonts w:hint="eastAsia" w:eastAsia="SimSun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anchor distT="0" distB="0" distL="0" distR="0" simplePos="0" relativeHeight="251660288" behindDoc="0" locked="0" layoutInCell="1" allowOverlap="1">
                  <wp:simplePos x="0" y="0"/>
                  <wp:positionH relativeFrom="column">
                    <wp:posOffset>28575</wp:posOffset>
                  </wp:positionH>
                  <wp:positionV relativeFrom="paragraph">
                    <wp:posOffset>56515</wp:posOffset>
                  </wp:positionV>
                  <wp:extent cx="46990" cy="71755"/>
                  <wp:effectExtent l="0" t="0" r="3810" b="3175"/>
                  <wp:wrapNone/>
                  <wp:docPr id="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SimSun"/>
                <w:lang w:val="en-US" w:eastAsia="zh-CN"/>
              </w:rPr>
              <w:t xml:space="preserve">Co-cleaned and analyzed survey data using two-way ANOVA, Tukey HSD, effect sizes, and sentiment/thematic analysis; found the </w:t>
            </w:r>
          </w:p>
          <w:p w14:paraId="20796D2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firstLine="300" w:firstLineChars="150"/>
              <w:textAlignment w:val="baseline"/>
              <w:rPr>
                <w:rFonts w:hint="default"/>
                <w:spacing w:val="4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Friendly persona significantly outperformed Moderate (+0.69) and Professional (+0.45), informing conversational-design insights.</w:t>
            </w:r>
          </w:p>
          <w:p w14:paraId="54BEC0A6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180" w:lineRule="exact"/>
              <w:ind w:left="47"/>
              <w:textAlignment w:val="baseline"/>
            </w:pPr>
            <w:r>
              <w:rPr>
                <w:rFonts w:hint="eastAsia" w:eastAsia="SimSun"/>
                <w:b/>
                <w:bCs/>
                <w:lang w:val="en-US" w:eastAsia="zh-CN"/>
              </w:rPr>
              <w:t>IMPACT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 w:eastAsia="SimSun"/>
                <w:b/>
                <w:bCs/>
                <w:lang w:val="en-US" w:eastAsia="zh-CN"/>
              </w:rPr>
              <w:t>Lab</w:t>
            </w:r>
            <w:r>
              <w:rPr>
                <w:b/>
                <w:bCs/>
              </w:rPr>
              <w:t xml:space="preserve">          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                              </w:t>
            </w:r>
            <w:r>
              <w:rPr>
                <w:rFonts w:hint="eastAsia" w:eastAsia="SimSun"/>
                <w:b/>
                <w:bCs/>
                <w:spacing w:val="-1"/>
                <w:lang w:val="en-US" w:eastAsia="zh-CN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    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rFonts w:hint="eastAsia" w:eastAsia="SimSun"/>
                <w:b/>
                <w:bCs/>
                <w:spacing w:val="-1"/>
                <w:lang w:val="en-US" w:eastAsia="zh-CN"/>
              </w:rPr>
              <w:t xml:space="preserve">                                                               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>UCSD</w:t>
            </w:r>
            <w:r>
              <w:rPr>
                <w:spacing w:val="-1"/>
              </w:rPr>
              <w:t>,CA</w:t>
            </w:r>
            <w:r>
              <w:t xml:space="preserve"> </w:t>
            </w:r>
            <w:r>
              <w:rPr>
                <w:rFonts w:hint="eastAsia" w:eastAsia="SimSun"/>
                <w:lang w:val="en-US" w:eastAsia="zh-CN"/>
              </w:rPr>
              <w:t>Research Assistant</w:t>
            </w:r>
            <w:r>
              <w:t xml:space="preserve">                                                                             </w:t>
            </w:r>
            <w:r>
              <w:rPr>
                <w:spacing w:val="-1"/>
              </w:rPr>
              <w:t xml:space="preserve">                                                                     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</w:t>
            </w:r>
            <w:r>
              <w:rPr>
                <w:spacing w:val="-1"/>
              </w:rPr>
              <w:t>0</w:t>
            </w:r>
            <w:r>
              <w:rPr>
                <w:rFonts w:hint="eastAsia" w:eastAsia="SimSun"/>
                <w:spacing w:val="-1"/>
                <w:lang w:val="en-US" w:eastAsia="zh-CN"/>
              </w:rPr>
              <w:t>2</w:t>
            </w:r>
            <w:r>
              <w:rPr>
                <w:spacing w:val="-1"/>
              </w:rPr>
              <w:t>/20</w:t>
            </w:r>
            <w:r>
              <w:rPr>
                <w:rFonts w:hint="eastAsia" w:eastAsia="SimSun"/>
                <w:spacing w:val="-1"/>
                <w:lang w:val="en-US" w:eastAsia="zh-CN"/>
              </w:rPr>
              <w:t>25</w:t>
            </w:r>
            <w:r>
              <w:rPr>
                <w:spacing w:val="-1"/>
              </w:rPr>
              <w:t xml:space="preserve"> – 0</w:t>
            </w:r>
            <w:r>
              <w:rPr>
                <w:rFonts w:hint="eastAsia" w:eastAsia="SimSun"/>
                <w:spacing w:val="-1"/>
                <w:lang w:val="en-US" w:eastAsia="zh-CN"/>
              </w:rPr>
              <w:t>5</w:t>
            </w:r>
            <w:r>
              <w:rPr>
                <w:spacing w:val="-1"/>
              </w:rPr>
              <w:t>/202</w:t>
            </w:r>
            <w:r>
              <w:rPr>
                <w:rFonts w:hint="eastAsia" w:eastAsia="SimSun"/>
                <w:spacing w:val="-1"/>
                <w:lang w:val="en-US" w:eastAsia="zh-CN"/>
              </w:rPr>
              <w:t>5</w:t>
            </w:r>
            <w:r>
              <w:t xml:space="preserve"> </w:t>
            </w:r>
          </w:p>
          <w:p w14:paraId="1FAAF567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position w:val="4"/>
              </w:rPr>
              <w:drawing>
                <wp:inline distT="0" distB="0" distL="0" distR="0">
                  <wp:extent cx="47625" cy="71755"/>
                  <wp:effectExtent l="0" t="0" r="3175" b="3175"/>
                  <wp:docPr id="10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spacing w:val="4"/>
                <w:lang w:val="en-US"/>
              </w:rPr>
              <w:t xml:space="preserve"> Analyzed 6 large behavioral datasets with 1K+ rows each in R, applying RSA, Pearson correlation, binomial tests, and two-sided t-tests to model changes in trait impressions.</w:t>
            </w:r>
          </w:p>
          <w:p w14:paraId="6AEC9428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rFonts w:hint="default"/>
                <w:spacing w:val="4"/>
              </w:rPr>
              <w:drawing>
                <wp:inline distT="0" distB="0" distL="0" distR="0">
                  <wp:extent cx="47625" cy="71755"/>
                  <wp:effectExtent l="0" t="0" r="3175" b="3175"/>
                  <wp:docPr id="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</w:t>
            </w:r>
            <w:r>
              <w:rPr>
                <w:rFonts w:hint="eastAsia" w:eastAsia="SimSun"/>
                <w:spacing w:val="4"/>
                <w:lang w:val="en-US" w:eastAsia="zh-CN"/>
              </w:rPr>
              <w:t xml:space="preserve"> </w:t>
            </w:r>
            <w:r>
              <w:rPr>
                <w:rFonts w:hint="default"/>
                <w:spacing w:val="4"/>
                <w:lang w:val="en-US"/>
              </w:rPr>
              <w:t>Visualized relationships across behavioral and multimodal features, identifying nonverbal signals as key drivers of impression updating.</w:t>
            </w:r>
          </w:p>
          <w:p w14:paraId="1787BC46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180" w:lineRule="exact"/>
              <w:ind w:left="47"/>
              <w:textAlignment w:val="baseline"/>
            </w:pPr>
            <w:r>
              <w:rPr>
                <w:rFonts w:hint="default"/>
                <w:b/>
                <w:bCs/>
                <w:lang w:val="en-US"/>
              </w:rPr>
              <w:t>Michael Kors</w:t>
            </w:r>
            <w:r>
              <w:rPr>
                <w:b/>
                <w:bCs/>
              </w:rPr>
              <w:t xml:space="preserve">         </w:t>
            </w:r>
            <w:r>
              <w:rPr>
                <w:rFonts w:hint="default"/>
                <w:b/>
                <w:bCs/>
                <w:lang w:val="en-US"/>
              </w:rPr>
              <w:t xml:space="preserve"> </w:t>
            </w:r>
            <w:r>
              <w:rPr>
                <w:b/>
                <w:bCs/>
              </w:rPr>
              <w:t xml:space="preserve">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                              </w:t>
            </w:r>
            <w:r>
              <w:rPr>
                <w:rFonts w:hint="eastAsia" w:eastAsia="SimSun"/>
                <w:b/>
                <w:bCs/>
                <w:spacing w:val="-1"/>
                <w:lang w:val="en-US" w:eastAsia="zh-CN"/>
              </w:rPr>
              <w:t xml:space="preserve">  </w:t>
            </w:r>
            <w:r>
              <w:rPr>
                <w:b/>
                <w:bCs/>
                <w:spacing w:val="-1"/>
              </w:rPr>
              <w:t xml:space="preserve">    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rFonts w:hint="eastAsia" w:eastAsia="SimSun"/>
                <w:b/>
                <w:bCs/>
                <w:spacing w:val="-1"/>
                <w:lang w:val="en-US" w:eastAsia="zh-CN"/>
              </w:rPr>
              <w:t xml:space="preserve">                                                               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>UCSD</w:t>
            </w:r>
            <w:r>
              <w:rPr>
                <w:spacing w:val="-1"/>
              </w:rPr>
              <w:t>,CA</w:t>
            </w:r>
            <w:r>
              <w:t xml:space="preserve"> </w:t>
            </w:r>
            <w:r>
              <w:rPr>
                <w:rFonts w:hint="default"/>
                <w:lang w:val="en-US"/>
              </w:rPr>
              <w:t>Visual Merchandising intern</w:t>
            </w:r>
            <w:r>
              <w:t xml:space="preserve">                                                                             </w:t>
            </w:r>
            <w:r>
              <w:rPr>
                <w:spacing w:val="-1"/>
              </w:rPr>
              <w:t xml:space="preserve">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 xml:space="preserve">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</w:t>
            </w:r>
            <w:r>
              <w:rPr>
                <w:spacing w:val="-1"/>
              </w:rPr>
              <w:t>0</w:t>
            </w:r>
            <w:r>
              <w:rPr>
                <w:rFonts w:hint="default"/>
                <w:spacing w:val="-1"/>
                <w:lang w:val="en-US"/>
              </w:rPr>
              <w:t>3</w:t>
            </w:r>
            <w:r>
              <w:rPr>
                <w:spacing w:val="-1"/>
              </w:rPr>
              <w:t>/20</w:t>
            </w:r>
            <w:r>
              <w:rPr>
                <w:rFonts w:hint="eastAsia" w:eastAsia="SimSun"/>
                <w:spacing w:val="-1"/>
                <w:lang w:val="en-US" w:eastAsia="zh-CN"/>
              </w:rPr>
              <w:t>2</w:t>
            </w:r>
            <w:r>
              <w:rPr>
                <w:rFonts w:hint="default" w:eastAsia="SimSun"/>
                <w:spacing w:val="-1"/>
                <w:lang w:val="en-US" w:eastAsia="zh-CN"/>
              </w:rPr>
              <w:t>4</w:t>
            </w:r>
            <w:r>
              <w:rPr>
                <w:spacing w:val="-1"/>
              </w:rPr>
              <w:t xml:space="preserve"> – 0</w:t>
            </w:r>
            <w:r>
              <w:rPr>
                <w:rFonts w:hint="default"/>
                <w:spacing w:val="-1"/>
                <w:lang w:val="en-US"/>
              </w:rPr>
              <w:t>5</w:t>
            </w:r>
            <w:r>
              <w:rPr>
                <w:spacing w:val="-1"/>
              </w:rPr>
              <w:t>/202</w:t>
            </w:r>
            <w:r>
              <w:rPr>
                <w:rFonts w:hint="default"/>
                <w:spacing w:val="-1"/>
                <w:lang w:val="en-US"/>
              </w:rPr>
              <w:t>4</w:t>
            </w:r>
            <w:r>
              <w:t xml:space="preserve"> </w:t>
            </w:r>
          </w:p>
          <w:p w14:paraId="5329FF67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position w:val="4"/>
              </w:rPr>
              <w:drawing>
                <wp:inline distT="0" distB="0" distL="0" distR="0">
                  <wp:extent cx="47625" cy="71755"/>
                  <wp:effectExtent l="0" t="0" r="3175" b="3175"/>
                  <wp:docPr id="13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4"/>
              </w:rPr>
              <w:t xml:space="preserve"> </w:t>
            </w:r>
            <w:r>
              <w:rPr>
                <w:rFonts w:hint="default"/>
              </w:rPr>
              <w:t xml:space="preserve"> </w:t>
            </w:r>
            <w:r>
              <w:rPr>
                <w:rFonts w:hint="default"/>
                <w:lang w:val="en-US"/>
              </w:rPr>
              <w:t xml:space="preserve"> </w:t>
            </w:r>
            <w:r>
              <w:rPr>
                <w:rFonts w:hint="default"/>
                <w:spacing w:val="4"/>
                <w:lang w:val="en-US"/>
              </w:rPr>
              <w:t xml:space="preserve"> Supported visual merchandising and retail presentation for seasonal campaigns, helping maintain consistent brand presentation across in-store displays and promotional materials.</w:t>
            </w:r>
          </w:p>
          <w:p w14:paraId="78157ED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rFonts w:hint="default"/>
                <w:spacing w:val="4"/>
              </w:rPr>
              <w:drawing>
                <wp:inline distT="0" distB="0" distL="0" distR="0">
                  <wp:extent cx="47625" cy="71755"/>
                  <wp:effectExtent l="0" t="0" r="3175" b="3175"/>
                  <wp:docPr id="15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</w:t>
            </w:r>
            <w:r>
              <w:rPr>
                <w:rFonts w:hint="eastAsia" w:eastAsia="SimSun"/>
                <w:spacing w:val="4"/>
                <w:lang w:val="en-US" w:eastAsia="zh-CN"/>
              </w:rPr>
              <w:t xml:space="preserve"> </w:t>
            </w:r>
            <w:r>
              <w:rPr>
                <w:rFonts w:hint="default"/>
                <w:spacing w:val="4"/>
                <w:lang w:val="en-US"/>
              </w:rPr>
              <w:t>Created or adapted promotional visual assets using Adobe Creative Suite and assisted with execution of merchandising initiatives aligned with campaign themes and brand guidelines.</w:t>
            </w:r>
          </w:p>
          <w:p w14:paraId="11AB1AD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104" w:hanging="104" w:hangingChars="50"/>
              <w:textAlignment w:val="baseline"/>
              <w:rPr>
                <w:rFonts w:hint="default"/>
                <w:lang w:val="en-US"/>
              </w:rPr>
            </w:pPr>
            <w:r>
              <w:rPr>
                <w:spacing w:val="4"/>
              </w:rPr>
              <w:t xml:space="preserve"> </w:t>
            </w:r>
            <w:r>
              <w:rPr>
                <w:rFonts w:hint="default"/>
                <w:b/>
                <w:bCs/>
                <w:lang w:val="en-US" w:eastAsia="zh-CN"/>
              </w:rPr>
              <w:t>Perforte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</w:t>
            </w:r>
            <w:r>
              <w:rPr>
                <w:b/>
                <w:bCs/>
              </w:rPr>
              <w:t xml:space="preserve">  </w:t>
            </w:r>
            <w:r>
              <w:rPr>
                <w:rFonts w:hint="eastAsia" w:eastAsia="SimSun"/>
                <w:b/>
                <w:bCs/>
                <w:lang w:val="en-US" w:eastAsia="zh-CN"/>
              </w:rPr>
              <w:t xml:space="preserve">  </w:t>
            </w:r>
            <w:r>
              <w:rPr>
                <w:b/>
                <w:bCs/>
              </w:rPr>
              <w:t xml:space="preserve">                                                                                                                </w:t>
            </w:r>
            <w:r>
              <w:rPr>
                <w:b/>
                <w:bCs/>
                <w:spacing w:val="-1"/>
              </w:rPr>
              <w:t xml:space="preserve">                                                         </w:t>
            </w:r>
            <w:r>
              <w:rPr>
                <w:rFonts w:hint="default"/>
                <w:b/>
                <w:bCs/>
                <w:spacing w:val="-1"/>
                <w:lang w:val="en-US"/>
              </w:rPr>
              <w:t xml:space="preserve">           </w:t>
            </w:r>
            <w:r>
              <w:rPr>
                <w:rFonts w:hint="default" w:eastAsia="SimSun"/>
                <w:spacing w:val="-1"/>
                <w:lang w:val="en-US" w:eastAsia="zh-CN"/>
              </w:rPr>
              <w:t>Shanghai</w:t>
            </w:r>
            <w:r>
              <w:rPr>
                <w:spacing w:val="-1"/>
              </w:rPr>
              <w:t>,C</w:t>
            </w:r>
            <w:r>
              <w:rPr>
                <w:rFonts w:hint="default"/>
                <w:spacing w:val="-1"/>
                <w:lang w:val="en-US"/>
              </w:rPr>
              <w:t>hina</w:t>
            </w:r>
            <w:r>
              <w:t xml:space="preserve">  </w:t>
            </w:r>
          </w:p>
          <w:p w14:paraId="6FF11F5C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3" w:leftChars="22" w:hanging="297" w:hangingChars="15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 w:eastAsia="SimSun"/>
                <w:spacing w:val="-1"/>
                <w:lang w:val="en-US" w:eastAsia="zh-CN"/>
              </w:rPr>
              <w:t>Marketing Analyst Intern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</w:t>
            </w:r>
            <w:r>
              <w:t xml:space="preserve">                           </w:t>
            </w:r>
            <w:r>
              <w:rPr>
                <w:spacing w:val="-1"/>
              </w:rPr>
              <w:t xml:space="preserve">                                                      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  <w:r>
              <w:rPr>
                <w:spacing w:val="-1"/>
              </w:rPr>
              <w:t xml:space="preserve">  </w:t>
            </w:r>
            <w:r>
              <w:rPr>
                <w:rFonts w:hint="default"/>
                <w:spacing w:val="-1"/>
                <w:lang w:val="en-US"/>
              </w:rPr>
              <w:t xml:space="preserve">   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 </w:t>
            </w:r>
            <w:r>
              <w:rPr>
                <w:rFonts w:hint="eastAsia" w:eastAsia="SimSun"/>
                <w:spacing w:val="-1"/>
                <w:lang w:val="en-US" w:eastAsia="zh-CN"/>
              </w:rPr>
              <w:t>0</w:t>
            </w:r>
            <w:r>
              <w:rPr>
                <w:rFonts w:hint="default" w:eastAsia="SimSun"/>
                <w:spacing w:val="-1"/>
                <w:lang w:val="en-US" w:eastAsia="zh-CN"/>
              </w:rPr>
              <w:t>4</w:t>
            </w:r>
            <w:r>
              <w:rPr>
                <w:rFonts w:hint="eastAsia" w:eastAsia="SimSun"/>
                <w:spacing w:val="-1"/>
                <w:lang w:val="en-US" w:eastAsia="zh-CN"/>
              </w:rPr>
              <w:t>/202</w:t>
            </w:r>
            <w:r>
              <w:rPr>
                <w:rFonts w:hint="default" w:eastAsia="SimSun"/>
                <w:spacing w:val="-1"/>
                <w:lang w:val="en-US" w:eastAsia="zh-CN"/>
              </w:rPr>
              <w:t>3</w:t>
            </w:r>
            <w:r>
              <w:rPr>
                <w:spacing w:val="-1"/>
              </w:rPr>
              <w:t xml:space="preserve"> – </w:t>
            </w:r>
            <w:r>
              <w:rPr>
                <w:rFonts w:hint="default" w:eastAsia="SimSun"/>
                <w:spacing w:val="-1"/>
                <w:lang w:val="en-US" w:eastAsia="zh-CN"/>
              </w:rPr>
              <w:t>06/2023</w:t>
            </w:r>
          </w:p>
          <w:p w14:paraId="513B37D4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400" w:hanging="400" w:hangingChars="200"/>
              <w:textAlignment w:val="baseline"/>
              <w:rPr>
                <w:rFonts w:hint="eastAsia" w:eastAsia="SimSun"/>
                <w:spacing w:val="4"/>
                <w:lang w:val="en-US" w:eastAsia="zh-CN"/>
              </w:rPr>
            </w:pPr>
            <w:r>
              <w:rPr>
                <w:rFonts w:hint="default" w:eastAsia="SimSun"/>
                <w:lang w:val="en-US" w:eastAsia="zh-CN"/>
              </w:rPr>
              <w:t xml:space="preserve"> </w:t>
            </w:r>
            <w:r>
              <w:rPr>
                <w:rFonts w:hint="default"/>
                <w:spacing w:val="4"/>
              </w:rPr>
              <w:drawing>
                <wp:inline distT="0" distB="0" distL="0" distR="0">
                  <wp:extent cx="47625" cy="71755"/>
                  <wp:effectExtent l="0" t="0" r="3175" b="3175"/>
                  <wp:docPr id="12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 </w:t>
            </w:r>
            <w:r>
              <w:rPr>
                <w:rFonts w:hint="eastAsia" w:eastAsia="SimSun"/>
                <w:spacing w:val="4"/>
                <w:lang w:val="en-US" w:eastAsia="zh-CN"/>
              </w:rPr>
              <w:t>Automated a ~2-hour Excel/VLOOKUP reporting workflow with Python, reducing processing time by 30+ minutes and generating standardized Excel dashboards.</w:t>
            </w:r>
          </w:p>
          <w:p w14:paraId="659DEE5E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400" w:hanging="400" w:hangingChars="200"/>
              <w:textAlignment w:val="baseline"/>
              <w:rPr>
                <w:rFonts w:hint="default"/>
                <w:spacing w:val="4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 xml:space="preserve"> </w:t>
            </w:r>
            <w:r>
              <w:rPr>
                <w:rFonts w:hint="default"/>
                <w:spacing w:val="4"/>
              </w:rPr>
              <w:drawing>
                <wp:inline distT="0" distB="0" distL="0" distR="0">
                  <wp:extent cx="47625" cy="71755"/>
                  <wp:effectExtent l="0" t="0" r="3175" b="3175"/>
                  <wp:docPr id="14" name="IM 1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 1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88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 Analyzed sportswear market and sales data to identify high-potential product categories and emerging demand trends, supporting market strategy recommendations.</w:t>
            </w:r>
          </w:p>
          <w:p w14:paraId="75BF82E8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3" w:line="12" w:lineRule="atLeast"/>
              <w:ind w:left="47"/>
              <w:textAlignment w:val="baseline"/>
              <w:rPr>
                <w:sz w:val="24"/>
                <w:szCs w:val="24"/>
              </w:rPr>
            </w:pPr>
            <w:r>
              <w:rPr>
                <w:rFonts w:hint="default" w:ascii="Times New Roman Bold" w:hAnsi="Times New Roman Bold" w:cs="Times New Roman Bold"/>
                <w:b/>
                <w:bCs/>
                <w:sz w:val="24"/>
                <w:szCs w:val="24"/>
                <w:lang w:val="en-US"/>
              </w:rPr>
              <w:t>GROWTH &amp; BUSINESS EXPERIENCE</w:t>
            </w:r>
          </w:p>
        </w:tc>
      </w:tr>
      <w:tr w14:paraId="71D9CF38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1881" w:hRule="atLeast"/>
        </w:trPr>
        <w:tc>
          <w:tcPr>
            <w:tcW w:w="11260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3C9E94C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eastAsia" w:eastAsia="SimSun"/>
                <w:spacing w:val="-1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>Think Academy US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  </w:t>
            </w:r>
            <w:r>
              <w:rPr>
                <w:rFonts w:hint="default"/>
                <w:b/>
                <w:bCs/>
                <w:lang w:val="en-US"/>
              </w:rPr>
              <w:t xml:space="preserve">                                                                                  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</w:t>
            </w:r>
            <w:r>
              <w:rPr>
                <w:rFonts w:hint="default"/>
                <w:b/>
                <w:bCs/>
                <w:lang w:val="en-US" w:eastAsia="zh-CN"/>
              </w:rPr>
              <w:t xml:space="preserve">  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Cupertino</w:t>
            </w:r>
            <w:r>
              <w:rPr>
                <w:rFonts w:hint="default" w:eastAsia="SimSun"/>
                <w:b w:val="0"/>
                <w:bCs w:val="0"/>
                <w:spacing w:val="-1"/>
                <w:lang w:val="en-US" w:eastAsia="zh-CN"/>
              </w:rPr>
              <w:t>,</w:t>
            </w:r>
            <w:r>
              <w:rPr>
                <w:rFonts w:hint="eastAsia" w:eastAsia="SimSun"/>
                <w:spacing w:val="-1"/>
                <w:lang w:val="en-US" w:eastAsia="zh-CN"/>
              </w:rPr>
              <w:t>CA</w:t>
            </w:r>
          </w:p>
          <w:p w14:paraId="5BA9B79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3" w:leftChars="22" w:hanging="297" w:hangingChars="150"/>
              <w:textAlignment w:val="baseline"/>
              <w:rPr>
                <w:rFonts w:hint="default" w:eastAsia="SimSun"/>
                <w:spacing w:val="-1"/>
                <w:lang w:val="en-US" w:eastAsia="zh-CN"/>
              </w:rPr>
            </w:pPr>
            <w:r>
              <w:rPr>
                <w:rFonts w:hint="eastAsia" w:eastAsia="SimSun"/>
                <w:spacing w:val="-1"/>
                <w:lang w:val="en-US" w:eastAsia="zh-CN"/>
              </w:rPr>
              <w:t xml:space="preserve">Marketing </w:t>
            </w:r>
            <w:r>
              <w:rPr>
                <w:rFonts w:hint="default" w:eastAsia="SimSun"/>
                <w:spacing w:val="-1"/>
                <w:lang w:val="en-US" w:eastAsia="zh-CN"/>
              </w:rPr>
              <w:t>Specialist</w:t>
            </w:r>
            <w:r>
              <w:t xml:space="preserve">                           </w:t>
            </w:r>
            <w:r>
              <w:rPr>
                <w:spacing w:val="-1"/>
              </w:rPr>
              <w:t xml:space="preserve">        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                                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                                 0</w:t>
            </w:r>
            <w:r>
              <w:rPr>
                <w:rFonts w:hint="default" w:eastAsia="SimSun"/>
                <w:spacing w:val="-1"/>
                <w:lang w:val="en-US" w:eastAsia="zh-CN"/>
              </w:rPr>
              <w:t>5</w:t>
            </w:r>
            <w:r>
              <w:rPr>
                <w:rFonts w:hint="eastAsia" w:eastAsia="SimSun"/>
                <w:spacing w:val="-1"/>
                <w:lang w:val="en-US" w:eastAsia="zh-CN"/>
              </w:rPr>
              <w:t>/202</w:t>
            </w:r>
            <w:r>
              <w:rPr>
                <w:rFonts w:hint="default" w:eastAsia="SimSun"/>
                <w:spacing w:val="-1"/>
                <w:lang w:val="en-US" w:eastAsia="zh-CN"/>
              </w:rPr>
              <w:t>6</w:t>
            </w:r>
            <w:r>
              <w:rPr>
                <w:spacing w:val="-1"/>
              </w:rPr>
              <w:t xml:space="preserve"> – </w:t>
            </w:r>
            <w:r>
              <w:rPr>
                <w:rFonts w:hint="default"/>
                <w:spacing w:val="-1"/>
                <w:lang w:val="en-US"/>
              </w:rPr>
              <w:t>08/2026</w:t>
            </w:r>
            <w:r>
              <w:rPr>
                <w:spacing w:val="-1"/>
              </w:rPr>
              <w:t xml:space="preserve">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</w:p>
          <w:p w14:paraId="6A6619E2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default"/>
                <w:spacing w:val="4"/>
                <w:lang w:val="en-US"/>
              </w:rPr>
            </w:pPr>
            <w:r>
              <w:rPr>
                <w:rFonts w:hint="default"/>
                <w:spacing w:val="4"/>
                <w:lang w:val="en-US"/>
              </w:rPr>
              <w:drawing>
                <wp:inline distT="0" distB="0" distL="0" distR="0">
                  <wp:extent cx="46990" cy="71755"/>
                  <wp:effectExtent l="0" t="0" r="3810" b="3175"/>
                  <wp:docPr id="2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Managed prospective-parent follow-up across the lead-to-consultation funnel (~60–70% consultation attendance; ~40% consultation-to-conversion), identified recurring workflow friction, and prototyped AI tools for scheduling, and lead tracking.</w:t>
            </w:r>
          </w:p>
          <w:p w14:paraId="2535DAA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200" w:lineRule="exact"/>
              <w:ind w:left="358" w:leftChars="22" w:hanging="312" w:hangingChars="150"/>
              <w:textAlignment w:val="baseline"/>
              <w:rPr>
                <w:rFonts w:hint="default"/>
                <w:spacing w:val="4"/>
                <w:lang w:val="en-US" w:eastAsia="zh-CN"/>
              </w:rPr>
            </w:pPr>
            <w:r>
              <w:rPr>
                <w:rFonts w:hint="default" w:eastAsia="SimSun"/>
                <w:spacing w:val="4"/>
                <w:lang w:val="en-US" w:eastAsia="zh-CN"/>
              </w:rPr>
              <w:drawing>
                <wp:inline distT="0" distB="0" distL="0" distR="0">
                  <wp:extent cx="46990" cy="71755"/>
                  <wp:effectExtent l="0" t="0" r="3810" b="3175"/>
                  <wp:docPr id="16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 w:eastAsia="SimSun"/>
                <w:spacing w:val="4"/>
                <w:lang w:val="en-US" w:eastAsia="zh-CN"/>
              </w:rPr>
              <w:t xml:space="preserve">   Produced and tested 43 short-form videos averaging 1K+ views, with the top-performing video generating 30+ inbound leads; used content performance signals to identify stronger topics and formats.</w:t>
            </w:r>
          </w:p>
          <w:p w14:paraId="03BBBEA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6" w:leftChars="22" w:hanging="300" w:hangingChars="150"/>
              <w:textAlignment w:val="baseline"/>
              <w:rPr>
                <w:rFonts w:hint="eastAsia" w:eastAsia="SimSun"/>
                <w:spacing w:val="-1"/>
                <w:lang w:val="en-US" w:eastAsia="zh-CN"/>
              </w:rPr>
            </w:pPr>
            <w:r>
              <w:rPr>
                <w:rFonts w:hint="default"/>
                <w:b/>
                <w:bCs/>
                <w:lang w:val="en-US" w:eastAsia="zh-CN"/>
              </w:rPr>
              <w:t xml:space="preserve">Sunway Expo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</w:t>
            </w:r>
            <w:r>
              <w:rPr>
                <w:rFonts w:hint="default"/>
                <w:b/>
                <w:bCs/>
                <w:lang w:val="en-US"/>
              </w:rPr>
              <w:t xml:space="preserve">                                                                                                           </w:t>
            </w:r>
            <w:r>
              <w:rPr>
                <w:rFonts w:hint="eastAsia"/>
                <w:b/>
                <w:bCs/>
                <w:lang w:val="en-US" w:eastAsia="zh-CN"/>
              </w:rPr>
              <w:t xml:space="preserve">                                                           </w:t>
            </w:r>
            <w:r>
              <w:rPr>
                <w:rFonts w:hint="default"/>
                <w:b w:val="0"/>
                <w:bCs w:val="0"/>
                <w:lang w:val="en-US" w:eastAsia="zh-CN"/>
              </w:rPr>
              <w:t>San Diego</w:t>
            </w:r>
            <w:r>
              <w:rPr>
                <w:rFonts w:hint="default" w:eastAsia="SimSun"/>
                <w:b w:val="0"/>
                <w:bCs w:val="0"/>
                <w:spacing w:val="-1"/>
                <w:lang w:val="en-US" w:eastAsia="zh-CN"/>
              </w:rPr>
              <w:t>,</w:t>
            </w:r>
            <w:r>
              <w:rPr>
                <w:rFonts w:hint="eastAsia" w:eastAsia="SimSun"/>
                <w:spacing w:val="-1"/>
                <w:lang w:val="en-US" w:eastAsia="zh-CN"/>
              </w:rPr>
              <w:t>CA</w:t>
            </w:r>
          </w:p>
          <w:p w14:paraId="5227542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43" w:leftChars="22" w:hanging="297" w:hangingChars="150"/>
              <w:textAlignment w:val="baseline"/>
              <w:rPr>
                <w:rFonts w:hint="default" w:eastAsia="SimSun"/>
                <w:spacing w:val="-1"/>
                <w:lang w:val="en-US" w:eastAsia="zh-CN"/>
              </w:rPr>
            </w:pPr>
            <w:r>
              <w:rPr>
                <w:rFonts w:hint="eastAsia" w:eastAsia="SimSun"/>
                <w:spacing w:val="-1"/>
                <w:lang w:val="en-US" w:eastAsia="zh-CN"/>
              </w:rPr>
              <w:t xml:space="preserve">Marketing &amp; Growth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Specialist          </w:t>
            </w:r>
            <w:r>
              <w:t xml:space="preserve">                    </w:t>
            </w:r>
            <w:r>
              <w:rPr>
                <w:spacing w:val="-1"/>
              </w:rPr>
              <w:t xml:space="preserve">          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                                       </w:t>
            </w:r>
            <w:r>
              <w:rPr>
                <w:rFonts w:hint="default" w:eastAsia="SimSun"/>
                <w:spacing w:val="-1"/>
                <w:lang w:val="en-US" w:eastAsia="zh-CN"/>
              </w:rPr>
              <w:t xml:space="preserve"> </w:t>
            </w:r>
            <w:r>
              <w:rPr>
                <w:rFonts w:hint="eastAsia" w:eastAsia="SimSun"/>
                <w:spacing w:val="-1"/>
                <w:lang w:val="en-US" w:eastAsia="zh-CN"/>
              </w:rPr>
              <w:t xml:space="preserve">      0</w:t>
            </w:r>
            <w:r>
              <w:rPr>
                <w:rFonts w:hint="default" w:eastAsia="SimSun"/>
                <w:spacing w:val="-1"/>
                <w:lang w:val="en-US" w:eastAsia="zh-CN"/>
              </w:rPr>
              <w:t>6</w:t>
            </w:r>
            <w:r>
              <w:rPr>
                <w:rFonts w:hint="eastAsia" w:eastAsia="SimSun"/>
                <w:spacing w:val="-1"/>
                <w:lang w:val="en-US" w:eastAsia="zh-CN"/>
              </w:rPr>
              <w:t>/202</w:t>
            </w:r>
            <w:r>
              <w:rPr>
                <w:rFonts w:hint="default" w:eastAsia="SimSun"/>
                <w:spacing w:val="-1"/>
                <w:lang w:val="en-US" w:eastAsia="zh-CN"/>
              </w:rPr>
              <w:t>5</w:t>
            </w:r>
            <w:r>
              <w:rPr>
                <w:spacing w:val="-1"/>
              </w:rPr>
              <w:t xml:space="preserve"> – </w:t>
            </w:r>
            <w:r>
              <w:rPr>
                <w:rFonts w:hint="eastAsia" w:eastAsia="SimSun"/>
                <w:spacing w:val="-1"/>
                <w:lang w:val="en-US" w:eastAsia="zh-CN"/>
              </w:rPr>
              <w:t>05/2026</w:t>
            </w:r>
            <w:r>
              <w:rPr>
                <w:spacing w:val="-1"/>
              </w:rPr>
              <w:t xml:space="preserve">                                                     </w:t>
            </w:r>
            <w:r>
              <w:rPr>
                <w:rFonts w:hint="default"/>
                <w:spacing w:val="-1"/>
                <w:lang w:val="en-US"/>
              </w:rPr>
              <w:t xml:space="preserve"> </w:t>
            </w:r>
          </w:p>
          <w:p w14:paraId="1DB0A91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left="358" w:leftChars="22" w:hanging="312" w:hangingChars="150"/>
              <w:textAlignment w:val="baseline"/>
              <w:rPr>
                <w:rFonts w:hint="default" w:eastAsia="SimSun"/>
                <w:lang w:val="en-US" w:eastAsia="zh-CN"/>
              </w:rPr>
            </w:pPr>
            <w:r>
              <w:rPr>
                <w:rFonts w:hint="default"/>
                <w:spacing w:val="4"/>
                <w:lang w:val="en-US"/>
              </w:rPr>
              <w:drawing>
                <wp:inline distT="0" distB="0" distL="0" distR="0">
                  <wp:extent cx="46990" cy="71755"/>
                  <wp:effectExtent l="0" t="0" r="3810" b="3175"/>
                  <wp:docPr id="23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3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spacing w:val="4"/>
                <w:lang w:val="en-US"/>
              </w:rPr>
              <w:t xml:space="preserve">   </w:t>
            </w:r>
            <w:r>
              <w:rPr>
                <w:rFonts w:hint="default"/>
                <w:lang w:val="en-US"/>
              </w:rPr>
              <w:t>Ran iterative campaign tests across topics, formats, posting times, and promotional tactics, growing social audience from ~600 to 3,000+ in 3 months.</w:t>
            </w:r>
          </w:p>
          <w:p w14:paraId="50C994DB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firstLine="300" w:firstLineChars="150"/>
              <w:textAlignment w:val="baseline"/>
              <w:rPr>
                <w:rFonts w:hint="eastAsia" w:eastAsia="SimSun"/>
                <w:lang w:val="en-US" w:eastAsia="zh-CN"/>
              </w:rPr>
            </w:pPr>
            <w:r>
              <w:rPr>
                <w:rFonts w:hint="default"/>
                <w:lang w:val="en-US"/>
              </w:rPr>
              <w:drawing>
                <wp:anchor distT="0" distB="0" distL="0" distR="0" simplePos="0" relativeHeight="251661312" behindDoc="0" locked="0" layoutInCell="1" allowOverlap="1">
                  <wp:simplePos x="0" y="0"/>
                  <wp:positionH relativeFrom="column">
                    <wp:posOffset>29845</wp:posOffset>
                  </wp:positionH>
                  <wp:positionV relativeFrom="paragraph">
                    <wp:posOffset>55245</wp:posOffset>
                  </wp:positionV>
                  <wp:extent cx="46990" cy="71755"/>
                  <wp:effectExtent l="0" t="0" r="3810" b="3175"/>
                  <wp:wrapNone/>
                  <wp:docPr id="24" name="IM 26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" name="IM 2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  <w:r>
              <w:rPr>
                <w:rFonts w:hint="eastAsia" w:eastAsia="SimSun"/>
                <w:lang w:val="en-US" w:eastAsia="zh-CN"/>
              </w:rPr>
              <w:t xml:space="preserve">Analyzed cross-platform performance across RedNote, TikTok, and LinkedIn; identified that high TikTok engagement did not translate </w:t>
            </w:r>
          </w:p>
          <w:p w14:paraId="5CA7EE66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2" w:line="180" w:lineRule="exact"/>
              <w:ind w:firstLine="300" w:firstLineChars="150"/>
              <w:textAlignment w:val="baseline"/>
              <w:rPr>
                <w:rFonts w:hint="eastAsia" w:eastAsia="SimSun"/>
                <w:lang w:val="en-US" w:eastAsia="zh-CN"/>
              </w:rPr>
            </w:pPr>
            <w:r>
              <w:rPr>
                <w:rFonts w:hint="eastAsia" w:eastAsia="SimSun"/>
                <w:lang w:val="en-US" w:eastAsia="zh-CN"/>
              </w:rPr>
              <w:t>into qualified leads and shifted strategy toward higher-intent content and channels.</w:t>
            </w:r>
          </w:p>
          <w:p w14:paraId="446D2C51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4" w:line="180" w:lineRule="exact"/>
              <w:ind w:left="36"/>
              <w:textAlignment w:val="baseline"/>
              <w:rPr>
                <w:b/>
                <w:bCs/>
                <w:spacing w:val="-1"/>
                <w:sz w:val="24"/>
                <w:szCs w:val="24"/>
              </w:rPr>
            </w:pPr>
            <w:r>
              <w:rPr>
                <w:b/>
                <w:bCs/>
                <w:spacing w:val="-1"/>
                <w:sz w:val="24"/>
                <w:szCs w:val="24"/>
              </w:rPr>
              <w:t>SELECTED PROJECT</w:t>
            </w:r>
          </w:p>
        </w:tc>
      </w:tr>
      <w:tr w14:paraId="777877DB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446" w:hRule="atLeast"/>
        </w:trPr>
        <w:tc>
          <w:tcPr>
            <w:tcW w:w="11260" w:type="dxa"/>
            <w:tcBorders>
              <w:top w:val="single" w:color="000000" w:sz="12" w:space="0"/>
              <w:bottom w:val="single" w:color="000000" w:sz="12" w:space="0"/>
            </w:tcBorders>
            <w:vAlign w:val="top"/>
          </w:tcPr>
          <w:p w14:paraId="635F7677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00" w:lineRule="exact"/>
              <w:textAlignment w:val="baseline"/>
              <w:rPr>
                <w:rFonts w:hint="default"/>
                <w:spacing w:val="-1"/>
                <w:lang w:val="en-US"/>
              </w:rPr>
            </w:pPr>
            <w:r>
              <w:rPr>
                <w:rFonts w:hint="default" w:eastAsia="SimSun"/>
                <w:b/>
                <w:bCs/>
                <w:lang w:val="en-US" w:eastAsia="zh-CN"/>
              </w:rPr>
              <w:t xml:space="preserve">Reflo - </w:t>
            </w:r>
            <w:r>
              <w:rPr>
                <w:rFonts w:hint="eastAsia" w:eastAsia="SimSun"/>
                <w:b/>
                <w:bCs/>
                <w:lang w:val="en-US" w:eastAsia="zh-CN"/>
              </w:rPr>
              <w:t>Behavioral</w:t>
            </w:r>
            <w:r>
              <w:rPr>
                <w:rFonts w:hint="default" w:eastAsia="SimSun"/>
                <w:b/>
                <w:bCs/>
                <w:lang w:val="en-US" w:eastAsia="zh-CN"/>
              </w:rPr>
              <w:t xml:space="preserve"> </w:t>
            </w:r>
            <w:r>
              <w:rPr>
                <w:rFonts w:hint="eastAsia" w:eastAsia="SimSun"/>
                <w:b/>
                <w:bCs/>
                <w:lang w:val="en-US" w:eastAsia="zh-CN"/>
              </w:rPr>
              <w:t xml:space="preserve">AI </w:t>
            </w:r>
            <w:r>
              <w:rPr>
                <w:rFonts w:hint="default" w:eastAsia="SimSun"/>
                <w:b/>
                <w:bCs/>
                <w:lang w:val="en-US" w:eastAsia="zh-CN"/>
              </w:rPr>
              <w:t xml:space="preserve">Scheduling </w:t>
            </w:r>
            <w:r>
              <w:rPr>
                <w:rFonts w:hint="eastAsia" w:eastAsia="SimSun"/>
                <w:b/>
                <w:bCs/>
                <w:lang w:val="en-US" w:eastAsia="zh-CN"/>
              </w:rPr>
              <w:t>System</w:t>
            </w:r>
            <w:r>
              <w:rPr>
                <w:rFonts w:hint="default" w:eastAsia="SimSun"/>
                <w:b/>
                <w:bCs/>
                <w:lang w:val="en-US" w:eastAsia="zh-CN"/>
              </w:rPr>
              <w:t xml:space="preserve"> </w:t>
            </w:r>
            <w:r>
              <w:t>–</w:t>
            </w:r>
            <w:r>
              <w:rPr>
                <w:spacing w:val="15"/>
                <w:w w:val="101"/>
              </w:rPr>
              <w:t xml:space="preserve"> </w:t>
            </w:r>
            <w:r>
              <w:t>[</w:t>
            </w:r>
            <w:r>
              <w:rPr>
                <w:rFonts w:hint="default"/>
                <w:lang w:val="en-US"/>
              </w:rPr>
              <w:t>TypeScript/Next.js, Supabase, React]</w:t>
            </w:r>
          </w:p>
          <w:p w14:paraId="454AD81F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00" w:lineRule="exact"/>
              <w:ind w:left="400" w:hanging="400" w:hangingChars="200"/>
              <w:textAlignment w:val="baseline"/>
              <w:rPr>
                <w:rFonts w:hint="default"/>
                <w:lang w:val="en-US" w:eastAsia="zh-CN"/>
              </w:rPr>
            </w:pPr>
            <w:r>
              <w:rPr>
                <w:rFonts w:hint="default"/>
                <w:position w:val="4"/>
                <w:lang w:val="en-US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19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position w:val="4"/>
                <w:lang w:val="en-US"/>
              </w:rPr>
              <w:t xml:space="preserve">     </w:t>
            </w:r>
            <w:r>
              <w:rPr>
                <w:rFonts w:hint="default"/>
                <w:lang w:val="en-US" w:eastAsia="zh-CN"/>
              </w:rPr>
              <w:t>Designed a 4-layer behavioral model (Trait, Rhythm, State, Context) and 28-item onboarding assessment to translate behavioral signals into personalized scheduling features and user profiles.</w:t>
            </w:r>
          </w:p>
          <w:p w14:paraId="04AB639A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00" w:lineRule="exact"/>
              <w:ind w:left="400" w:hanging="400" w:hangingChars="200"/>
              <w:textAlignment w:val="baseline"/>
              <w:rPr>
                <w:rFonts w:hint="default"/>
                <w:lang w:val="en-US"/>
              </w:rPr>
            </w:pPr>
            <w:r>
              <w:rPr>
                <w:rFonts w:hint="default"/>
                <w:position w:val="4"/>
                <w:lang w:val="en-US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20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position w:val="4"/>
                <w:lang w:val="en-US"/>
              </w:rPr>
              <w:t xml:space="preserve">    </w:t>
            </w:r>
            <w:r>
              <w:rPr>
                <w:rFonts w:hint="default"/>
                <w:lang w:val="en-US"/>
              </w:rPr>
              <w:t xml:space="preserve"> Built adaptive recommendation logic combining rule-based scoring, robust normalization, and Thompson Sampling, with show/apply/dismiss feedback updating recommendation probabilities over time.</w:t>
            </w:r>
          </w:p>
          <w:p w14:paraId="7A0B97E3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00" w:lineRule="exact"/>
              <w:ind w:left="0" w:hanging="400" w:hangingChars="200"/>
              <w:textAlignment w:val="baseline"/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  <w:t xml:space="preserve">Job Scam </w:t>
            </w:r>
            <w:r>
              <w:rPr>
                <w:rFonts w:hint="default" w:ascii="Times New Roman Bold" w:hAnsi="Times New Roman Bold" w:cs="Times New Roman Bold"/>
                <w:b/>
                <w:bCs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en-US"/>
              </w:rPr>
              <w:t xml:space="preserve">Classifier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</w:rPr>
              <w:t>— [R, XGBoost]</w:t>
            </w:r>
          </w:p>
          <w:p w14:paraId="49BDCFC0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00" w:lineRule="exact"/>
              <w:ind w:left="0" w:hanging="400" w:hangingChars="200"/>
              <w:textAlignment w:val="baseline"/>
              <w:rPr>
                <w:rFonts w:hint="eastAsia" w:eastAsia="SimSun"/>
                <w:position w:val="4"/>
                <w:lang w:val="en-US" w:eastAsia="zh-CN"/>
              </w:rPr>
            </w:pP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4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SimSun"/>
                <w:position w:val="4"/>
                <w:lang w:val="en-US" w:eastAsia="zh-CN"/>
              </w:rPr>
              <w:t xml:space="preserve">      Led development of fraud-detection models on 18K job postings, engineering structured, missingness, and TF-IDF text features to identify signals associated with fraudulent listings.</w:t>
            </w:r>
          </w:p>
          <w:p w14:paraId="20B326C4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200" w:lineRule="exact"/>
              <w:ind w:left="400" w:hanging="400" w:hangingChars="200"/>
              <w:textAlignment w:val="baseline"/>
              <w:rPr>
                <w:rFonts w:hint="eastAsia" w:eastAsia="SimSun"/>
                <w:position w:val="4"/>
                <w:lang w:val="en-US" w:eastAsia="zh-CN"/>
              </w:rPr>
            </w:pP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7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SimSun"/>
                <w:position w:val="4"/>
                <w:lang w:val="en-US" w:eastAsia="zh-CN"/>
              </w:rPr>
              <w:t xml:space="preserve">      Compared L1-regularized logistic regression and XGBoost using cross-validation and risk-relevant evaluation metrics; XGBoost achieved 0.957 AUC and 80% fraud recall, highlighting the trade-off between detecting harmful content and minimizing false positives.</w:t>
            </w:r>
          </w:p>
          <w:p w14:paraId="453C61A4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overflowPunct/>
              <w:topLinePunct w:val="0"/>
              <w:bidi w:val="0"/>
              <w:spacing w:before="0" w:beforeAutospacing="0" w:after="0" w:afterAutospacing="0" w:line="200" w:lineRule="exact"/>
              <w:ind w:left="0" w:right="0" w:firstLine="0"/>
              <w:rPr>
                <w:rFonts w:hint="default" w:ascii="Arial" w:hAnsi="Arial" w:cs="Arial"/>
                <w:i w:val="0"/>
                <w:iCs w:val="0"/>
                <w:caps w:val="0"/>
                <w:color w:val="000000"/>
                <w:spacing w:val="0"/>
                <w:sz w:val="17"/>
                <w:szCs w:val="17"/>
                <w:lang w:val="en-US"/>
              </w:rPr>
            </w:pPr>
            <w:r>
              <w:rPr>
                <w:rFonts w:hint="default" w:ascii="Times New Roman Bold" w:hAnsi="Times New Roman Bold" w:eastAsia="Times New Roman" w:cs="Times New Roman Bold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en-US" w:bidi="ar-SA"/>
              </w:rPr>
              <w:t>Statistical Replication &amp; Predictive Modeling</w:t>
            </w:r>
            <w:r>
              <w:rPr>
                <w:rFonts w:hint="eastAsia" w:ascii="Times New Roman Bold" w:hAnsi="Times New Roman Bold" w:eastAsia="SimSun" w:cs="Times New Roman Bold"/>
                <w:b/>
                <w:bCs/>
                <w:snapToGrid w:val="0"/>
                <w:color w:val="000000"/>
                <w:kern w:val="0"/>
                <w:sz w:val="20"/>
                <w:szCs w:val="20"/>
                <w:lang w:val="en-US" w:eastAsia="zh-CN" w:bidi="ar-SA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</w:rPr>
              <w:t>—</w:t>
            </w:r>
            <w:r>
              <w:rPr>
                <w:rFonts w:hint="eastAsia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b w:val="0"/>
                <w:bCs w:val="0"/>
                <w:i w:val="0"/>
                <w:iCs w:val="0"/>
                <w:caps w:val="0"/>
                <w:color w:val="000000"/>
                <w:spacing w:val="0"/>
                <w:sz w:val="19"/>
                <w:szCs w:val="19"/>
                <w:shd w:val="clear" w:fill="FFFFFF"/>
                <w:vertAlign w:val="baseline"/>
              </w:rPr>
              <w:t xml:space="preserve"> 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en-US" w:bidi="ar-SA"/>
              </w:rPr>
              <w:t>[R</w:t>
            </w:r>
            <w:r>
              <w:rPr>
                <w:rFonts w:hint="default" w:eastAsia="Times New Roman" w:cs="Times New Roman"/>
                <w:b w:val="0"/>
                <w:bCs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en-US" w:bidi="ar-SA"/>
              </w:rPr>
              <w:t>,</w:t>
            </w:r>
            <w:r>
              <w:rPr>
                <w:rFonts w:hint="default"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en-US" w:bidi="ar-SA"/>
              </w:rPr>
              <w:t>Ordinal Logistic Regression</w:t>
            </w:r>
            <w:r>
              <w:rPr>
                <w:rFonts w:hint="default" w:eastAsia="Times New Roman" w:cs="Times New Roman"/>
                <w:b w:val="0"/>
                <w:bCs w:val="0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9"/>
                <w:szCs w:val="19"/>
                <w:shd w:val="clear" w:fill="FFFFFF"/>
                <w:vertAlign w:val="baseline"/>
                <w:lang w:val="en-US" w:eastAsia="en-US" w:bidi="ar-SA"/>
              </w:rPr>
              <w:t>]</w:t>
            </w:r>
          </w:p>
          <w:p w14:paraId="43943E72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overflowPunct/>
              <w:topLinePunct w:val="0"/>
              <w:bidi w:val="0"/>
              <w:spacing w:before="0" w:beforeAutospacing="0" w:after="7" w:afterAutospacing="0" w:line="200" w:lineRule="exact"/>
              <w:ind w:left="0" w:right="0" w:hanging="158"/>
              <w:rPr>
                <w:rFonts w:hint="default" w:ascii="Times New Roman" w:hAnsi="Times New Roman" w:eastAsia="SimSun" w:cs="Times New Roman"/>
                <w:snapToGrid w:val="0"/>
                <w:color w:val="000000"/>
                <w:kern w:val="0"/>
                <w:position w:val="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FFFFF"/>
              </w:rPr>
              <w:t xml:space="preserve">• </w:t>
            </w:r>
            <w:r>
              <w:rPr>
                <w:rFonts w:hint="default" w:ascii="Cambria" w:hAnsi="Cambria" w:eastAsia="Cambria" w:cs="Cambria"/>
                <w:i w:val="0"/>
                <w:iCs w:val="0"/>
                <w:caps w:val="0"/>
                <w:color w:val="000000"/>
                <w:spacing w:val="0"/>
                <w:sz w:val="16"/>
                <w:szCs w:val="16"/>
                <w:shd w:val="clear" w:fill="FFFFFF"/>
                <w:lang w:val="en-US"/>
              </w:rPr>
              <w:t xml:space="preserve"> </w:t>
            </w: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8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default"/>
                <w:position w:val="4"/>
                <w:lang w:val="en-US"/>
              </w:rPr>
              <w:t xml:space="preserve">    </w:t>
            </w:r>
            <w:r>
              <w:rPr>
                <w:rFonts w:hint="default" w:ascii="Times New Roman" w:hAnsi="Times New Roman" w:eastAsia="SimSun" w:cs="Times New Roman"/>
                <w:snapToGrid w:val="0"/>
                <w:color w:val="000000"/>
                <w:kern w:val="0"/>
                <w:position w:val="4"/>
                <w:sz w:val="20"/>
                <w:szCs w:val="20"/>
                <w:lang w:val="en-US" w:eastAsia="zh-CN" w:bidi="ar-SA"/>
              </w:rPr>
              <w:t xml:space="preserve"> Replicated a survey experiment with 1,009 respondents, built alternative ordinal-logit specifications, and compared models using AIC, </w:t>
            </w:r>
          </w:p>
          <w:p w14:paraId="0B86F5E8">
            <w:pPr>
              <w:pStyle w:val="8"/>
              <w:keepNext w:val="0"/>
              <w:keepLines w:val="0"/>
              <w:pageBreakBefore w:val="0"/>
              <w:widowControl/>
              <w:suppressLineNumbers w:val="0"/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</w:pBdr>
              <w:shd w:val="clear" w:fill="FFFFFF"/>
              <w:wordWrap/>
              <w:overflowPunct/>
              <w:topLinePunct w:val="0"/>
              <w:bidi w:val="0"/>
              <w:spacing w:before="0" w:beforeAutospacing="0" w:after="7" w:afterAutospacing="0" w:line="200" w:lineRule="exact"/>
              <w:ind w:left="399" w:leftChars="190" w:right="0" w:firstLine="50" w:firstLineChars="25"/>
              <w:rPr>
                <w:rFonts w:hint="default" w:ascii="Times New Roman" w:hAnsi="Times New Roman" w:eastAsia="SimSun" w:cs="Times New Roman"/>
                <w:snapToGrid w:val="0"/>
                <w:color w:val="000000"/>
                <w:kern w:val="0"/>
                <w:position w:val="4"/>
                <w:sz w:val="20"/>
                <w:szCs w:val="20"/>
                <w:lang w:val="en-US" w:eastAsia="zh-CN" w:bidi="ar-SA"/>
              </w:rPr>
            </w:pPr>
            <w:r>
              <w:rPr>
                <w:rFonts w:hint="default" w:ascii="Times New Roman" w:hAnsi="Times New Roman" w:eastAsia="SimSun" w:cs="Times New Roman"/>
                <w:snapToGrid w:val="0"/>
                <w:color w:val="000000"/>
                <w:kern w:val="0"/>
                <w:position w:val="4"/>
                <w:sz w:val="20"/>
                <w:szCs w:val="20"/>
                <w:lang w:val="en-US" w:eastAsia="zh-CN" w:bidi="ar-SA"/>
              </w:rPr>
              <w:t>log-likelihood, cross-validation, accuracy, Kappa, and marginal effects.</w:t>
            </w:r>
          </w:p>
          <w:p w14:paraId="4A888593">
            <w:pPr>
              <w:pStyle w:val="10"/>
              <w:spacing w:before="58" w:line="190" w:lineRule="auto"/>
              <w:rPr>
                <w:rFonts w:hint="default" w:eastAsia="SimSun"/>
                <w:b/>
                <w:bCs/>
                <w:lang w:val="en-US" w:eastAsia="zh-CN"/>
              </w:rPr>
            </w:pPr>
            <w:r>
              <w:rPr>
                <w:rFonts w:hint="default" w:eastAsia="SimSun"/>
                <w:b/>
                <w:bCs/>
                <w:lang w:val="en-US" w:eastAsia="zh-CN"/>
              </w:rPr>
              <w:t xml:space="preserve">TikTok Trend &amp; Script Recommendation Tool </w:t>
            </w:r>
          </w:p>
          <w:p w14:paraId="06016AF1">
            <w:pPr>
              <w:pStyle w:val="10"/>
              <w:spacing w:before="58" w:line="190" w:lineRule="auto"/>
              <w:rPr>
                <w:rFonts w:hint="default"/>
                <w:lang w:val="en-US" w:eastAsia="zh-CN"/>
              </w:rPr>
            </w:pP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9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SimSun"/>
                <w:position w:val="4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t xml:space="preserve">Integrated the Apify TikTok scraping API to collect and analyze trending content at scale, turning engagement and content signals into </w:t>
            </w:r>
          </w:p>
          <w:p w14:paraId="2CF01C2C">
            <w:pPr>
              <w:pStyle w:val="10"/>
              <w:spacing w:before="58" w:line="190" w:lineRule="auto"/>
              <w:ind w:firstLine="400" w:firstLineChars="200"/>
              <w:rPr>
                <w:rFonts w:hint="default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actionable trend insights.</w:t>
            </w:r>
          </w:p>
          <w:p w14:paraId="0FF2CCAD">
            <w:pPr>
              <w:pStyle w:val="10"/>
              <w:spacing w:before="58" w:line="190" w:lineRule="auto"/>
              <w:rPr>
                <w:rFonts w:hint="default"/>
                <w:lang w:val="en-US" w:eastAsia="zh-CN"/>
              </w:rPr>
            </w:pPr>
            <w:r>
              <w:rPr>
                <w:position w:val="4"/>
              </w:rPr>
              <w:drawing>
                <wp:inline distT="0" distB="0" distL="0" distR="0">
                  <wp:extent cx="46990" cy="71755"/>
                  <wp:effectExtent l="0" t="0" r="3810" b="3175"/>
                  <wp:docPr id="11" name="IM 30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 30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7" cy="7188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eastAsia="SimSun"/>
                <w:position w:val="4"/>
                <w:lang w:val="en-US" w:eastAsia="zh-CN"/>
              </w:rPr>
              <w:t xml:space="preserve">      </w:t>
            </w:r>
            <w:r>
              <w:rPr>
                <w:rFonts w:hint="default"/>
                <w:lang w:val="en-US" w:eastAsia="zh-CN"/>
              </w:rPr>
              <w:t xml:space="preserve">Built an AI-assisted workflow that converted emerging trends into script recommendations for marketers, contributing to product </w:t>
            </w:r>
          </w:p>
          <w:p w14:paraId="7E7C4E46">
            <w:pPr>
              <w:pStyle w:val="10"/>
              <w:spacing w:before="58" w:line="190" w:lineRule="auto"/>
              <w:ind w:firstLine="400" w:firstLineChars="200"/>
              <w:rPr>
                <w:rFonts w:hint="eastAsia" w:eastAsia="SimSun"/>
                <w:position w:val="4"/>
                <w:lang w:val="en-US" w:eastAsia="zh-CN"/>
              </w:rPr>
            </w:pPr>
            <w:r>
              <w:rPr>
                <w:rFonts w:hint="default"/>
                <w:lang w:val="en-US" w:eastAsia="zh-CN"/>
              </w:rPr>
              <w:t>concept and interface design.</w:t>
            </w:r>
            <w:bookmarkStart w:id="0" w:name="_GoBack"/>
            <w:bookmarkEnd w:id="0"/>
          </w:p>
          <w:p w14:paraId="37C861ED">
            <w:pPr>
              <w:pStyle w:val="10"/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8" w:line="180" w:lineRule="exact"/>
              <w:textAlignment w:val="baseline"/>
              <w:rPr>
                <w:rFonts w:hint="default"/>
                <w:spacing w:val="-1"/>
                <w:lang w:val="en-US"/>
              </w:rPr>
            </w:pPr>
            <w:r>
              <w:rPr>
                <w:rFonts w:hint="default"/>
                <w:b/>
                <w:bCs/>
                <w:spacing w:val="-1"/>
                <w:sz w:val="24"/>
                <w:szCs w:val="24"/>
                <w:lang w:val="en-US"/>
              </w:rPr>
              <w:t>TECHNICAL &amp; PROFESSIONAL</w:t>
            </w:r>
            <w:r>
              <w:rPr>
                <w:b/>
                <w:bCs/>
                <w:spacing w:val="-1"/>
                <w:sz w:val="24"/>
                <w:szCs w:val="24"/>
              </w:rPr>
              <w:t xml:space="preserve"> SKILLS</w:t>
            </w:r>
          </w:p>
        </w:tc>
      </w:tr>
    </w:tbl>
    <w:p w14:paraId="6FD6E69C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1" w:line="180" w:lineRule="exact"/>
        <w:ind w:left="38"/>
        <w:textAlignment w:val="baseline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Analytics &amp; Experimentation</w:t>
      </w:r>
      <w:r>
        <w:t xml:space="preserve">: </w:t>
      </w:r>
      <w:r>
        <w:rPr>
          <w:rFonts w:hint="default"/>
        </w:rPr>
        <w:t xml:space="preserve">SQL, Python, R, </w:t>
      </w:r>
      <w:r>
        <w:rPr>
          <w:rFonts w:hint="default"/>
          <w:lang w:val="en-US"/>
        </w:rPr>
        <w:t xml:space="preserve">SPSS, </w:t>
      </w:r>
      <w:r>
        <w:rPr>
          <w:rFonts w:hint="default"/>
        </w:rPr>
        <w:t>A/B Testing, Statistical Modeling, Funnel Analysis, Data Visualization</w:t>
      </w:r>
    </w:p>
    <w:p w14:paraId="5C5F3A6F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8" w:line="180" w:lineRule="exact"/>
        <w:ind w:left="36" w:right="465" w:hanging="2"/>
        <w:textAlignment w:val="baseline"/>
        <w:rPr>
          <w:rFonts w:hint="default"/>
        </w:rPr>
      </w:pPr>
      <w:r>
        <w:rPr>
          <w:rFonts w:hint="default" w:ascii="Times New Roman Bold" w:hAnsi="Times New Roman Bold" w:eastAsia="SimSun" w:cs="Times New Roman Bold"/>
          <w:b/>
          <w:bCs/>
          <w:lang w:val="en-US" w:eastAsia="zh-CN"/>
        </w:rPr>
        <w:t>Product</w:t>
      </w:r>
      <w:r>
        <w:rPr>
          <w:rFonts w:hint="default" w:ascii="Times New Roman Bold" w:hAnsi="Times New Roman Bold" w:cs="Times New Roman Bold"/>
          <w:b/>
          <w:bCs/>
          <w:lang w:val="en-US"/>
        </w:rPr>
        <w:t xml:space="preserve"> &amp; Research</w:t>
      </w:r>
      <w:r>
        <w:t xml:space="preserve">: </w:t>
      </w:r>
      <w:r>
        <w:rPr>
          <w:rFonts w:hint="default"/>
        </w:rPr>
        <w:t>Product Metrics, User Research, Experiment Design, Growth Analytics, Requirements Analysis</w:t>
      </w:r>
    </w:p>
    <w:p w14:paraId="531BD157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8" w:line="180" w:lineRule="exact"/>
        <w:ind w:left="34"/>
        <w:textAlignment w:val="baseline"/>
        <w:rPr>
          <w:rFonts w:hint="default"/>
          <w:lang w:val="en-US"/>
        </w:rPr>
      </w:pPr>
      <w:r>
        <w:rPr>
          <w:rFonts w:hint="default"/>
          <w:b/>
          <w:bCs/>
          <w:lang w:val="en-US"/>
        </w:rPr>
        <w:t>AI &amp; Technical</w:t>
      </w:r>
      <w:r>
        <w:t xml:space="preserve">: </w:t>
      </w:r>
      <w:r>
        <w:rPr>
          <w:rFonts w:hint="default"/>
          <w:lang w:val="en-US"/>
        </w:rPr>
        <w:t>Machine Learning, LLM Workflows, API Integration, JavaScript</w:t>
      </w:r>
    </w:p>
    <w:p w14:paraId="0C60EBB5">
      <w:pPr>
        <w:pStyle w:val="6"/>
        <w:keepNext w:val="0"/>
        <w:keepLines w:val="0"/>
        <w:pageBreakBefore w:val="0"/>
        <w:widowControl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58" w:line="180" w:lineRule="exact"/>
        <w:ind w:left="34"/>
        <w:textAlignment w:val="baseline"/>
      </w:pPr>
      <w:r>
        <w:rPr>
          <w:rFonts w:hint="default" w:ascii="Times New Roman Bold" w:hAnsi="Times New Roman Bold" w:cs="Times New Roman Bold"/>
          <w:b/>
          <w:bCs/>
          <w:lang w:val="en-US"/>
        </w:rPr>
        <w:t>Business</w:t>
      </w:r>
      <w:r>
        <w:t xml:space="preserve">: </w:t>
      </w:r>
      <w:r>
        <w:rPr>
          <w:rFonts w:hint="default"/>
          <w:lang w:val="en-US"/>
        </w:rPr>
        <w:t>GTM Strategy, Market Research, HubSpot, Google Analytics</w:t>
      </w:r>
    </w:p>
    <w:sectPr>
      <w:pgSz w:w="12240" w:h="15840"/>
      <w:pgMar w:top="475" w:right="535" w:bottom="0" w:left="535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EDE39EE"/>
    <w:rsid w:val="14736650"/>
    <w:rsid w:val="177BFF22"/>
    <w:rsid w:val="19DF8B3C"/>
    <w:rsid w:val="2CEE03E6"/>
    <w:rsid w:val="2EDF71A9"/>
    <w:rsid w:val="2F3F735A"/>
    <w:rsid w:val="37EF004A"/>
    <w:rsid w:val="3BBF0090"/>
    <w:rsid w:val="3FF1E333"/>
    <w:rsid w:val="47BBC31A"/>
    <w:rsid w:val="4FC75FDB"/>
    <w:rsid w:val="577DFBE4"/>
    <w:rsid w:val="59DDA60B"/>
    <w:rsid w:val="5B9F4FBE"/>
    <w:rsid w:val="5D6DBBCC"/>
    <w:rsid w:val="5F9F1E68"/>
    <w:rsid w:val="68FF64C6"/>
    <w:rsid w:val="6FD1E6DE"/>
    <w:rsid w:val="71CF53EA"/>
    <w:rsid w:val="77F797C2"/>
    <w:rsid w:val="7C0F3849"/>
    <w:rsid w:val="7E46438B"/>
    <w:rsid w:val="7EDE39EE"/>
    <w:rsid w:val="7EF79620"/>
    <w:rsid w:val="7FB533C7"/>
    <w:rsid w:val="7FEE1855"/>
    <w:rsid w:val="7FFF5D44"/>
    <w:rsid w:val="9DDDFE13"/>
    <w:rsid w:val="9EBE8855"/>
    <w:rsid w:val="9FF7DE9F"/>
    <w:rsid w:val="A3F6AA49"/>
    <w:rsid w:val="A96FEE82"/>
    <w:rsid w:val="B5DB2A30"/>
    <w:rsid w:val="B93FC271"/>
    <w:rsid w:val="BBB52039"/>
    <w:rsid w:val="BE7B6744"/>
    <w:rsid w:val="BEF71A8F"/>
    <w:rsid w:val="BFFC2FC6"/>
    <w:rsid w:val="D6EF527A"/>
    <w:rsid w:val="D765FB88"/>
    <w:rsid w:val="D7FF4947"/>
    <w:rsid w:val="DAB3EF80"/>
    <w:rsid w:val="DEBB68ED"/>
    <w:rsid w:val="DFDDE8F2"/>
    <w:rsid w:val="DFF53A3E"/>
    <w:rsid w:val="DFF76689"/>
    <w:rsid w:val="EBD99DEF"/>
    <w:rsid w:val="EEDF2101"/>
    <w:rsid w:val="EEF37EBE"/>
    <w:rsid w:val="EF787281"/>
    <w:rsid w:val="EF8FB888"/>
    <w:rsid w:val="F2EF1477"/>
    <w:rsid w:val="F3FE9323"/>
    <w:rsid w:val="F459065D"/>
    <w:rsid w:val="F7FD36E1"/>
    <w:rsid w:val="FB3F80E9"/>
    <w:rsid w:val="FC3F2D01"/>
    <w:rsid w:val="FE0C6655"/>
    <w:rsid w:val="FEB47528"/>
    <w:rsid w:val="FECA781E"/>
    <w:rsid w:val="FF2BBF76"/>
    <w:rsid w:val="FF7746D7"/>
    <w:rsid w:val="FFEBB2FB"/>
    <w:rsid w:val="FFEF8807"/>
    <w:rsid w:val="FFFBBA29"/>
    <w:rsid w:val="FFFE7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character" w:styleId="7">
    <w:name w:val="Hyperlink"/>
    <w:basedOn w:val="4"/>
    <w:uiPriority w:val="0"/>
    <w:rPr>
      <w:color w:val="0000FF"/>
      <w:u w:val="single"/>
    </w:rPr>
  </w:style>
  <w:style w:type="paragraph" w:styleId="8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9">
    <w:name w:val="Strong"/>
    <w:basedOn w:val="4"/>
    <w:qFormat/>
    <w:uiPriority w:val="0"/>
    <w:rPr>
      <w:b/>
      <w:bCs/>
    </w:rPr>
  </w:style>
  <w:style w:type="paragraph" w:customStyle="1" w:styleId="10">
    <w:name w:val="Table Text"/>
    <w:basedOn w:val="1"/>
    <w:semiHidden/>
    <w:qFormat/>
    <w:uiPriority w:val="0"/>
    <w:rPr>
      <w:rFonts w:ascii="Times New Roman" w:hAnsi="Times New Roman" w:eastAsia="Times New Roman" w:cs="Times New Roman"/>
      <w:sz w:val="20"/>
      <w:szCs w:val="20"/>
      <w:lang w:val="en-US" w:eastAsia="en-US" w:bidi="ar-SA"/>
    </w:rPr>
  </w:style>
  <w:style w:type="table" w:customStyle="1" w:styleId="11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555</Words>
  <Characters>3844</Characters>
  <Lines>0</Lines>
  <Paragraphs>0</Paragraphs>
  <TotalTime>1</TotalTime>
  <ScaleCrop>false</ScaleCrop>
  <LinksUpToDate>false</LinksUpToDate>
  <CharactersWithSpaces>7128</CharactersWithSpaces>
  <Application>WPS Office_12.1.26050.26050_F1E327BC-269C-435d-A152-05C5408002CA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2025-04-12T12:48:00Z</dcterms:created>
  <dc:creator>HELEN君仪</dc:creator>
  <cp:lastModifiedBy>HELEN君仪</cp:lastModifiedBy>
  <dcterms:modified xsi:type="dcterms:W3CDTF">2026-08-21T19:17:42Z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1033-12.1.26050.26050</vt:lpwstr>
  </property>
  <property fmtid="{D5CDD505-2E9C-101B-9397-08002B2CF9AE}" pid="3" name="ICV">
    <vt:lpwstr>86AD73E35165D30F906CB468F688D324_43</vt:lpwstr>
  </property>
</Properties>
</file>