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1D73CDB" wp14:paraId="2239E77E" wp14:textId="0EE80527">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71D73CDB" w:rsidR="6C918C5B">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t>Audit Point 5: Cash Vouching</w:t>
      </w:r>
    </w:p>
    <w:p xmlns:wp14="http://schemas.microsoft.com/office/word/2010/wordml" w:rsidP="0F021C96" wp14:paraId="5D263829" wp14:textId="765462F2">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0F021C96" w:rsidR="0F021C96">
        <w:rPr>
          <w:rFonts w:ascii="Aptos" w:hAnsi="Aptos" w:eastAsia="Aptos" w:cs="Aptos"/>
          <w:noProof w:val="0"/>
          <w:sz w:val="24"/>
          <w:szCs w:val="24"/>
          <w:lang w:val="en-US"/>
        </w:rPr>
        <w:t xml:space="preserve">The expenses made with cash are taken from the </w:t>
      </w:r>
      <w:r w:rsidRPr="0F021C96" w:rsidR="0F021C9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bills, receipts, payment vouchers which are compared with the tally and verify the matching. If we are searching for a payment, we should check the transaction before 30 days and after 30 days from the bill date.</w:t>
      </w:r>
      <w:r>
        <w:br/>
      </w:r>
      <w:r>
        <w:br/>
      </w:r>
      <w:r w:rsidRPr="0F021C96" w:rsidR="0F021C9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Input:</w:t>
      </w:r>
    </w:p>
    <w:p xmlns:wp14="http://schemas.microsoft.com/office/word/2010/wordml" w:rsidP="71D73CDB" wp14:paraId="1423F263" wp14:textId="16042BB8">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71D73CDB" w:rsidR="122D02E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The bills, receipts, payment vouchers are given as</w:t>
      </w:r>
      <w:r w:rsidRPr="71D73CDB" w:rsidR="1431423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input in the pdf or zip format</w:t>
      </w:r>
      <w:r w:rsidRPr="71D73CDB" w:rsidR="5A22EFC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and are compared with the tally.</w:t>
      </w:r>
      <w:r>
        <w:br/>
      </w:r>
      <w:r>
        <w:br/>
      </w:r>
      <w:r w:rsidRPr="71D73CDB" w:rsidR="7C50F05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Source:</w:t>
      </w:r>
      <w:r>
        <w:br/>
      </w:r>
      <w:r w:rsidRPr="71D73CDB" w:rsidR="590D1DD9">
        <w:rPr>
          <w:rFonts w:ascii="Aptos" w:hAnsi="Aptos" w:eastAsia="Aptos" w:cs="Aptos"/>
          <w:b w:val="0"/>
          <w:bCs w:val="0"/>
          <w:i w:val="0"/>
          <w:iCs w:val="0"/>
          <w:caps w:val="0"/>
          <w:smallCaps w:val="0"/>
          <w:noProof w:val="0"/>
          <w:color w:val="000000" w:themeColor="text1" w:themeTint="FF" w:themeShade="FF"/>
          <w:sz w:val="24"/>
          <w:szCs w:val="24"/>
          <w:lang w:val="en-IN"/>
        </w:rPr>
        <w:t>Company petty cash vouchers, cash books, cash ledgers, physical/scanned bills, and signed payment vouchers.</w:t>
      </w:r>
    </w:p>
    <w:p xmlns:wp14="http://schemas.microsoft.com/office/word/2010/wordml" w:rsidP="71D73CDB" wp14:paraId="07E11CA5" wp14:textId="3397334A">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590D1DD9">
        <w:drawing>
          <wp:inline xmlns:wp14="http://schemas.microsoft.com/office/word/2010/wordprocessingDrawing" wp14:editId="7F98BED4" wp14:anchorId="0A12E3D0">
            <wp:extent cx="5372100" cy="2428875"/>
            <wp:effectExtent l="0" t="0" r="0" b="0"/>
            <wp:docPr id="1992756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756627" name="Picture 1992756627"/>
                    <pic:cNvPicPr/>
                  </pic:nvPicPr>
                  <pic:blipFill>
                    <a:blip xmlns:r="http://schemas.openxmlformats.org/officeDocument/2006/relationships" r:embed="rId286775813">
                      <a:extLst>
                        <a:ext uri="{28A0092B-C50C-407E-A947-70E740481C1C}">
                          <a14:useLocalDpi xmlns:a14="http://schemas.microsoft.com/office/drawing/2010/main"/>
                        </a:ext>
                      </a:extLst>
                    </a:blip>
                    <a:stretch>
                      <a:fillRect/>
                    </a:stretch>
                  </pic:blipFill>
                  <pic:spPr>
                    <a:xfrm>
                      <a:off x="0" y="0"/>
                      <a:ext cx="5372100" cy="2428875"/>
                    </a:xfrm>
                    <a:prstGeom prst="rect">
                      <a:avLst/>
                    </a:prstGeom>
                  </pic:spPr>
                </pic:pic>
              </a:graphicData>
            </a:graphic>
          </wp:inline>
        </w:drawing>
      </w:r>
    </w:p>
    <w:p xmlns:wp14="http://schemas.microsoft.com/office/word/2010/wordml" w:rsidP="71D73CDB" wp14:paraId="441CD553" wp14:textId="01A1B3ED">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pPr>
    </w:p>
    <w:p xmlns:wp14="http://schemas.microsoft.com/office/word/2010/wordml" w:rsidP="71D73CDB" wp14:paraId="6B58533D" wp14:textId="4C2661CD">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590D1DD9">
        <w:drawing>
          <wp:inline xmlns:wp14="http://schemas.microsoft.com/office/word/2010/wordprocessingDrawing" wp14:editId="105EB00F" wp14:anchorId="7CE2BA19">
            <wp:extent cx="5381625" cy="2409825"/>
            <wp:effectExtent l="0" t="0" r="0" b="0"/>
            <wp:docPr id="431637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637023" name="Picture 431637023"/>
                    <pic:cNvPicPr/>
                  </pic:nvPicPr>
                  <pic:blipFill>
                    <a:blip xmlns:r="http://schemas.openxmlformats.org/officeDocument/2006/relationships" r:embed="rId319910742">
                      <a:extLst>
                        <a:ext uri="{28A0092B-C50C-407E-A947-70E740481C1C}">
                          <a14:useLocalDpi xmlns:a14="http://schemas.microsoft.com/office/drawing/2010/main"/>
                        </a:ext>
                      </a:extLst>
                    </a:blip>
                    <a:stretch>
                      <a:fillRect/>
                    </a:stretch>
                  </pic:blipFill>
                  <pic:spPr>
                    <a:xfrm>
                      <a:off x="0" y="0"/>
                      <a:ext cx="5381625" cy="2409825"/>
                    </a:xfrm>
                    <a:prstGeom prst="rect">
                      <a:avLst/>
                    </a:prstGeom>
                  </pic:spPr>
                </pic:pic>
              </a:graphicData>
            </a:graphic>
          </wp:inline>
        </w:drawing>
      </w:r>
    </w:p>
    <w:p xmlns:wp14="http://schemas.microsoft.com/office/word/2010/wordml" w:rsidP="71D73CDB" wp14:paraId="2C078E63" wp14:textId="05C664A4">
      <w:pPr>
        <w:pStyle w:val="Normal"/>
      </w:pPr>
      <w:r w:rsidR="590D1DD9">
        <w:drawing>
          <wp:inline xmlns:wp14="http://schemas.microsoft.com/office/word/2010/wordprocessingDrawing" wp14:editId="53AD6800" wp14:anchorId="63A19CE6">
            <wp:extent cx="5629275" cy="3166467"/>
            <wp:effectExtent l="0" t="0" r="0" b="0"/>
            <wp:docPr id="561423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423676" name="Picture 561423676"/>
                    <pic:cNvPicPr/>
                  </pic:nvPicPr>
                  <pic:blipFill>
                    <a:blip xmlns:r="http://schemas.openxmlformats.org/officeDocument/2006/relationships" r:embed="rId1215689459">
                      <a:extLst>
                        <a:ext uri="{28A0092B-C50C-407E-A947-70E740481C1C}">
                          <a14:useLocalDpi xmlns:a14="http://schemas.microsoft.com/office/drawing/2010/main"/>
                        </a:ext>
                      </a:extLst>
                    </a:blip>
                    <a:stretch>
                      <a:fillRect/>
                    </a:stretch>
                  </pic:blipFill>
                  <pic:spPr>
                    <a:xfrm rot="0">
                      <a:off x="0" y="0"/>
                      <a:ext cx="5629275" cy="3166467"/>
                    </a:xfrm>
                    <a:prstGeom prst="rect">
                      <a:avLst/>
                    </a:prstGeom>
                  </pic:spPr>
                </pic:pic>
              </a:graphicData>
            </a:graphic>
          </wp:inline>
        </w:drawing>
      </w:r>
      <w:r>
        <w:br/>
      </w:r>
      <w:r>
        <w:br/>
      </w:r>
    </w:p>
    <w:p w:rsidR="25B2FA39" w:rsidP="71D73CDB" w:rsidRDefault="25B2FA39" w14:paraId="30658514" w14:textId="213A93C2">
      <w:pPr>
        <w:jc w:val="both"/>
        <w:rPr>
          <w:rFonts w:ascii="Aptos" w:hAnsi="Aptos" w:eastAsia="Aptos" w:cs="Aptos"/>
          <w:noProof w:val="0"/>
          <w:sz w:val="28"/>
          <w:szCs w:val="28"/>
          <w:lang w:val="en-US"/>
        </w:rPr>
      </w:pPr>
      <w:r w:rsidRPr="71D73CDB" w:rsidR="25B2FA39">
        <w:rPr>
          <w:rFonts w:ascii="Aptos" w:hAnsi="Aptos" w:eastAsia="Aptos" w:cs="Aptos"/>
          <w:b w:val="1"/>
          <w:bCs w:val="1"/>
          <w:i w:val="0"/>
          <w:iCs w:val="0"/>
          <w:caps w:val="0"/>
          <w:smallCaps w:val="0"/>
          <w:noProof w:val="0"/>
          <w:color w:val="1F1F1F"/>
          <w:sz w:val="28"/>
          <w:szCs w:val="28"/>
          <w:lang w:val="en-US"/>
        </w:rPr>
        <w:t>Scenarios:</w:t>
      </w:r>
    </w:p>
    <w:p w:rsidR="1D146ED0" w:rsidP="71D73CDB" w:rsidRDefault="1D146ED0" w14:paraId="3F12F9AC" w14:textId="3F92688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IN"/>
        </w:rPr>
      </w:pPr>
      <w:r w:rsidRPr="71D73CDB" w:rsidR="1D146ED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Amount </w:t>
      </w:r>
      <w:r w:rsidRPr="71D73CDB" w:rsidR="1D146ED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Mismatch</w:t>
      </w:r>
      <w:r w:rsidRPr="71D73CDB" w:rsidR="1D146ED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t>
      </w:r>
      <w:r w:rsidRPr="71D73CDB" w:rsidR="1D146ED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71D73CDB" w:rsidR="25B2FA3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Compare the amount of the</w:t>
      </w:r>
      <w:r w:rsidRPr="71D73CDB" w:rsidR="25B2FA39">
        <w:rPr>
          <w:rFonts w:ascii="Aptos" w:hAnsi="Aptos" w:eastAsia="Aptos" w:cs="Aptos"/>
          <w:b w:val="0"/>
          <w:bCs w:val="0"/>
          <w:i w:val="0"/>
          <w:iCs w:val="0"/>
          <w:caps w:val="0"/>
          <w:smallCaps w:val="0"/>
          <w:noProof w:val="0"/>
          <w:color w:val="000000" w:themeColor="text1" w:themeTint="FF" w:themeShade="FF"/>
          <w:sz w:val="24"/>
          <w:szCs w:val="24"/>
          <w:lang w:val="en-IN"/>
        </w:rPr>
        <w:t xml:space="preserve"> petty cash vouchers, cash books, cash ledgers, physical/scanned bills, signed payment vouchers </w:t>
      </w:r>
      <w:r w:rsidRPr="71D73CDB" w:rsidR="6D57CB03">
        <w:rPr>
          <w:rFonts w:ascii="Aptos" w:hAnsi="Aptos" w:eastAsia="Aptos" w:cs="Aptos"/>
          <w:b w:val="0"/>
          <w:bCs w:val="0"/>
          <w:i w:val="0"/>
          <w:iCs w:val="0"/>
          <w:caps w:val="0"/>
          <w:smallCaps w:val="0"/>
          <w:noProof w:val="0"/>
          <w:color w:val="000000" w:themeColor="text1" w:themeTint="FF" w:themeShade="FF"/>
          <w:sz w:val="24"/>
          <w:szCs w:val="24"/>
          <w:lang w:val="en-IN"/>
        </w:rPr>
        <w:t>with the</w:t>
      </w:r>
      <w:r w:rsidRPr="71D73CDB" w:rsidR="25B2FA39">
        <w:rPr>
          <w:rFonts w:ascii="Aptos" w:hAnsi="Aptos" w:eastAsia="Aptos" w:cs="Aptos"/>
          <w:b w:val="0"/>
          <w:bCs w:val="0"/>
          <w:i w:val="0"/>
          <w:iCs w:val="0"/>
          <w:caps w:val="0"/>
          <w:smallCaps w:val="0"/>
          <w:noProof w:val="0"/>
          <w:color w:val="000000" w:themeColor="text1" w:themeTint="FF" w:themeShade="FF"/>
          <w:sz w:val="24"/>
          <w:szCs w:val="24"/>
          <w:lang w:val="en-IN"/>
        </w:rPr>
        <w:t xml:space="preserve"> </w:t>
      </w:r>
      <w:r w:rsidRPr="71D73CDB" w:rsidR="44D4165F">
        <w:rPr>
          <w:rFonts w:ascii="Aptos" w:hAnsi="Aptos" w:eastAsia="Aptos" w:cs="Aptos"/>
          <w:b w:val="0"/>
          <w:bCs w:val="0"/>
          <w:i w:val="0"/>
          <w:iCs w:val="0"/>
          <w:caps w:val="0"/>
          <w:smallCaps w:val="0"/>
          <w:noProof w:val="0"/>
          <w:color w:val="000000" w:themeColor="text1" w:themeTint="FF" w:themeShade="FF"/>
          <w:sz w:val="24"/>
          <w:szCs w:val="24"/>
          <w:lang w:val="en-IN"/>
        </w:rPr>
        <w:t>tally entry. If any mismatch the entry will be highlighted.</w:t>
      </w:r>
    </w:p>
    <w:p w:rsidR="16A250AC" w:rsidP="0F021C96" w:rsidRDefault="16A250AC" w14:paraId="14BB10DF" w14:textId="0D9EEDA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IN"/>
        </w:rPr>
      </w:pPr>
      <w:r w:rsidRPr="0F021C96" w:rsidR="0F021C96">
        <w:rPr>
          <w:rFonts w:ascii="Aptos" w:hAnsi="Aptos" w:eastAsia="Aptos" w:cs="Aptos"/>
          <w:b w:val="1"/>
          <w:bCs w:val="1"/>
          <w:i w:val="0"/>
          <w:iCs w:val="0"/>
          <w:caps w:val="0"/>
          <w:smallCaps w:val="0"/>
          <w:noProof w:val="0"/>
          <w:color w:val="000000" w:themeColor="text1" w:themeTint="FF" w:themeShade="FF"/>
          <w:sz w:val="24"/>
          <w:szCs w:val="24"/>
          <w:lang w:val="en-IN"/>
        </w:rPr>
        <w:t>Date Mismatch</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IN"/>
        </w:rPr>
        <w:t>: Compare the date of the petty cash vouchers, cash books, cash ledgers, physical/scanned bills, signed payment vouchers with the tally entry date. For searching a payment, we should check the transaction before 30 days and after 30 days from the bill date. If any mismatch the entry will be highlighted.</w:t>
      </w:r>
    </w:p>
    <w:p w:rsidR="66B792BE" w:rsidP="71D73CDB" w:rsidRDefault="66B792BE" w14:paraId="053463E1" w14:textId="2478F6A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IN"/>
        </w:rPr>
      </w:pPr>
      <w:r w:rsidRPr="71D73CDB" w:rsidR="66B792BE">
        <w:rPr>
          <w:rFonts w:ascii="Aptos" w:hAnsi="Aptos" w:eastAsia="Aptos" w:cs="Aptos"/>
          <w:b w:val="1"/>
          <w:bCs w:val="1"/>
          <w:i w:val="0"/>
          <w:iCs w:val="0"/>
          <w:caps w:val="0"/>
          <w:smallCaps w:val="0"/>
          <w:noProof w:val="0"/>
          <w:color w:val="000000" w:themeColor="text1" w:themeTint="FF" w:themeShade="FF"/>
          <w:sz w:val="24"/>
          <w:szCs w:val="24"/>
          <w:lang w:val="en-IN"/>
        </w:rPr>
        <w:t xml:space="preserve">Voucher/Invoice Number Mismatch: </w:t>
      </w:r>
      <w:r w:rsidRPr="71D73CDB" w:rsidR="66B792BE">
        <w:rPr>
          <w:rFonts w:ascii="Aptos" w:hAnsi="Aptos" w:eastAsia="Aptos" w:cs="Aptos"/>
          <w:b w:val="0"/>
          <w:bCs w:val="0"/>
          <w:i w:val="0"/>
          <w:iCs w:val="0"/>
          <w:caps w:val="0"/>
          <w:smallCaps w:val="0"/>
          <w:noProof w:val="0"/>
          <w:color w:val="000000" w:themeColor="text1" w:themeTint="FF" w:themeShade="FF"/>
          <w:sz w:val="24"/>
          <w:szCs w:val="24"/>
          <w:lang w:val="en-IN"/>
        </w:rPr>
        <w:t xml:space="preserve">Compare the voucher/bill/invoice number with the tally </w:t>
      </w:r>
      <w:r w:rsidRPr="71D73CDB" w:rsidR="1ACB7C47">
        <w:rPr>
          <w:rFonts w:ascii="Aptos" w:hAnsi="Aptos" w:eastAsia="Aptos" w:cs="Aptos"/>
          <w:b w:val="0"/>
          <w:bCs w:val="0"/>
          <w:i w:val="0"/>
          <w:iCs w:val="0"/>
          <w:caps w:val="0"/>
          <w:smallCaps w:val="0"/>
          <w:noProof w:val="0"/>
          <w:color w:val="000000" w:themeColor="text1" w:themeTint="FF" w:themeShade="FF"/>
          <w:sz w:val="24"/>
          <w:szCs w:val="24"/>
          <w:lang w:val="en-IN"/>
        </w:rPr>
        <w:t>number,</w:t>
      </w:r>
      <w:r w:rsidRPr="71D73CDB" w:rsidR="1ACB7C47">
        <w:rPr>
          <w:rFonts w:ascii="Aptos" w:hAnsi="Aptos" w:eastAsia="Aptos" w:cs="Aptos"/>
          <w:b w:val="0"/>
          <w:bCs w:val="0"/>
          <w:i w:val="0"/>
          <w:iCs w:val="0"/>
          <w:caps w:val="0"/>
          <w:smallCaps w:val="0"/>
          <w:noProof w:val="0"/>
          <w:color w:val="000000" w:themeColor="text1" w:themeTint="FF" w:themeShade="FF"/>
          <w:sz w:val="24"/>
          <w:szCs w:val="24"/>
          <w:lang w:val="en-IN"/>
        </w:rPr>
        <w:t xml:space="preserve"> which was entered during the data entry, if any mismatch the entry will be highlighted.</w:t>
      </w:r>
    </w:p>
    <w:p w:rsidR="1ACB7C47" w:rsidP="71D73CDB" w:rsidRDefault="1ACB7C47" w14:paraId="7CEF21DA" w14:textId="71D4ABB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IN"/>
        </w:rPr>
      </w:pPr>
      <w:r w:rsidRPr="71D73CDB" w:rsidR="1ACB7C47">
        <w:rPr>
          <w:rFonts w:ascii="Aptos" w:hAnsi="Aptos" w:eastAsia="Aptos" w:cs="Aptos"/>
          <w:b w:val="1"/>
          <w:bCs w:val="1"/>
          <w:i w:val="0"/>
          <w:iCs w:val="0"/>
          <w:caps w:val="0"/>
          <w:smallCaps w:val="0"/>
          <w:noProof w:val="0"/>
          <w:color w:val="000000" w:themeColor="text1" w:themeTint="FF" w:themeShade="FF"/>
          <w:sz w:val="24"/>
          <w:szCs w:val="24"/>
          <w:lang w:val="en-IN"/>
        </w:rPr>
        <w:t xml:space="preserve">Cash Limit: </w:t>
      </w:r>
      <w:r w:rsidRPr="71D73CDB" w:rsidR="1ACB7C47">
        <w:rPr>
          <w:rFonts w:ascii="Aptos" w:hAnsi="Aptos" w:eastAsia="Aptos" w:cs="Aptos"/>
          <w:b w:val="0"/>
          <w:bCs w:val="0"/>
          <w:i w:val="0"/>
          <w:iCs w:val="0"/>
          <w:caps w:val="0"/>
          <w:smallCaps w:val="0"/>
          <w:noProof w:val="0"/>
          <w:color w:val="000000" w:themeColor="text1" w:themeTint="FF" w:themeShade="FF"/>
          <w:sz w:val="24"/>
          <w:szCs w:val="24"/>
          <w:lang w:val="en-IN"/>
        </w:rPr>
        <w:t>According to Section 40</w:t>
      </w:r>
      <w:r w:rsidRPr="71D73CDB" w:rsidR="55BCE8AC">
        <w:rPr>
          <w:rFonts w:ascii="Aptos" w:hAnsi="Aptos" w:eastAsia="Aptos" w:cs="Aptos"/>
          <w:b w:val="0"/>
          <w:bCs w:val="0"/>
          <w:i w:val="0"/>
          <w:iCs w:val="0"/>
          <w:caps w:val="0"/>
          <w:smallCaps w:val="0"/>
          <w:noProof w:val="0"/>
          <w:color w:val="000000" w:themeColor="text1" w:themeTint="FF" w:themeShade="FF"/>
          <w:sz w:val="24"/>
          <w:szCs w:val="24"/>
          <w:lang w:val="en-IN"/>
        </w:rPr>
        <w:t>A (</w:t>
      </w:r>
      <w:r w:rsidRPr="71D73CDB" w:rsidR="1ACB7C47">
        <w:rPr>
          <w:rFonts w:ascii="Aptos" w:hAnsi="Aptos" w:eastAsia="Aptos" w:cs="Aptos"/>
          <w:b w:val="0"/>
          <w:bCs w:val="0"/>
          <w:i w:val="0"/>
          <w:iCs w:val="0"/>
          <w:caps w:val="0"/>
          <w:smallCaps w:val="0"/>
          <w:noProof w:val="0"/>
          <w:color w:val="000000" w:themeColor="text1" w:themeTint="FF" w:themeShade="FF"/>
          <w:sz w:val="24"/>
          <w:szCs w:val="24"/>
          <w:lang w:val="en-IN"/>
        </w:rPr>
        <w:t>3)</w:t>
      </w:r>
      <w:r w:rsidRPr="71D73CDB" w:rsidR="7F51856E">
        <w:rPr>
          <w:rFonts w:ascii="Aptos" w:hAnsi="Aptos" w:eastAsia="Aptos" w:cs="Aptos"/>
          <w:b w:val="0"/>
          <w:bCs w:val="0"/>
          <w:i w:val="0"/>
          <w:iCs w:val="0"/>
          <w:caps w:val="0"/>
          <w:smallCaps w:val="0"/>
          <w:noProof w:val="0"/>
          <w:color w:val="000000" w:themeColor="text1" w:themeTint="FF" w:themeShade="FF"/>
          <w:sz w:val="24"/>
          <w:szCs w:val="24"/>
          <w:lang w:val="en-IN"/>
        </w:rPr>
        <w:t xml:space="preserve">, the daily payment for a single person should be below 10,000. If exceeded it will be </w:t>
      </w:r>
      <w:r w:rsidRPr="71D73CDB" w:rsidR="7F51856E">
        <w:rPr>
          <w:rFonts w:ascii="Aptos" w:hAnsi="Aptos" w:eastAsia="Aptos" w:cs="Aptos"/>
          <w:b w:val="0"/>
          <w:bCs w:val="0"/>
          <w:i w:val="0"/>
          <w:iCs w:val="0"/>
          <w:caps w:val="0"/>
          <w:smallCaps w:val="0"/>
          <w:noProof w:val="0"/>
          <w:color w:val="000000" w:themeColor="text1" w:themeTint="FF" w:themeShade="FF"/>
          <w:sz w:val="24"/>
          <w:szCs w:val="24"/>
          <w:lang w:val="en-IN"/>
        </w:rPr>
        <w:t>indicated</w:t>
      </w:r>
      <w:r w:rsidRPr="71D73CDB" w:rsidR="7F51856E">
        <w:rPr>
          <w:rFonts w:ascii="Aptos" w:hAnsi="Aptos" w:eastAsia="Aptos" w:cs="Aptos"/>
          <w:b w:val="0"/>
          <w:bCs w:val="0"/>
          <w:i w:val="0"/>
          <w:iCs w:val="0"/>
          <w:caps w:val="0"/>
          <w:smallCaps w:val="0"/>
          <w:noProof w:val="0"/>
          <w:color w:val="000000" w:themeColor="text1" w:themeTint="FF" w:themeShade="FF"/>
          <w:sz w:val="24"/>
          <w:szCs w:val="24"/>
          <w:lang w:val="en-IN"/>
        </w:rPr>
        <w:t xml:space="preserve"> as mismatch.</w:t>
      </w:r>
    </w:p>
    <w:p w:rsidR="1AFD4657" w:rsidP="71D73CDB" w:rsidRDefault="1AFD4657" w14:paraId="4EACD628" w14:textId="743DC8A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IN"/>
        </w:rPr>
      </w:pPr>
      <w:r w:rsidRPr="71D73CDB" w:rsidR="1AFD4657">
        <w:rPr>
          <w:rFonts w:ascii="Aptos" w:hAnsi="Aptos" w:eastAsia="Aptos" w:cs="Aptos"/>
          <w:b w:val="1"/>
          <w:bCs w:val="1"/>
          <w:i w:val="0"/>
          <w:iCs w:val="0"/>
          <w:caps w:val="0"/>
          <w:smallCaps w:val="0"/>
          <w:noProof w:val="0"/>
          <w:color w:val="000000" w:themeColor="text1" w:themeTint="FF" w:themeShade="FF"/>
          <w:sz w:val="24"/>
          <w:szCs w:val="24"/>
          <w:lang w:val="en-IN"/>
        </w:rPr>
        <w:t>Split Vouchers:</w:t>
      </w:r>
      <w:r w:rsidRPr="71D73CDB" w:rsidR="1AFD4657">
        <w:rPr>
          <w:rFonts w:ascii="Aptos" w:hAnsi="Aptos" w:eastAsia="Aptos" w:cs="Aptos"/>
          <w:b w:val="0"/>
          <w:bCs w:val="0"/>
          <w:i w:val="0"/>
          <w:iCs w:val="0"/>
          <w:caps w:val="0"/>
          <w:smallCaps w:val="0"/>
          <w:noProof w:val="0"/>
          <w:color w:val="000000" w:themeColor="text1" w:themeTint="FF" w:themeShade="FF"/>
          <w:sz w:val="24"/>
          <w:szCs w:val="24"/>
          <w:lang w:val="en-IN"/>
        </w:rPr>
        <w:t xml:space="preserve"> </w:t>
      </w:r>
      <w:r w:rsidRPr="71D73CDB" w:rsidR="2EB7D66D">
        <w:rPr>
          <w:rFonts w:ascii="Aptos" w:hAnsi="Aptos" w:eastAsia="Aptos" w:cs="Aptos"/>
          <w:b w:val="0"/>
          <w:bCs w:val="0"/>
          <w:i w:val="0"/>
          <w:iCs w:val="0"/>
          <w:caps w:val="0"/>
          <w:smallCaps w:val="0"/>
          <w:noProof w:val="0"/>
          <w:color w:val="000000" w:themeColor="text1" w:themeTint="FF" w:themeShade="FF"/>
          <w:sz w:val="24"/>
          <w:szCs w:val="24"/>
          <w:lang w:val="en-IN"/>
        </w:rPr>
        <w:t xml:space="preserve">If the bill is 12,000 but the </w:t>
      </w:r>
      <w:r w:rsidRPr="71D73CDB" w:rsidR="3A58DB6E">
        <w:rPr>
          <w:rFonts w:ascii="Aptos" w:hAnsi="Aptos" w:eastAsia="Aptos" w:cs="Aptos"/>
          <w:b w:val="0"/>
          <w:bCs w:val="0"/>
          <w:i w:val="0"/>
          <w:iCs w:val="0"/>
          <w:caps w:val="0"/>
          <w:smallCaps w:val="0"/>
          <w:noProof w:val="0"/>
          <w:color w:val="000000" w:themeColor="text1" w:themeTint="FF" w:themeShade="FF"/>
          <w:sz w:val="24"/>
          <w:szCs w:val="24"/>
          <w:lang w:val="en-IN"/>
        </w:rPr>
        <w:t xml:space="preserve">amount is settled </w:t>
      </w:r>
      <w:r w:rsidRPr="71D73CDB" w:rsidR="3D93763F">
        <w:rPr>
          <w:rFonts w:ascii="Aptos" w:hAnsi="Aptos" w:eastAsia="Aptos" w:cs="Aptos"/>
          <w:b w:val="0"/>
          <w:bCs w:val="0"/>
          <w:i w:val="0"/>
          <w:iCs w:val="0"/>
          <w:caps w:val="0"/>
          <w:smallCaps w:val="0"/>
          <w:noProof w:val="0"/>
          <w:color w:val="000000" w:themeColor="text1" w:themeTint="FF" w:themeShade="FF"/>
          <w:sz w:val="24"/>
          <w:szCs w:val="24"/>
          <w:lang w:val="en-IN"/>
        </w:rPr>
        <w:t xml:space="preserve">in </w:t>
      </w:r>
      <w:r w:rsidRPr="71D73CDB" w:rsidR="3A58DB6E">
        <w:rPr>
          <w:rFonts w:ascii="Aptos" w:hAnsi="Aptos" w:eastAsia="Aptos" w:cs="Aptos"/>
          <w:b w:val="0"/>
          <w:bCs w:val="0"/>
          <w:i w:val="0"/>
          <w:iCs w:val="0"/>
          <w:caps w:val="0"/>
          <w:smallCaps w:val="0"/>
          <w:noProof w:val="0"/>
          <w:color w:val="000000" w:themeColor="text1" w:themeTint="FF" w:themeShade="FF"/>
          <w:sz w:val="24"/>
          <w:szCs w:val="24"/>
          <w:lang w:val="en-IN"/>
        </w:rPr>
        <w:t xml:space="preserve">three separate times </w:t>
      </w:r>
      <w:r w:rsidRPr="71D73CDB" w:rsidR="4B492239">
        <w:rPr>
          <w:rFonts w:ascii="Aptos" w:hAnsi="Aptos" w:eastAsia="Aptos" w:cs="Aptos"/>
          <w:b w:val="0"/>
          <w:bCs w:val="0"/>
          <w:i w:val="0"/>
          <w:iCs w:val="0"/>
          <w:caps w:val="0"/>
          <w:smallCaps w:val="0"/>
          <w:noProof w:val="0"/>
          <w:color w:val="000000" w:themeColor="text1" w:themeTint="FF" w:themeShade="FF"/>
          <w:sz w:val="24"/>
          <w:szCs w:val="24"/>
          <w:lang w:val="en-IN"/>
        </w:rPr>
        <w:t>it can sometimes be a mismatch.</w:t>
      </w:r>
    </w:p>
    <w:p w:rsidR="71D73CDB" w:rsidP="71D73CDB" w:rsidRDefault="71D73CDB" w14:paraId="3573C3EC" w14:textId="3AC55250">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71D73CDB" w:rsidP="71D73CDB" w:rsidRDefault="71D73CDB" w14:paraId="69C1E578" w14:textId="490EB656">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71D73CDB" w:rsidP="71D73CDB" w:rsidRDefault="71D73CDB" w14:paraId="7185D7C1" w14:textId="1C313A51">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71D73CDB" w:rsidP="71D73CDB" w:rsidRDefault="71D73CDB" w14:paraId="2D0286C6" w14:textId="0FAB5A89">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71D73CDB" w:rsidP="71D73CDB" w:rsidRDefault="71D73CDB" w14:paraId="6D887004" w14:textId="48324DA4">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71D73CDB" w:rsidP="71D73CDB" w:rsidRDefault="71D73CDB" w14:paraId="1725C5AA" w14:textId="27EB5BF1">
      <w:pPr>
        <w:spacing w:before="0" w:beforeAutospacing="off" w:after="0" w:afterAutospacing="off"/>
        <w:ind w:left="0"/>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4B492239" w:rsidP="71D73CDB" w:rsidRDefault="4B492239" w14:paraId="72888D30" w14:textId="7B89F192">
      <w:pPr>
        <w:spacing w:before="0" w:beforeAutospacing="off" w:after="0" w:afterAutospacing="off"/>
        <w:ind w:left="0"/>
        <w:jc w:val="both"/>
        <w:rPr>
          <w:rFonts w:ascii="Aptos" w:hAnsi="Aptos" w:eastAsia="Aptos" w:cs="Aptos"/>
          <w:noProof w:val="0"/>
          <w:sz w:val="24"/>
          <w:szCs w:val="24"/>
          <w:lang w:val="en-IN"/>
        </w:rPr>
      </w:pPr>
      <w:r w:rsidRPr="71D73CDB" w:rsidR="4B492239">
        <w:rPr>
          <w:rFonts w:ascii="Aptos" w:hAnsi="Aptos" w:eastAsia="Aptos" w:cs="Aptos"/>
          <w:b w:val="1"/>
          <w:bCs w:val="1"/>
          <w:i w:val="0"/>
          <w:iCs w:val="0"/>
          <w:caps w:val="0"/>
          <w:smallCaps w:val="0"/>
          <w:noProof w:val="0"/>
          <w:color w:val="000000" w:themeColor="text1" w:themeTint="FF" w:themeShade="FF"/>
          <w:sz w:val="28"/>
          <w:szCs w:val="28"/>
          <w:lang w:val="en-US"/>
        </w:rPr>
        <w:t>Workflow:</w:t>
      </w:r>
    </w:p>
    <w:p w:rsidR="4B492239" w:rsidP="71D73CDB" w:rsidRDefault="4B492239" w14:paraId="7D7DF9D7" w14:textId="34B7707F">
      <w:pPr>
        <w:pStyle w:val="Normal"/>
        <w:spacing w:before="0" w:beforeAutospacing="off" w:after="0" w:afterAutospacing="off"/>
        <w:ind w:left="0"/>
        <w:jc w:val="both"/>
      </w:pPr>
      <w:r w:rsidR="4B492239">
        <w:drawing>
          <wp:inline wp14:editId="79202934" wp14:anchorId="5B2D39DA">
            <wp:extent cx="5943600" cy="2981325"/>
            <wp:effectExtent l="0" t="0" r="0" b="0"/>
            <wp:docPr id="28012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12099" name="Picture 28012099"/>
                    <pic:cNvPicPr/>
                  </pic:nvPicPr>
                  <pic:blipFill>
                    <a:blip xmlns:r="http://schemas.openxmlformats.org/officeDocument/2006/relationships" r:embed="rId27960813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1D3E1CE5" w:rsidP="71D73CDB" w:rsidRDefault="1D3E1CE5" w14:paraId="39A08173" w14:textId="3EF3AB01">
      <w:pPr>
        <w:pStyle w:val="Normal"/>
        <w:ind w:left="0"/>
        <w:rPr>
          <w:rFonts w:ascii="Aptos" w:hAnsi="Aptos" w:eastAsia="Aptos" w:cs="Aptos"/>
          <w:noProof w:val="0"/>
          <w:sz w:val="24"/>
          <w:szCs w:val="24"/>
          <w:lang w:val="en-IN"/>
        </w:rPr>
      </w:pPr>
      <w:r w:rsidRPr="71D73CDB" w:rsidR="1D3E1CE5">
        <w:rPr>
          <w:rFonts w:ascii="Aptos" w:hAnsi="Aptos" w:eastAsia="Aptos" w:cs="Aptos"/>
          <w:b w:val="1"/>
          <w:bCs w:val="1"/>
          <w:i w:val="0"/>
          <w:iCs w:val="0"/>
          <w:caps w:val="0"/>
          <w:smallCaps w:val="0"/>
          <w:noProof w:val="0"/>
          <w:color w:val="000000" w:themeColor="text1" w:themeTint="FF" w:themeShade="FF"/>
          <w:sz w:val="28"/>
          <w:szCs w:val="28"/>
          <w:lang w:val="en-US"/>
        </w:rPr>
        <w:t>Output</w:t>
      </w:r>
      <w:r w:rsidRPr="71D73CDB" w:rsidR="1D3E1CE5">
        <w:rPr>
          <w:rFonts w:ascii="Aptos" w:hAnsi="Aptos" w:eastAsia="Aptos" w:cs="Aptos"/>
          <w:b w:val="0"/>
          <w:bCs w:val="0"/>
          <w:i w:val="0"/>
          <w:iCs w:val="0"/>
          <w:caps w:val="0"/>
          <w:smallCaps w:val="0"/>
          <w:noProof w:val="0"/>
          <w:color w:val="000000" w:themeColor="text1" w:themeTint="FF" w:themeShade="FF"/>
          <w:sz w:val="28"/>
          <w:szCs w:val="28"/>
          <w:lang w:val="en-US"/>
        </w:rPr>
        <w:t>:</w:t>
      </w:r>
    </w:p>
    <w:p w:rsidR="1D3E1CE5" w:rsidP="71D73CDB" w:rsidRDefault="1D3E1CE5" w14:paraId="44B9AE88" w14:textId="0B8594EE">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1D3E1CE5">
        <w:rPr>
          <w:rFonts w:ascii="Aptos" w:hAnsi="Aptos" w:eastAsia="Aptos" w:cs="Aptos"/>
          <w:b w:val="0"/>
          <w:bCs w:val="0"/>
          <w:i w:val="0"/>
          <w:iCs w:val="0"/>
          <w:caps w:val="0"/>
          <w:smallCaps w:val="0"/>
          <w:noProof w:val="0"/>
          <w:color w:val="000000" w:themeColor="text1" w:themeTint="FF" w:themeShade="FF"/>
          <w:sz w:val="24"/>
          <w:szCs w:val="24"/>
          <w:lang w:val="en-US"/>
        </w:rPr>
        <w:t xml:space="preserve">If all the entries are equal and there is no mismatch, then </w:t>
      </w:r>
      <w:r w:rsidRPr="71D73CDB" w:rsidR="2B797CAE">
        <w:rPr>
          <w:rFonts w:ascii="Aptos" w:hAnsi="Aptos" w:eastAsia="Aptos" w:cs="Aptos"/>
          <w:b w:val="0"/>
          <w:bCs w:val="0"/>
          <w:i w:val="0"/>
          <w:iCs w:val="0"/>
          <w:caps w:val="0"/>
          <w:smallCaps w:val="0"/>
          <w:noProof w:val="0"/>
          <w:color w:val="000000" w:themeColor="text1" w:themeTint="FF" w:themeShade="FF"/>
          <w:sz w:val="24"/>
          <w:szCs w:val="24"/>
          <w:lang w:val="en-US"/>
        </w:rPr>
        <w:t>the entries are correctly</w:t>
      </w:r>
      <w:r w:rsidRPr="71D73CDB" w:rsidR="2756AA8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1D73CDB" w:rsidR="2756AA83">
        <w:rPr>
          <w:rFonts w:ascii="Aptos" w:hAnsi="Aptos" w:eastAsia="Aptos" w:cs="Aptos"/>
          <w:b w:val="0"/>
          <w:bCs w:val="0"/>
          <w:i w:val="0"/>
          <w:iCs w:val="0"/>
          <w:caps w:val="0"/>
          <w:smallCaps w:val="0"/>
          <w:noProof w:val="0"/>
          <w:color w:val="000000" w:themeColor="text1" w:themeTint="FF" w:themeShade="FF"/>
          <w:sz w:val="24"/>
          <w:szCs w:val="24"/>
          <w:lang w:val="en-US"/>
        </w:rPr>
        <w:t>matched. If any of the entries are wrong, the entry which is wrong will be highlighted.</w:t>
      </w:r>
    </w:p>
    <w:p w:rsidR="71D73CDB" w:rsidP="71D73CDB" w:rsidRDefault="71D73CDB" w14:paraId="72AB0A37" w14:textId="3C543D0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2C0211E" w:rsidP="71D73CDB" w:rsidRDefault="42C0211E" w14:paraId="0E1ED6B2" w14:textId="1C61EA42">
      <w:pPr>
        <w:jc w:val="both"/>
        <w:rPr>
          <w:rFonts w:ascii="Aptos" w:hAnsi="Aptos" w:eastAsia="Aptos" w:cs="Aptos"/>
          <w:noProof w:val="0"/>
          <w:sz w:val="24"/>
          <w:szCs w:val="24"/>
          <w:lang w:val="en-US"/>
        </w:rPr>
      </w:pPr>
      <w:r w:rsidRPr="71D73CDB" w:rsidR="42C0211E">
        <w:rPr>
          <w:rFonts w:ascii="Aptos" w:hAnsi="Aptos" w:eastAsia="Aptos" w:cs="Aptos"/>
          <w:b w:val="1"/>
          <w:bCs w:val="1"/>
          <w:i w:val="0"/>
          <w:iCs w:val="0"/>
          <w:caps w:val="0"/>
          <w:smallCaps w:val="0"/>
          <w:noProof w:val="0"/>
          <w:color w:val="000000" w:themeColor="text1" w:themeTint="FF" w:themeShade="FF"/>
          <w:sz w:val="28"/>
          <w:szCs w:val="28"/>
          <w:lang w:val="en-US"/>
        </w:rPr>
        <w:t>Audit Point 6: Bank Vouching</w:t>
      </w:r>
    </w:p>
    <w:p w:rsidR="42C0211E" w:rsidP="0F021C96" w:rsidRDefault="42C0211E" w14:paraId="45879010" w14:textId="09A4DC67">
      <w:pPr>
        <w:pStyle w:val="Normal"/>
        <w:jc w:val="both"/>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pPr>
      <w:r w:rsidRPr="0F021C96" w:rsidR="0F021C96">
        <w:rPr>
          <w:rFonts w:ascii="Aptos" w:hAnsi="Aptos" w:eastAsia="Aptos" w:cs="Aptos"/>
          <w:noProof w:val="0"/>
          <w:sz w:val="24"/>
          <w:szCs w:val="24"/>
          <w:lang w:val="en-US"/>
        </w:rPr>
        <w:t xml:space="preserve">The expenses made through bank are taken from the </w:t>
      </w:r>
      <w:r w:rsidRPr="0F021C96" w:rsidR="0F021C9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bills, receipts, payment vouchers,</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bank statements (PDF), bank books, NEFT/transfer copies, Vendor GSTIN/PAN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data</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and vendor invoices</w:t>
      </w:r>
      <w:r w:rsidRPr="0F021C96" w:rsidR="0F021C9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which are compared with the tally and verify the matching. When searching for a payment, we should check the transaction before 30 days and after 30 days from the bill date.</w:t>
      </w:r>
    </w:p>
    <w:p w:rsidR="71D73CDB" w:rsidP="71D73CDB" w:rsidRDefault="71D73CDB" w14:paraId="306F914E" w14:textId="324DC6A5">
      <w:pPr>
        <w:pStyle w:val="Normal"/>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pPr>
    </w:p>
    <w:p w:rsidR="42C0211E" w:rsidP="71D73CDB" w:rsidRDefault="42C0211E" w14:paraId="720620FC" w14:textId="7894D490">
      <w:pPr>
        <w:pStyle w:val="Normal"/>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71D73CDB" w:rsidR="42C0211E">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Input:</w:t>
      </w:r>
    </w:p>
    <w:p w:rsidR="42C0211E" w:rsidP="0F021C96" w:rsidRDefault="42C0211E" w14:paraId="3FEC475B" w14:textId="2CF988F6">
      <w:pPr>
        <w:pStyle w:val="Normal"/>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pPr>
      <w:r w:rsidRPr="0F021C96" w:rsidR="0F021C9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Bills, receipts, payment vouchers,</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bank statements (PDF), bank books, NEFT/transfer copies, Vendor GSTIN/PAN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data</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and vendor invoices</w:t>
      </w:r>
      <w:r w:rsidRPr="0F021C96" w:rsidR="0F021C9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 are given as input in the pdf or zip format and are compared with the tally.</w:t>
      </w:r>
      <w:r>
        <w:br/>
      </w:r>
      <w:r>
        <w:br/>
      </w:r>
    </w:p>
    <w:p w:rsidR="42C0211E" w:rsidP="71D73CDB" w:rsidRDefault="42C0211E" w14:paraId="6BF54661" w14:textId="69ECDBA0">
      <w:pPr>
        <w:pStyle w:val="Normal"/>
        <w:rPr>
          <w:rFonts w:ascii="Aptos" w:hAnsi="Aptos" w:eastAsia="Aptos" w:cs="Aptos"/>
          <w:noProof w:val="0"/>
          <w:sz w:val="24"/>
          <w:szCs w:val="24"/>
          <w:lang w:val="en-IN"/>
        </w:rPr>
      </w:pPr>
      <w:r w:rsidRPr="0F021C96" w:rsidR="0F021C96">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Source:</w:t>
      </w:r>
      <w:r>
        <w:br/>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Bank statements (PDF), bank books, NEFT/transfer copies, Vendor GSTIN/PAN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data</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and vendor invoices.</w:t>
      </w:r>
    </w:p>
    <w:p w:rsidR="21808FA7" w:rsidP="71D73CDB" w:rsidRDefault="21808FA7" w14:paraId="0B59A105" w14:textId="67B6D6B9">
      <w:pPr>
        <w:pStyle w:val="Normal"/>
      </w:pPr>
      <w:r>
        <w:drawing>
          <wp:inline wp14:editId="56CF7683" wp14:anchorId="75615F41">
            <wp:extent cx="5943600" cy="3343275"/>
            <wp:effectExtent l="0" t="0" r="0" b="0"/>
            <wp:docPr id="1700874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874023" name="Picture 1700874023"/>
                    <pic:cNvPicPr/>
                  </pic:nvPicPr>
                  <pic:blipFill>
                    <a:blip xmlns:r="http://schemas.openxmlformats.org/officeDocument/2006/relationships" r:embed="rId794374345">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D8D4A5D" w:rsidP="0F021C96" w:rsidRDefault="4D8D4A5D" w14:paraId="5828CD31" w14:textId="517AF0C3">
      <w:pPr>
        <w:pStyle w:val="Normal"/>
        <w:rPr>
          <w:rFonts w:ascii="Aptos" w:hAnsi="Aptos" w:eastAsia="Aptos" w:cs="Aptos"/>
          <w:noProof w:val="0"/>
          <w:sz w:val="24"/>
          <w:szCs w:val="24"/>
          <w:lang w:val="en-US"/>
        </w:rPr>
      </w:pPr>
      <w:r>
        <w:drawing>
          <wp:inline wp14:editId="3D2E40A2" wp14:anchorId="70958E15">
            <wp:extent cx="5943600" cy="3343275"/>
            <wp:effectExtent l="0" t="0" r="0" b="0"/>
            <wp:docPr id="215422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422524" name="Picture 215422524"/>
                    <pic:cNvPicPr/>
                  </pic:nvPicPr>
                  <pic:blipFill>
                    <a:blip xmlns:r="http://schemas.openxmlformats.org/officeDocument/2006/relationships" r:embed="rId137680747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4D8D4A5D" w:rsidP="0F021C96" w:rsidRDefault="4D8D4A5D" w14:paraId="30C55311" w14:textId="68CA4E6D">
      <w:pPr>
        <w:pStyle w:val="Normal"/>
        <w:rPr>
          <w:rFonts w:ascii="Aptos" w:hAnsi="Aptos" w:eastAsia="Aptos" w:cs="Aptos"/>
          <w:noProof w:val="0"/>
          <w:sz w:val="24"/>
          <w:szCs w:val="24"/>
          <w:lang w:val="en-US"/>
        </w:rPr>
      </w:pPr>
      <w:r w:rsidRPr="0F021C96" w:rsidR="0F021C96">
        <w:rPr>
          <w:rFonts w:ascii="Aptos" w:hAnsi="Aptos" w:eastAsia="Aptos" w:cs="Aptos"/>
          <w:b w:val="1"/>
          <w:bCs w:val="1"/>
          <w:i w:val="0"/>
          <w:iCs w:val="0"/>
          <w:caps w:val="0"/>
          <w:smallCaps w:val="0"/>
          <w:noProof w:val="0"/>
          <w:color w:val="1F1F1F"/>
          <w:sz w:val="28"/>
          <w:szCs w:val="28"/>
          <w:lang w:val="en-US"/>
        </w:rPr>
        <w:t>Scenarios:</w:t>
      </w:r>
    </w:p>
    <w:p w:rsidR="23676695" w:rsidP="71D73CDB" w:rsidRDefault="23676695" w14:paraId="0CF6B3C5" w14:textId="5B464FEB">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0F021C96" w:rsidR="0F021C96">
        <w:rPr>
          <w:rFonts w:ascii="Aptos" w:hAnsi="Aptos" w:eastAsia="Aptos" w:cs="Aptos"/>
          <w:b w:val="1"/>
          <w:bCs w:val="1"/>
          <w:i w:val="0"/>
          <w:iCs w:val="0"/>
          <w:caps w:val="0"/>
          <w:smallCaps w:val="0"/>
          <w:noProof w:val="0"/>
          <w:color w:val="1F1F1F"/>
          <w:sz w:val="24"/>
          <w:szCs w:val="24"/>
          <w:lang w:val="en-US"/>
        </w:rPr>
        <w:t xml:space="preserve">Amount Mismatch: </w:t>
      </w:r>
      <w:r w:rsidRPr="0F021C96" w:rsidR="0F021C96">
        <w:rPr>
          <w:rFonts w:ascii="Aptos" w:hAnsi="Aptos" w:eastAsia="Aptos" w:cs="Aptos"/>
          <w:b w:val="0"/>
          <w:bCs w:val="0"/>
          <w:i w:val="0"/>
          <w:iCs w:val="0"/>
          <w:caps w:val="0"/>
          <w:smallCaps w:val="0"/>
          <w:noProof w:val="0"/>
          <w:color w:val="1F1F1F"/>
          <w:sz w:val="24"/>
          <w:szCs w:val="24"/>
          <w:lang w:val="en-US"/>
        </w:rPr>
        <w:t>Compare the</w:t>
      </w:r>
      <w:r w:rsidRPr="0F021C96" w:rsidR="0F021C96">
        <w:rPr>
          <w:rFonts w:ascii="Aptos" w:hAnsi="Aptos" w:eastAsia="Aptos" w:cs="Aptos"/>
          <w:b w:val="0"/>
          <w:bCs w:val="0"/>
          <w:i w:val="0"/>
          <w:iCs w:val="0"/>
          <w:caps w:val="0"/>
          <w:smallCaps w:val="0"/>
          <w:noProof w:val="0"/>
          <w:color w:val="1F1F1F"/>
          <w:sz w:val="24"/>
          <w:szCs w:val="24"/>
          <w:lang w:val="en-US"/>
        </w:rPr>
        <w:t xml:space="preserve">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Bank statements (PDF), bank books, NEFT/transfer copies, Vendor GSTIN/PAN data, vendor invoices with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the tally entry. If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there is any</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mismatch, the entry will be highlighted.</w:t>
      </w:r>
    </w:p>
    <w:p w:rsidR="0F021C96" w:rsidP="0F021C96" w:rsidRDefault="0F021C96" w14:paraId="57C636A9" w14:textId="2686EE3C">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IN"/>
        </w:rPr>
      </w:pPr>
      <w:r w:rsidRPr="0F021C96" w:rsidR="0F021C96">
        <w:rPr>
          <w:rFonts w:ascii="Aptos" w:hAnsi="Aptos" w:eastAsia="Aptos" w:cs="Aptos"/>
          <w:b w:val="1"/>
          <w:bCs w:val="1"/>
          <w:i w:val="0"/>
          <w:iCs w:val="0"/>
          <w:caps w:val="0"/>
          <w:smallCaps w:val="0"/>
          <w:noProof w:val="0"/>
          <w:color w:val="000000" w:themeColor="text1" w:themeTint="FF" w:themeShade="FF"/>
          <w:sz w:val="24"/>
          <w:szCs w:val="24"/>
          <w:lang w:val="en-IN"/>
        </w:rPr>
        <w:t>Date Mismatch</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IN"/>
        </w:rPr>
        <w:t xml:space="preserve">: Compare the date of the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Bank statements (PDF), bank books, NEFT/transfer copies, Vendor GSTIN/PAN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data</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US"/>
        </w:rPr>
        <w:t xml:space="preserve"> and vendor invoices </w:t>
      </w:r>
      <w:r w:rsidRPr="0F021C96" w:rsidR="0F021C96">
        <w:rPr>
          <w:rFonts w:ascii="Aptos" w:hAnsi="Aptos" w:eastAsia="Aptos" w:cs="Aptos"/>
          <w:b w:val="0"/>
          <w:bCs w:val="0"/>
          <w:i w:val="0"/>
          <w:iCs w:val="0"/>
          <w:caps w:val="0"/>
          <w:smallCaps w:val="0"/>
          <w:noProof w:val="0"/>
          <w:color w:val="000000" w:themeColor="text1" w:themeTint="FF" w:themeShade="FF"/>
          <w:sz w:val="24"/>
          <w:szCs w:val="24"/>
          <w:lang w:val="en-IN"/>
        </w:rPr>
        <w:t>with the tally entry date. For searching a payment, we should check the transaction before 30 days and after 30 days from the bill date. If any mismatch the entry will be highlighted.</w:t>
      </w:r>
    </w:p>
    <w:p w:rsidR="1C8FAF0D" w:rsidP="71D73CDB" w:rsidRDefault="1C8FAF0D" w14:paraId="5BCD3DAD" w14:textId="133296DF">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1C8FAF0D">
        <w:rPr>
          <w:rFonts w:ascii="Aptos" w:hAnsi="Aptos" w:eastAsia="Aptos" w:cs="Aptos"/>
          <w:b w:val="1"/>
          <w:bCs w:val="1"/>
          <w:i w:val="0"/>
          <w:iCs w:val="0"/>
          <w:caps w:val="0"/>
          <w:smallCaps w:val="0"/>
          <w:noProof w:val="0"/>
          <w:color w:val="1F1F1F"/>
          <w:sz w:val="24"/>
          <w:szCs w:val="24"/>
          <w:lang w:val="en-US"/>
        </w:rPr>
        <w:t xml:space="preserve">Naming Mismatch: </w:t>
      </w:r>
      <w:r w:rsidRPr="71D73CDB" w:rsidR="1C8FAF0D">
        <w:rPr>
          <w:rFonts w:ascii="Aptos" w:hAnsi="Aptos" w:eastAsia="Aptos" w:cs="Aptos"/>
          <w:b w:val="0"/>
          <w:bCs w:val="0"/>
          <w:i w:val="0"/>
          <w:iCs w:val="0"/>
          <w:caps w:val="0"/>
          <w:smallCaps w:val="0"/>
          <w:noProof w:val="0"/>
          <w:color w:val="1F1F1F"/>
          <w:sz w:val="24"/>
          <w:szCs w:val="24"/>
          <w:lang w:val="en-US"/>
        </w:rPr>
        <w:t xml:space="preserve">Compare the names of the </w:t>
      </w:r>
      <w:r w:rsidRPr="71D73CDB" w:rsidR="4566AB22">
        <w:rPr>
          <w:rFonts w:ascii="Aptos" w:hAnsi="Aptos" w:eastAsia="Aptos" w:cs="Aptos"/>
          <w:b w:val="0"/>
          <w:bCs w:val="0"/>
          <w:i w:val="0"/>
          <w:iCs w:val="0"/>
          <w:caps w:val="0"/>
          <w:smallCaps w:val="0"/>
          <w:noProof w:val="0"/>
          <w:color w:val="000000" w:themeColor="text1" w:themeTint="FF" w:themeShade="FF"/>
          <w:sz w:val="24"/>
          <w:szCs w:val="24"/>
          <w:lang w:val="en-US"/>
        </w:rPr>
        <w:t>Bank statements (PDF), bank books, NEFT/transfer copies, Vendor GSTIN/PAN data, vendor invoices with the tally entry names. If there is any mismatch, the entry will be highlighted.</w:t>
      </w:r>
    </w:p>
    <w:p w:rsidR="4566AB22" w:rsidP="71D73CDB" w:rsidRDefault="4566AB22" w14:paraId="692184B4" w14:textId="707F93E5">
      <w:pPr>
        <w:pStyle w:val="ListParagraph"/>
        <w:numPr>
          <w:ilvl w:val="0"/>
          <w:numId w:val="2"/>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4566AB22">
        <w:rPr>
          <w:rFonts w:ascii="Aptos" w:hAnsi="Aptos" w:eastAsia="Aptos" w:cs="Aptos"/>
          <w:b w:val="1"/>
          <w:bCs w:val="1"/>
          <w:i w:val="0"/>
          <w:iCs w:val="0"/>
          <w:caps w:val="0"/>
          <w:smallCaps w:val="0"/>
          <w:noProof w:val="0"/>
          <w:color w:val="000000" w:themeColor="text1" w:themeTint="FF" w:themeShade="FF"/>
          <w:sz w:val="24"/>
          <w:szCs w:val="24"/>
          <w:lang w:val="en-US"/>
        </w:rPr>
        <w:t xml:space="preserve">Bank Account Mismatch: </w:t>
      </w:r>
      <w:r w:rsidRPr="71D73CDB" w:rsidR="4566AB22">
        <w:rPr>
          <w:rFonts w:ascii="Aptos" w:hAnsi="Aptos" w:eastAsia="Aptos" w:cs="Aptos"/>
          <w:b w:val="0"/>
          <w:bCs w:val="0"/>
          <w:i w:val="0"/>
          <w:iCs w:val="0"/>
          <w:caps w:val="0"/>
          <w:smallCaps w:val="0"/>
          <w:noProof w:val="0"/>
          <w:color w:val="000000" w:themeColor="text1" w:themeTint="FF" w:themeShade="FF"/>
          <w:sz w:val="24"/>
          <w:szCs w:val="24"/>
          <w:lang w:val="en-US"/>
        </w:rPr>
        <w:t xml:space="preserve">Compare the </w:t>
      </w:r>
      <w:r w:rsidRPr="71D73CDB" w:rsidR="174DA621">
        <w:rPr>
          <w:rFonts w:ascii="Aptos" w:hAnsi="Aptos" w:eastAsia="Aptos" w:cs="Aptos"/>
          <w:b w:val="0"/>
          <w:bCs w:val="0"/>
          <w:i w:val="0"/>
          <w:iCs w:val="0"/>
          <w:caps w:val="0"/>
          <w:smallCaps w:val="0"/>
          <w:noProof w:val="0"/>
          <w:color w:val="000000" w:themeColor="text1" w:themeTint="FF" w:themeShade="FF"/>
          <w:sz w:val="24"/>
          <w:szCs w:val="24"/>
          <w:lang w:val="en-US"/>
        </w:rPr>
        <w:t>path of the payment. For e</w:t>
      </w:r>
      <w:r w:rsidRPr="71D73CDB" w:rsidR="18BC3127">
        <w:rPr>
          <w:rFonts w:ascii="Aptos" w:hAnsi="Aptos" w:eastAsia="Aptos" w:cs="Aptos"/>
          <w:b w:val="0"/>
          <w:bCs w:val="0"/>
          <w:i w:val="0"/>
          <w:iCs w:val="0"/>
          <w:caps w:val="0"/>
          <w:smallCaps w:val="0"/>
          <w:noProof w:val="0"/>
          <w:color w:val="000000" w:themeColor="text1" w:themeTint="FF" w:themeShade="FF"/>
          <w:sz w:val="24"/>
          <w:szCs w:val="24"/>
          <w:lang w:val="en-US"/>
        </w:rPr>
        <w:t>xample</w:t>
      </w:r>
      <w:r w:rsidRPr="71D73CDB" w:rsidR="174DA621">
        <w:rPr>
          <w:rFonts w:ascii="Aptos" w:hAnsi="Aptos" w:eastAsia="Aptos" w:cs="Aptos"/>
          <w:b w:val="0"/>
          <w:bCs w:val="0"/>
          <w:i w:val="0"/>
          <w:iCs w:val="0"/>
          <w:caps w:val="0"/>
          <w:smallCaps w:val="0"/>
          <w:noProof w:val="0"/>
          <w:color w:val="000000" w:themeColor="text1" w:themeTint="FF" w:themeShade="FF"/>
          <w:sz w:val="24"/>
          <w:szCs w:val="24"/>
          <w:lang w:val="en-US"/>
        </w:rPr>
        <w:t>, the amount is paid via HDFC but in the tally</w:t>
      </w:r>
      <w:r w:rsidRPr="71D73CDB" w:rsidR="391918B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1D73CDB" w:rsidR="1A303B23">
        <w:rPr>
          <w:rFonts w:ascii="Aptos" w:hAnsi="Aptos" w:eastAsia="Aptos" w:cs="Aptos"/>
          <w:b w:val="0"/>
          <w:bCs w:val="0"/>
          <w:i w:val="0"/>
          <w:iCs w:val="0"/>
          <w:caps w:val="0"/>
          <w:smallCaps w:val="0"/>
          <w:noProof w:val="0"/>
          <w:color w:val="000000" w:themeColor="text1" w:themeTint="FF" w:themeShade="FF"/>
          <w:sz w:val="24"/>
          <w:szCs w:val="24"/>
          <w:lang w:val="en-US"/>
        </w:rPr>
        <w:t>it is entered as paid via SBI</w:t>
      </w:r>
      <w:r w:rsidRPr="71D73CDB" w:rsidR="30096BB1">
        <w:rPr>
          <w:rFonts w:ascii="Aptos" w:hAnsi="Aptos" w:eastAsia="Aptos" w:cs="Aptos"/>
          <w:b w:val="0"/>
          <w:bCs w:val="0"/>
          <w:i w:val="0"/>
          <w:iCs w:val="0"/>
          <w:caps w:val="0"/>
          <w:smallCaps w:val="0"/>
          <w:noProof w:val="0"/>
          <w:color w:val="000000" w:themeColor="text1" w:themeTint="FF" w:themeShade="FF"/>
          <w:sz w:val="24"/>
          <w:szCs w:val="24"/>
          <w:lang w:val="en-US"/>
        </w:rPr>
        <w:t>,</w:t>
      </w:r>
      <w:r w:rsidRPr="71D73CDB" w:rsidR="1A303B23">
        <w:rPr>
          <w:rFonts w:ascii="Aptos" w:hAnsi="Aptos" w:eastAsia="Aptos" w:cs="Aptos"/>
          <w:b w:val="0"/>
          <w:bCs w:val="0"/>
          <w:i w:val="0"/>
          <w:iCs w:val="0"/>
          <w:caps w:val="0"/>
          <w:smallCaps w:val="0"/>
          <w:noProof w:val="0"/>
          <w:color w:val="000000" w:themeColor="text1" w:themeTint="FF" w:themeShade="FF"/>
          <w:sz w:val="24"/>
          <w:szCs w:val="24"/>
          <w:lang w:val="en-US"/>
        </w:rPr>
        <w:t xml:space="preserve"> then</w:t>
      </w:r>
      <w:r w:rsidRPr="71D73CDB" w:rsidR="1A303B23">
        <w:rPr>
          <w:rFonts w:ascii="Aptos" w:hAnsi="Aptos" w:eastAsia="Aptos" w:cs="Aptos"/>
          <w:b w:val="0"/>
          <w:bCs w:val="0"/>
          <w:i w:val="0"/>
          <w:iCs w:val="0"/>
          <w:caps w:val="0"/>
          <w:smallCaps w:val="0"/>
          <w:noProof w:val="0"/>
          <w:color w:val="000000" w:themeColor="text1" w:themeTint="FF" w:themeShade="FF"/>
          <w:sz w:val="24"/>
          <w:szCs w:val="24"/>
          <w:lang w:val="en-US"/>
        </w:rPr>
        <w:t xml:space="preserve"> it is a mismatch which will be highlighted.</w:t>
      </w:r>
    </w:p>
    <w:p w:rsidR="5A009834" w:rsidP="71D73CDB" w:rsidRDefault="5A009834" w14:paraId="485EE69A" w14:textId="7C037F2A">
      <w:pPr>
        <w:pStyle w:val="ListParagraph"/>
        <w:numPr>
          <w:ilvl w:val="0"/>
          <w:numId w:val="2"/>
        </w:numPr>
        <w:jc w:val="both"/>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71D73CDB" w:rsidR="5A009834">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Duplicate UTR</w:t>
      </w:r>
      <w:r w:rsidRPr="71D73CDB" w:rsidR="73665F70">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 xml:space="preserve">: </w:t>
      </w:r>
      <w:r w:rsidRPr="71D73CDB" w:rsidR="73665F7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Compare</w:t>
      </w:r>
      <w:r w:rsidRPr="71D73CDB" w:rsidR="5A00983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w:t>
      </w:r>
      <w:r w:rsidRPr="71D73CDB" w:rsidR="4BEB6C1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unique transaction reference number of the bill with the tally. If </w:t>
      </w:r>
      <w:r w:rsidRPr="71D73CDB" w:rsidR="7168B1A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there is any</w:t>
      </w:r>
      <w:r w:rsidRPr="71D73CDB" w:rsidR="4BEB6C1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w:t>
      </w:r>
      <w:r w:rsidRPr="71D73CDB" w:rsidR="6F064492">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mismatch,</w:t>
      </w:r>
      <w:r w:rsidRPr="71D73CDB" w:rsidR="7C2205E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the entry will be highlighted.</w:t>
      </w:r>
    </w:p>
    <w:p w:rsidR="71D73CDB" w:rsidP="71D73CDB" w:rsidRDefault="71D73CDB" w14:paraId="6824DA51" w14:textId="10116B36">
      <w:pPr>
        <w:pStyle w:val="Normal"/>
        <w:ind w:left="0"/>
        <w:jc w:val="both"/>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p>
    <w:p w:rsidR="7C2205E3" w:rsidP="71D73CDB" w:rsidRDefault="7C2205E3" w14:paraId="47205827" w14:textId="3B9C1D85">
      <w:pPr>
        <w:pStyle w:val="Normal"/>
        <w:ind w:left="0"/>
        <w:jc w:val="both"/>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pPr>
      <w:r w:rsidRPr="0123F822" w:rsidR="7C2205E3">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Workflow:</w:t>
      </w:r>
    </w:p>
    <w:p w:rsidR="7C2205E3" w:rsidP="71D73CDB" w:rsidRDefault="7C2205E3" w14:paraId="4A058CC4" w14:textId="69AB933B">
      <w:pPr>
        <w:pStyle w:val="Normal"/>
        <w:ind w:left="0"/>
        <w:jc w:val="both"/>
      </w:pPr>
      <w:r>
        <w:drawing>
          <wp:inline wp14:editId="45F2E62A" wp14:anchorId="45A1509D">
            <wp:extent cx="5943600" cy="2857500"/>
            <wp:effectExtent l="0" t="0" r="0" b="0"/>
            <wp:docPr id="1931714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714250" name="Picture 1931714250"/>
                    <pic:cNvPicPr/>
                  </pic:nvPicPr>
                  <pic:blipFill>
                    <a:blip xmlns:r="http://schemas.openxmlformats.org/officeDocument/2006/relationships" r:embed="rId11719394">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0F021C96" w:rsidP="0F021C96" w:rsidRDefault="0F021C96" w14:paraId="74C9B3F8" w14:textId="7AA8AC91">
      <w:pPr>
        <w:pStyle w:val="Normal"/>
        <w:ind w:left="0"/>
        <w:jc w:val="both"/>
        <w:rPr>
          <w:b w:val="1"/>
          <w:bCs w:val="1"/>
        </w:rPr>
      </w:pPr>
    </w:p>
    <w:p w:rsidR="0F021C96" w:rsidP="0F021C96" w:rsidRDefault="0F021C96" w14:paraId="16015130" w14:textId="00FFE9A9">
      <w:pPr>
        <w:pStyle w:val="Normal"/>
        <w:ind w:left="0"/>
        <w:jc w:val="both"/>
        <w:rPr>
          <w:b w:val="1"/>
          <w:bCs w:val="1"/>
        </w:rPr>
      </w:pPr>
    </w:p>
    <w:p w:rsidR="7C2205E3" w:rsidP="71D73CDB" w:rsidRDefault="7C2205E3" w14:paraId="3DAF5CA4" w14:textId="6A5F266D">
      <w:pPr>
        <w:pStyle w:val="Normal"/>
        <w:ind w:left="0"/>
        <w:jc w:val="both"/>
        <w:rPr>
          <w:b w:val="1"/>
          <w:bCs w:val="1"/>
        </w:rPr>
      </w:pPr>
      <w:r w:rsidRPr="71D73CDB" w:rsidR="7C2205E3">
        <w:rPr>
          <w:b w:val="1"/>
          <w:bCs w:val="1"/>
        </w:rPr>
        <w:t>Output:</w:t>
      </w:r>
    </w:p>
    <w:p w:rsidR="66820EB2" w:rsidP="71D73CDB" w:rsidRDefault="66820EB2" w14:paraId="3F1D4169" w14:textId="61652593">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66820EB2">
        <w:rPr>
          <w:rFonts w:ascii="Aptos" w:hAnsi="Aptos" w:eastAsia="Aptos" w:cs="Aptos"/>
          <w:b w:val="0"/>
          <w:bCs w:val="0"/>
          <w:i w:val="0"/>
          <w:iCs w:val="0"/>
          <w:caps w:val="0"/>
          <w:smallCaps w:val="0"/>
          <w:noProof w:val="0"/>
          <w:color w:val="000000" w:themeColor="text1" w:themeTint="FF" w:themeShade="FF"/>
          <w:sz w:val="24"/>
          <w:szCs w:val="24"/>
          <w:lang w:val="en-US"/>
        </w:rPr>
        <w:t xml:space="preserve">If all the entries are equal and there is no mismatch, then the entries are correctly matched. If any of the entries are wrong, the entry which is wrong will be highlighted as </w:t>
      </w:r>
      <w:r w:rsidRPr="71D73CDB" w:rsidR="75653638">
        <w:rPr>
          <w:rFonts w:ascii="Aptos" w:hAnsi="Aptos" w:eastAsia="Aptos" w:cs="Aptos"/>
          <w:b w:val="0"/>
          <w:bCs w:val="0"/>
          <w:i w:val="0"/>
          <w:iCs w:val="0"/>
          <w:caps w:val="0"/>
          <w:smallCaps w:val="0"/>
          <w:noProof w:val="0"/>
          <w:color w:val="000000" w:themeColor="text1" w:themeTint="FF" w:themeShade="FF"/>
          <w:sz w:val="24"/>
          <w:szCs w:val="24"/>
          <w:lang w:val="en-US"/>
        </w:rPr>
        <w:t>a mismatch</w:t>
      </w:r>
      <w:r w:rsidRPr="71D73CDB" w:rsidR="66820EB2">
        <w:rPr>
          <w:rFonts w:ascii="Aptos" w:hAnsi="Aptos" w:eastAsia="Aptos" w:cs="Aptos"/>
          <w:b w:val="0"/>
          <w:bCs w:val="0"/>
          <w:i w:val="0"/>
          <w:iCs w:val="0"/>
          <w:caps w:val="0"/>
          <w:smallCaps w:val="0"/>
          <w:noProof w:val="0"/>
          <w:color w:val="000000" w:themeColor="text1" w:themeTint="FF" w:themeShade="FF"/>
          <w:sz w:val="24"/>
          <w:szCs w:val="24"/>
          <w:lang w:val="en-US"/>
        </w:rPr>
        <w:t>.</w:t>
      </w:r>
    </w:p>
    <w:p w:rsidR="71D73CDB" w:rsidP="71D73CDB" w:rsidRDefault="71D73CDB" w14:paraId="4F53AF6C" w14:textId="2133046E">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66820EB2" w:rsidP="71D73CDB" w:rsidRDefault="66820EB2" w14:paraId="51A35791" w14:textId="68B3F6E3">
      <w:pPr>
        <w:jc w:val="both"/>
        <w:rPr>
          <w:rFonts w:ascii="Aptos" w:hAnsi="Aptos" w:eastAsia="Aptos" w:cs="Aptos"/>
          <w:noProof w:val="0"/>
          <w:sz w:val="24"/>
          <w:szCs w:val="24"/>
          <w:lang w:val="en-US"/>
        </w:rPr>
      </w:pPr>
      <w:r w:rsidRPr="71D73CDB" w:rsidR="66820EB2">
        <w:rPr>
          <w:rFonts w:ascii="Aptos" w:hAnsi="Aptos" w:eastAsia="Aptos" w:cs="Aptos"/>
          <w:b w:val="1"/>
          <w:bCs w:val="1"/>
          <w:i w:val="0"/>
          <w:iCs w:val="0"/>
          <w:caps w:val="0"/>
          <w:smallCaps w:val="0"/>
          <w:noProof w:val="0"/>
          <w:color w:val="000000" w:themeColor="text1" w:themeTint="FF" w:themeShade="FF"/>
          <w:sz w:val="28"/>
          <w:szCs w:val="28"/>
          <w:lang w:val="en-US"/>
        </w:rPr>
        <w:t>Audit Point 7: Expense &amp; Expense Vouching</w:t>
      </w:r>
    </w:p>
    <w:p w:rsidR="66820EB2" w:rsidP="71D73CDB" w:rsidRDefault="66820EB2" w14:paraId="20FE23FE" w14:textId="5311FF0D">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66820EB2">
        <w:rPr>
          <w:rFonts w:ascii="Aptos" w:hAnsi="Aptos" w:eastAsia="Aptos" w:cs="Aptos"/>
          <w:b w:val="0"/>
          <w:bCs w:val="0"/>
          <w:i w:val="0"/>
          <w:iCs w:val="0"/>
          <w:caps w:val="0"/>
          <w:smallCaps w:val="0"/>
          <w:noProof w:val="0"/>
          <w:color w:val="000000" w:themeColor="text1" w:themeTint="FF" w:themeShade="FF"/>
          <w:sz w:val="24"/>
          <w:szCs w:val="24"/>
          <w:lang w:val="en-US"/>
        </w:rPr>
        <w:t xml:space="preserve">These </w:t>
      </w:r>
      <w:r w:rsidRPr="71D73CDB" w:rsidR="5653824B">
        <w:rPr>
          <w:rFonts w:ascii="Aptos" w:hAnsi="Aptos" w:eastAsia="Aptos" w:cs="Aptos"/>
          <w:b w:val="0"/>
          <w:bCs w:val="0"/>
          <w:i w:val="0"/>
          <w:iCs w:val="0"/>
          <w:caps w:val="0"/>
          <w:smallCaps w:val="0"/>
          <w:noProof w:val="0"/>
          <w:color w:val="000000" w:themeColor="text1" w:themeTint="FF" w:themeShade="FF"/>
          <w:sz w:val="24"/>
          <w:szCs w:val="24"/>
          <w:lang w:val="en-US"/>
        </w:rPr>
        <w:t xml:space="preserve">expenses include unpaid bills, year-end </w:t>
      </w:r>
      <w:r w:rsidRPr="71D73CDB" w:rsidR="1FCC4AF2">
        <w:rPr>
          <w:rFonts w:ascii="Aptos" w:hAnsi="Aptos" w:eastAsia="Aptos" w:cs="Aptos"/>
          <w:b w:val="0"/>
          <w:bCs w:val="0"/>
          <w:i w:val="0"/>
          <w:iCs w:val="0"/>
          <w:caps w:val="0"/>
          <w:smallCaps w:val="0"/>
          <w:noProof w:val="0"/>
          <w:color w:val="000000" w:themeColor="text1" w:themeTint="FF" w:themeShade="FF"/>
          <w:sz w:val="24"/>
          <w:szCs w:val="24"/>
          <w:lang w:val="en-US"/>
        </w:rPr>
        <w:t>accruals</w:t>
      </w:r>
      <w:r w:rsidRPr="71D73CDB" w:rsidR="5653824B">
        <w:rPr>
          <w:rFonts w:ascii="Aptos" w:hAnsi="Aptos" w:eastAsia="Aptos" w:cs="Aptos"/>
          <w:b w:val="0"/>
          <w:bCs w:val="0"/>
          <w:i w:val="0"/>
          <w:iCs w:val="0"/>
          <w:caps w:val="0"/>
          <w:smallCaps w:val="0"/>
          <w:noProof w:val="0"/>
          <w:color w:val="000000" w:themeColor="text1" w:themeTint="FF" w:themeShade="FF"/>
          <w:sz w:val="24"/>
          <w:szCs w:val="24"/>
          <w:lang w:val="en-US"/>
        </w:rPr>
        <w:t xml:space="preserve"> and internal book adjustments</w:t>
      </w:r>
      <w:r w:rsidRPr="71D73CDB" w:rsidR="72FEE697">
        <w:rPr>
          <w:rFonts w:ascii="Aptos" w:hAnsi="Aptos" w:eastAsia="Aptos" w:cs="Aptos"/>
          <w:b w:val="0"/>
          <w:bCs w:val="0"/>
          <w:i w:val="0"/>
          <w:iCs w:val="0"/>
          <w:caps w:val="0"/>
          <w:smallCaps w:val="0"/>
          <w:noProof w:val="0"/>
          <w:color w:val="000000" w:themeColor="text1" w:themeTint="FF" w:themeShade="FF"/>
          <w:sz w:val="24"/>
          <w:szCs w:val="24"/>
          <w:lang w:val="en-US"/>
        </w:rPr>
        <w:t xml:space="preserve"> which compare all these data with the tally entries.</w:t>
      </w:r>
    </w:p>
    <w:p w:rsidR="731E325A" w:rsidP="71D73CDB" w:rsidRDefault="731E325A" w14:paraId="01DFE497" w14:textId="11BD1C3B">
      <w:pPr>
        <w:pStyle w:val="Normal"/>
        <w:ind w:left="0"/>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US"/>
        </w:rPr>
      </w:pPr>
      <w:r w:rsidRPr="71D73CDB" w:rsidR="731E325A">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Input:</w:t>
      </w:r>
    </w:p>
    <w:p w:rsidR="731E325A" w:rsidP="71D73CDB" w:rsidRDefault="731E325A" w14:paraId="3BB39582" w14:textId="5AC317C7">
      <w:pPr>
        <w:pStyle w:val="Normal"/>
        <w:jc w:val="both"/>
        <w:rPr>
          <w:rFonts w:ascii="Aptos" w:hAnsi="Aptos" w:eastAsia="Aptos" w:cs="Aptos"/>
          <w:noProof w:val="0"/>
          <w:sz w:val="24"/>
          <w:szCs w:val="24"/>
          <w:lang w:val="en-IN"/>
        </w:rPr>
      </w:pPr>
      <w:r w:rsidRPr="0123F822" w:rsidR="731E325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IN"/>
        </w:rPr>
        <w:t xml:space="preserve">Data from the </w:t>
      </w:r>
      <w:r w:rsidRPr="0123F822" w:rsidR="731E325A">
        <w:rPr>
          <w:rFonts w:ascii="Aptos" w:hAnsi="Aptos" w:eastAsia="Aptos" w:cs="Aptos"/>
          <w:b w:val="0"/>
          <w:bCs w:val="0"/>
          <w:i w:val="0"/>
          <w:iCs w:val="0"/>
          <w:caps w:val="0"/>
          <w:smallCaps w:val="0"/>
          <w:noProof w:val="0"/>
          <w:color w:val="000000" w:themeColor="text1" w:themeTint="FF" w:themeShade="FF"/>
          <w:sz w:val="24"/>
          <w:szCs w:val="24"/>
          <w:lang w:val="en-US"/>
        </w:rPr>
        <w:t xml:space="preserve">unpaid bills, year-end accruals, internal book adjustments and supporting documents should be compared with the tally entries whether </w:t>
      </w:r>
      <w:r w:rsidRPr="0123F822" w:rsidR="2F56A2FB">
        <w:rPr>
          <w:rFonts w:ascii="Aptos" w:hAnsi="Aptos" w:eastAsia="Aptos" w:cs="Aptos"/>
          <w:b w:val="0"/>
          <w:bCs w:val="0"/>
          <w:i w:val="0"/>
          <w:iCs w:val="0"/>
          <w:caps w:val="0"/>
          <w:smallCaps w:val="0"/>
          <w:noProof w:val="0"/>
          <w:color w:val="000000" w:themeColor="text1" w:themeTint="FF" w:themeShade="FF"/>
          <w:sz w:val="24"/>
          <w:szCs w:val="24"/>
          <w:lang w:val="en-US"/>
        </w:rPr>
        <w:t>the data are matched or not.</w:t>
      </w:r>
      <w:r>
        <w:br/>
      </w:r>
      <w:r>
        <w:br/>
      </w:r>
      <w:r w:rsidRPr="0123F822" w:rsidR="731E325A">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IN"/>
        </w:rPr>
        <w:t>Source:</w:t>
      </w:r>
      <w:r>
        <w:br/>
      </w:r>
      <w:r w:rsidRPr="0123F822" w:rsidR="25C94A4A">
        <w:rPr>
          <w:rFonts w:ascii="Aptos" w:hAnsi="Aptos" w:eastAsia="Aptos" w:cs="Aptos"/>
          <w:b w:val="0"/>
          <w:bCs w:val="0"/>
          <w:i w:val="0"/>
          <w:iCs w:val="0"/>
          <w:caps w:val="0"/>
          <w:smallCaps w:val="0"/>
          <w:noProof w:val="0"/>
          <w:color w:val="000000" w:themeColor="text1" w:themeTint="FF" w:themeShade="FF"/>
          <w:sz w:val="24"/>
          <w:szCs w:val="24"/>
          <w:lang w:val="en-US"/>
        </w:rPr>
        <w:t>Accrued expense entries, provision worksheets (Excel/PDF), supporting documents, book adjustments and internal computation sheets.</w:t>
      </w:r>
    </w:p>
    <w:p w:rsidR="25C94A4A" w:rsidP="71D73CDB" w:rsidRDefault="25C94A4A" w14:paraId="6496FAF0" w14:textId="41DB8371">
      <w:pPr>
        <w:pStyle w:val="Normal"/>
      </w:pPr>
      <w:r w:rsidR="0D17107C">
        <w:drawing>
          <wp:inline wp14:editId="5C8D546A" wp14:anchorId="51A602CB">
            <wp:extent cx="5943600" cy="2571750"/>
            <wp:effectExtent l="0" t="0" r="0" b="0"/>
            <wp:docPr id="1141552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552630" name="Picture 1141552630"/>
                    <pic:cNvPicPr/>
                  </pic:nvPicPr>
                  <pic:blipFill>
                    <a:blip xmlns:r="http://schemas.openxmlformats.org/officeDocument/2006/relationships" r:embed="rId853035826">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71D73CDB" w:rsidP="71D73CDB" w:rsidRDefault="71D73CDB" w14:paraId="36D8983A" w14:textId="60263F95">
      <w:pPr>
        <w:pStyle w:val="Normal"/>
      </w:pPr>
      <w:r w:rsidR="0D17107C">
        <w:drawing>
          <wp:inline wp14:editId="0D611656" wp14:anchorId="18CF68DA">
            <wp:extent cx="5943600" cy="2562225"/>
            <wp:effectExtent l="0" t="0" r="0" b="0"/>
            <wp:docPr id="1632883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883185" name="Picture 1632883185"/>
                    <pic:cNvPicPr/>
                  </pic:nvPicPr>
                  <pic:blipFill>
                    <a:blip xmlns:r="http://schemas.openxmlformats.org/officeDocument/2006/relationships" r:embed="rId1901031520">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71D73CDB" w:rsidP="71D73CDB" w:rsidRDefault="71D73CDB" w14:paraId="2729FA5D" w14:textId="14999DFF">
      <w:pPr>
        <w:pStyle w:val="Normal"/>
      </w:pPr>
      <w:r w:rsidR="0D17107C">
        <w:drawing>
          <wp:inline wp14:editId="5EC9C378" wp14:anchorId="6E11DD09">
            <wp:extent cx="5943600" cy="2562225"/>
            <wp:effectExtent l="0" t="0" r="0" b="0"/>
            <wp:docPr id="1794022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022408" name="Picture 1794022408"/>
                    <pic:cNvPicPr/>
                  </pic:nvPicPr>
                  <pic:blipFill>
                    <a:blip xmlns:r="http://schemas.openxmlformats.org/officeDocument/2006/relationships" r:embed="rId2054578824">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71D73CDB" w:rsidP="71D73CDB" w:rsidRDefault="71D73CDB" w14:paraId="5E444298" w14:textId="7B0EDC0B">
      <w:pPr>
        <w:pStyle w:val="Normal"/>
      </w:pPr>
    </w:p>
    <w:p w:rsidR="25C94A4A" w:rsidP="71D73CDB" w:rsidRDefault="25C94A4A" w14:paraId="1026FAC3" w14:textId="4DA2CDE1">
      <w:pPr>
        <w:jc w:val="both"/>
        <w:rPr>
          <w:rFonts w:ascii="Aptos" w:hAnsi="Aptos" w:eastAsia="Aptos" w:cs="Aptos"/>
          <w:noProof w:val="0"/>
          <w:sz w:val="24"/>
          <w:szCs w:val="24"/>
          <w:lang w:val="en-US"/>
        </w:rPr>
      </w:pPr>
      <w:r w:rsidRPr="71D73CDB" w:rsidR="25C94A4A">
        <w:rPr>
          <w:rFonts w:ascii="Aptos" w:hAnsi="Aptos" w:eastAsia="Aptos" w:cs="Aptos"/>
          <w:b w:val="1"/>
          <w:bCs w:val="1"/>
          <w:i w:val="0"/>
          <w:iCs w:val="0"/>
          <w:caps w:val="0"/>
          <w:smallCaps w:val="0"/>
          <w:noProof w:val="0"/>
          <w:color w:val="1F1F1F"/>
          <w:sz w:val="28"/>
          <w:szCs w:val="28"/>
          <w:lang w:val="en-US"/>
        </w:rPr>
        <w:t>Scenarios:</w:t>
      </w:r>
    </w:p>
    <w:p w:rsidR="25C94A4A" w:rsidP="71D73CDB" w:rsidRDefault="25C94A4A" w14:paraId="3620AA4B" w14:textId="30B11A8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25C94A4A">
        <w:rPr>
          <w:b w:val="1"/>
          <w:bCs w:val="1"/>
          <w:sz w:val="24"/>
          <w:szCs w:val="24"/>
        </w:rPr>
        <w:t>Amount Mismatch</w:t>
      </w:r>
      <w:r w:rsidRPr="71D73CDB" w:rsidR="25C94A4A">
        <w:rPr>
          <w:sz w:val="24"/>
          <w:szCs w:val="24"/>
        </w:rPr>
        <w:t xml:space="preserve">: </w:t>
      </w:r>
      <w:r w:rsidRPr="71D73CDB" w:rsidR="25C94A4A">
        <w:rPr>
          <w:rFonts w:ascii="Aptos" w:hAnsi="Aptos" w:eastAsia="Aptos" w:cs="Aptos"/>
          <w:b w:val="0"/>
          <w:bCs w:val="0"/>
          <w:i w:val="0"/>
          <w:iCs w:val="0"/>
          <w:caps w:val="0"/>
          <w:smallCaps w:val="0"/>
          <w:noProof w:val="0"/>
          <w:color w:val="1F1F1F"/>
          <w:sz w:val="24"/>
          <w:szCs w:val="24"/>
          <w:lang w:val="en-US"/>
        </w:rPr>
        <w:t>Compare the a</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ccrued expense entries, </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provision</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worksheets (Excel/PDF), supporting documents, book </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adjustments</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and internal computation sheets with the tally entry. If there is any mismatch, the entry will be highlighted.</w:t>
      </w:r>
    </w:p>
    <w:p w:rsidR="25C94A4A" w:rsidP="71D73CDB" w:rsidRDefault="25C94A4A" w14:paraId="0B9D0CE3" w14:textId="4D809D6F">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25C94A4A">
        <w:rPr>
          <w:b w:val="1"/>
          <w:bCs w:val="1"/>
          <w:sz w:val="24"/>
          <w:szCs w:val="24"/>
        </w:rPr>
        <w:t xml:space="preserve">Date Mismatch: </w:t>
      </w:r>
      <w:r w:rsidRPr="71D73CDB" w:rsidR="25C94A4A">
        <w:rPr>
          <w:b w:val="0"/>
          <w:bCs w:val="0"/>
          <w:sz w:val="24"/>
          <w:szCs w:val="24"/>
        </w:rPr>
        <w:t xml:space="preserve">Comparing the date of the </w:t>
      </w:r>
      <w:r w:rsidRPr="71D73CDB" w:rsidR="25C94A4A">
        <w:rPr>
          <w:rFonts w:ascii="Aptos" w:hAnsi="Aptos" w:eastAsia="Aptos" w:cs="Aptos"/>
          <w:b w:val="0"/>
          <w:bCs w:val="0"/>
          <w:i w:val="0"/>
          <w:iCs w:val="0"/>
          <w:caps w:val="0"/>
          <w:smallCaps w:val="0"/>
          <w:noProof w:val="0"/>
          <w:color w:val="1F1F1F"/>
          <w:sz w:val="24"/>
          <w:szCs w:val="24"/>
          <w:lang w:val="en-US"/>
        </w:rPr>
        <w:t>a</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ccrued</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expense entries</w:t>
      </w:r>
      <w:r w:rsidRPr="71D73CDB" w:rsidR="6F1F6AAF">
        <w:rPr>
          <w:rFonts w:ascii="Aptos" w:hAnsi="Aptos" w:eastAsia="Aptos" w:cs="Aptos"/>
          <w:b w:val="0"/>
          <w:bCs w:val="0"/>
          <w:i w:val="0"/>
          <w:iCs w:val="0"/>
          <w:caps w:val="0"/>
          <w:smallCaps w:val="0"/>
          <w:noProof w:val="0"/>
          <w:color w:val="000000" w:themeColor="text1" w:themeTint="FF" w:themeShade="FF"/>
          <w:sz w:val="24"/>
          <w:szCs w:val="24"/>
          <w:lang w:val="en-US"/>
        </w:rPr>
        <w:t>,</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provision</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worksheets (Excel/PDF), supporting documents, book </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adjustments</w:t>
      </w:r>
      <w:r w:rsidRPr="71D73CDB" w:rsidR="25C94A4A">
        <w:rPr>
          <w:rFonts w:ascii="Aptos" w:hAnsi="Aptos" w:eastAsia="Aptos" w:cs="Aptos"/>
          <w:b w:val="0"/>
          <w:bCs w:val="0"/>
          <w:i w:val="0"/>
          <w:iCs w:val="0"/>
          <w:caps w:val="0"/>
          <w:smallCaps w:val="0"/>
          <w:noProof w:val="0"/>
          <w:color w:val="000000" w:themeColor="text1" w:themeTint="FF" w:themeShade="FF"/>
          <w:sz w:val="24"/>
          <w:szCs w:val="24"/>
          <w:lang w:val="en-US"/>
        </w:rPr>
        <w:t xml:space="preserve"> and internal computation sheets</w:t>
      </w:r>
      <w:r w:rsidRPr="71D73CDB" w:rsidR="6DB11BCE">
        <w:rPr>
          <w:rFonts w:ascii="Aptos" w:hAnsi="Aptos" w:eastAsia="Aptos" w:cs="Aptos"/>
          <w:b w:val="0"/>
          <w:bCs w:val="0"/>
          <w:i w:val="0"/>
          <w:iCs w:val="0"/>
          <w:caps w:val="0"/>
          <w:smallCaps w:val="0"/>
          <w:noProof w:val="0"/>
          <w:color w:val="000000" w:themeColor="text1" w:themeTint="FF" w:themeShade="FF"/>
          <w:sz w:val="24"/>
          <w:szCs w:val="24"/>
          <w:lang w:val="en-US"/>
        </w:rPr>
        <w:t xml:space="preserve"> with the tally entry date. If there is any </w:t>
      </w:r>
      <w:r w:rsidRPr="71D73CDB" w:rsidR="5C4DC00B">
        <w:rPr>
          <w:rFonts w:ascii="Aptos" w:hAnsi="Aptos" w:eastAsia="Aptos" w:cs="Aptos"/>
          <w:b w:val="0"/>
          <w:bCs w:val="0"/>
          <w:i w:val="0"/>
          <w:iCs w:val="0"/>
          <w:caps w:val="0"/>
          <w:smallCaps w:val="0"/>
          <w:noProof w:val="0"/>
          <w:color w:val="000000" w:themeColor="text1" w:themeTint="FF" w:themeShade="FF"/>
          <w:sz w:val="24"/>
          <w:szCs w:val="24"/>
          <w:lang w:val="en-US"/>
        </w:rPr>
        <w:t>mismatch,</w:t>
      </w:r>
      <w:r w:rsidRPr="71D73CDB" w:rsidR="6DB11BCE">
        <w:rPr>
          <w:rFonts w:ascii="Aptos" w:hAnsi="Aptos" w:eastAsia="Aptos" w:cs="Aptos"/>
          <w:b w:val="0"/>
          <w:bCs w:val="0"/>
          <w:i w:val="0"/>
          <w:iCs w:val="0"/>
          <w:caps w:val="0"/>
          <w:smallCaps w:val="0"/>
          <w:noProof w:val="0"/>
          <w:color w:val="000000" w:themeColor="text1" w:themeTint="FF" w:themeShade="FF"/>
          <w:sz w:val="24"/>
          <w:szCs w:val="24"/>
          <w:lang w:val="en-US"/>
        </w:rPr>
        <w:t xml:space="preserve"> the entry will be highlighted.</w:t>
      </w:r>
    </w:p>
    <w:p w:rsidR="6DB11BCE" w:rsidP="71D73CDB" w:rsidRDefault="6DB11BCE" w14:paraId="6F6EE6FF" w14:textId="2CDD335D">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6DB11BCE">
        <w:rPr>
          <w:rFonts w:ascii="Aptos" w:hAnsi="Aptos" w:eastAsia="Aptos" w:cs="Aptos"/>
          <w:b w:val="1"/>
          <w:bCs w:val="1"/>
          <w:i w:val="0"/>
          <w:iCs w:val="0"/>
          <w:caps w:val="0"/>
          <w:smallCaps w:val="0"/>
          <w:noProof w:val="0"/>
          <w:color w:val="000000" w:themeColor="text1" w:themeTint="FF" w:themeShade="FF"/>
          <w:sz w:val="24"/>
          <w:szCs w:val="24"/>
          <w:lang w:val="en-US"/>
        </w:rPr>
        <w:t xml:space="preserve">Asset Mismatch: </w:t>
      </w:r>
      <w:r w:rsidRPr="71D73CDB" w:rsidR="6DB11BCE">
        <w:rPr>
          <w:rFonts w:ascii="Aptos" w:hAnsi="Aptos" w:eastAsia="Aptos" w:cs="Aptos"/>
          <w:b w:val="0"/>
          <w:bCs w:val="0"/>
          <w:i w:val="0"/>
          <w:iCs w:val="0"/>
          <w:caps w:val="0"/>
          <w:smallCaps w:val="0"/>
          <w:noProof w:val="0"/>
          <w:color w:val="000000" w:themeColor="text1" w:themeTint="FF" w:themeShade="FF"/>
          <w:sz w:val="24"/>
          <w:szCs w:val="24"/>
          <w:lang w:val="en-US"/>
        </w:rPr>
        <w:t>Compare the asset is correctly categorized under the asset</w:t>
      </w:r>
      <w:r w:rsidRPr="71D73CDB" w:rsidR="0E5B33F5">
        <w:rPr>
          <w:rFonts w:ascii="Aptos" w:hAnsi="Aptos" w:eastAsia="Aptos" w:cs="Aptos"/>
          <w:b w:val="0"/>
          <w:bCs w:val="0"/>
          <w:i w:val="0"/>
          <w:iCs w:val="0"/>
          <w:caps w:val="0"/>
          <w:smallCaps w:val="0"/>
          <w:noProof w:val="0"/>
          <w:color w:val="000000" w:themeColor="text1" w:themeTint="FF" w:themeShade="FF"/>
          <w:sz w:val="24"/>
          <w:szCs w:val="24"/>
          <w:lang w:val="en-US"/>
        </w:rPr>
        <w:t xml:space="preserve"> category</w:t>
      </w:r>
      <w:r w:rsidRPr="71D73CDB" w:rsidR="6DB11BC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1D73CDB" w:rsidR="329096BE">
        <w:rPr>
          <w:rFonts w:ascii="Aptos" w:hAnsi="Aptos" w:eastAsia="Aptos" w:cs="Aptos"/>
          <w:b w:val="0"/>
          <w:bCs w:val="0"/>
          <w:i w:val="0"/>
          <w:iCs w:val="0"/>
          <w:caps w:val="0"/>
          <w:smallCaps w:val="0"/>
          <w:noProof w:val="0"/>
          <w:color w:val="000000" w:themeColor="text1" w:themeTint="FF" w:themeShade="FF"/>
          <w:sz w:val="24"/>
          <w:szCs w:val="24"/>
          <w:lang w:val="en-US"/>
        </w:rPr>
        <w:t xml:space="preserve">in the ledger. For example, if we buy </w:t>
      </w:r>
      <w:r w:rsidRPr="71D73CDB" w:rsidR="6CF9DFF3">
        <w:rPr>
          <w:rFonts w:ascii="Aptos" w:hAnsi="Aptos" w:eastAsia="Aptos" w:cs="Aptos"/>
          <w:b w:val="0"/>
          <w:bCs w:val="0"/>
          <w:i w:val="0"/>
          <w:iCs w:val="0"/>
          <w:caps w:val="0"/>
          <w:smallCaps w:val="0"/>
          <w:noProof w:val="0"/>
          <w:color w:val="000000" w:themeColor="text1" w:themeTint="FF" w:themeShade="FF"/>
          <w:sz w:val="24"/>
          <w:szCs w:val="24"/>
          <w:lang w:val="en-US"/>
        </w:rPr>
        <w:t>a laptop</w:t>
      </w:r>
      <w:r w:rsidRPr="71D73CDB" w:rsidR="329096BE">
        <w:rPr>
          <w:rFonts w:ascii="Aptos" w:hAnsi="Aptos" w:eastAsia="Aptos" w:cs="Aptos"/>
          <w:b w:val="0"/>
          <w:bCs w:val="0"/>
          <w:i w:val="0"/>
          <w:iCs w:val="0"/>
          <w:caps w:val="0"/>
          <w:smallCaps w:val="0"/>
          <w:noProof w:val="0"/>
          <w:color w:val="000000" w:themeColor="text1" w:themeTint="FF" w:themeShade="FF"/>
          <w:sz w:val="24"/>
          <w:szCs w:val="24"/>
          <w:lang w:val="en-US"/>
        </w:rPr>
        <w:t xml:space="preserve"> and enter the data in the maintenance and repair </w:t>
      </w:r>
      <w:r w:rsidRPr="71D73CDB" w:rsidR="527B262E">
        <w:rPr>
          <w:rFonts w:ascii="Aptos" w:hAnsi="Aptos" w:eastAsia="Aptos" w:cs="Aptos"/>
          <w:b w:val="0"/>
          <w:bCs w:val="0"/>
          <w:i w:val="0"/>
          <w:iCs w:val="0"/>
          <w:caps w:val="0"/>
          <w:smallCaps w:val="0"/>
          <w:noProof w:val="0"/>
          <w:color w:val="000000" w:themeColor="text1" w:themeTint="FF" w:themeShade="FF"/>
          <w:sz w:val="24"/>
          <w:szCs w:val="24"/>
          <w:lang w:val="en-US"/>
        </w:rPr>
        <w:t>categ</w:t>
      </w:r>
      <w:r w:rsidRPr="71D73CDB" w:rsidR="527B262E">
        <w:rPr>
          <w:rFonts w:ascii="Aptos" w:hAnsi="Aptos" w:eastAsia="Aptos" w:cs="Aptos"/>
          <w:b w:val="0"/>
          <w:bCs w:val="0"/>
          <w:i w:val="0"/>
          <w:iCs w:val="0"/>
          <w:caps w:val="0"/>
          <w:smallCaps w:val="0"/>
          <w:noProof w:val="0"/>
          <w:color w:val="000000" w:themeColor="text1" w:themeTint="FF" w:themeShade="FF"/>
          <w:sz w:val="24"/>
          <w:szCs w:val="24"/>
          <w:lang w:val="en-US"/>
        </w:rPr>
        <w:t>ory,</w:t>
      </w:r>
      <w:r w:rsidRPr="71D73CDB" w:rsidR="329096BE">
        <w:rPr>
          <w:rFonts w:ascii="Aptos" w:hAnsi="Aptos" w:eastAsia="Aptos" w:cs="Aptos"/>
          <w:b w:val="0"/>
          <w:bCs w:val="0"/>
          <w:i w:val="0"/>
          <w:iCs w:val="0"/>
          <w:caps w:val="0"/>
          <w:smallCaps w:val="0"/>
          <w:noProof w:val="0"/>
          <w:color w:val="000000" w:themeColor="text1" w:themeTint="FF" w:themeShade="FF"/>
          <w:sz w:val="24"/>
          <w:szCs w:val="24"/>
          <w:lang w:val="en-US"/>
        </w:rPr>
        <w:t xml:space="preserve"> it will be shown as a mismatch.</w:t>
      </w:r>
    </w:p>
    <w:p w:rsidR="1C7471D5" w:rsidP="71D73CDB" w:rsidRDefault="1C7471D5" w14:paraId="464E45EC" w14:textId="14E184FB">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1D73CDB" w:rsidR="1C7471D5">
        <w:rPr>
          <w:rFonts w:ascii="Aptos" w:hAnsi="Aptos" w:eastAsia="Aptos" w:cs="Aptos"/>
          <w:b w:val="1"/>
          <w:bCs w:val="1"/>
          <w:i w:val="0"/>
          <w:iCs w:val="0"/>
          <w:caps w:val="0"/>
          <w:smallCaps w:val="0"/>
          <w:noProof w:val="0"/>
          <w:color w:val="000000" w:themeColor="text1" w:themeTint="FF" w:themeShade="FF"/>
          <w:sz w:val="24"/>
          <w:szCs w:val="24"/>
          <w:lang w:val="en-US"/>
        </w:rPr>
        <w:t xml:space="preserve">Voucher Mismatch: </w:t>
      </w:r>
      <w:r w:rsidRPr="71D73CDB" w:rsidR="1C7471D5">
        <w:rPr>
          <w:rFonts w:ascii="Aptos" w:hAnsi="Aptos" w:eastAsia="Aptos" w:cs="Aptos"/>
          <w:b w:val="0"/>
          <w:bCs w:val="0"/>
          <w:i w:val="0"/>
          <w:iCs w:val="0"/>
          <w:caps w:val="0"/>
          <w:smallCaps w:val="0"/>
          <w:noProof w:val="0"/>
          <w:color w:val="000000" w:themeColor="text1" w:themeTint="FF" w:themeShade="FF"/>
          <w:sz w:val="24"/>
          <w:szCs w:val="24"/>
          <w:lang w:val="en-US"/>
        </w:rPr>
        <w:t xml:space="preserve">If there is an entry in a tally, there should be a correct supporting document for each entry. If the document is </w:t>
      </w:r>
      <w:r w:rsidRPr="71D73CDB" w:rsidR="530E1173">
        <w:rPr>
          <w:rFonts w:ascii="Aptos" w:hAnsi="Aptos" w:eastAsia="Aptos" w:cs="Aptos"/>
          <w:b w:val="0"/>
          <w:bCs w:val="0"/>
          <w:i w:val="0"/>
          <w:iCs w:val="0"/>
          <w:caps w:val="0"/>
          <w:smallCaps w:val="0"/>
          <w:noProof w:val="0"/>
          <w:color w:val="000000" w:themeColor="text1" w:themeTint="FF" w:themeShade="FF"/>
          <w:sz w:val="24"/>
          <w:szCs w:val="24"/>
          <w:lang w:val="en-US"/>
        </w:rPr>
        <w:t>missing,</w:t>
      </w:r>
      <w:r w:rsidRPr="71D73CDB" w:rsidR="1C7471D5">
        <w:rPr>
          <w:rFonts w:ascii="Aptos" w:hAnsi="Aptos" w:eastAsia="Aptos" w:cs="Aptos"/>
          <w:b w:val="0"/>
          <w:bCs w:val="0"/>
          <w:i w:val="0"/>
          <w:iCs w:val="0"/>
          <w:caps w:val="0"/>
          <w:smallCaps w:val="0"/>
          <w:noProof w:val="0"/>
          <w:color w:val="000000" w:themeColor="text1" w:themeTint="FF" w:themeShade="FF"/>
          <w:sz w:val="24"/>
          <w:szCs w:val="24"/>
          <w:lang w:val="en-US"/>
        </w:rPr>
        <w:t xml:space="preserve"> it will be marked as a mismatch.</w:t>
      </w:r>
    </w:p>
    <w:p w:rsidR="1DD0BE2B" w:rsidP="2E0A8CB2" w:rsidRDefault="1DD0BE2B" w14:paraId="4EC0D965" w14:textId="400444C4">
      <w:pPr>
        <w:pStyle w:val="ListParagraph"/>
        <w:numPr>
          <w:ilvl w:val="0"/>
          <w:numId w:val="3"/>
        </w:numPr>
        <w:rPr>
          <w:rFonts w:ascii="Aptos" w:hAnsi="Aptos" w:eastAsia="Aptos" w:cs="Aptos"/>
          <w:b w:val="1"/>
          <w:bCs w:val="1"/>
          <w:i w:val="0"/>
          <w:iCs w:val="0"/>
          <w:caps w:val="0"/>
          <w:smallCaps w:val="0"/>
          <w:noProof w:val="0"/>
          <w:color w:val="000000" w:themeColor="text1" w:themeTint="FF" w:themeShade="FF"/>
          <w:sz w:val="24"/>
          <w:szCs w:val="24"/>
          <w:lang w:val="en-US"/>
        </w:rPr>
      </w:pPr>
      <w:r w:rsidRPr="2E0A8CB2" w:rsidR="1DD0BE2B">
        <w:rPr>
          <w:rFonts w:ascii="Aptos" w:hAnsi="Aptos" w:eastAsia="Aptos" w:cs="Aptos"/>
          <w:b w:val="1"/>
          <w:bCs w:val="1"/>
          <w:i w:val="0"/>
          <w:iCs w:val="0"/>
          <w:caps w:val="0"/>
          <w:smallCaps w:val="0"/>
          <w:noProof w:val="0"/>
          <w:color w:val="000000" w:themeColor="text1" w:themeTint="FF" w:themeShade="FF"/>
          <w:sz w:val="24"/>
          <w:szCs w:val="24"/>
          <w:lang w:val="en-US"/>
        </w:rPr>
        <w:t>Unpaid Bills:</w:t>
      </w:r>
      <w:r w:rsidRPr="2E0A8CB2" w:rsidR="1DD0BE2B">
        <w:rPr>
          <w:rFonts w:ascii="Aptos" w:hAnsi="Aptos" w:eastAsia="Aptos" w:cs="Aptos"/>
          <w:b w:val="0"/>
          <w:bCs w:val="0"/>
          <w:i w:val="0"/>
          <w:iCs w:val="0"/>
          <w:caps w:val="0"/>
          <w:smallCaps w:val="0"/>
          <w:noProof w:val="0"/>
          <w:color w:val="000000" w:themeColor="text1" w:themeTint="FF" w:themeShade="FF"/>
          <w:sz w:val="24"/>
          <w:szCs w:val="24"/>
          <w:lang w:val="en-US"/>
        </w:rPr>
        <w:t xml:space="preserve"> Under GST Law, if the vendor is not paid within </w:t>
      </w:r>
      <w:r w:rsidRPr="2E0A8CB2" w:rsidR="1DD0BE2B">
        <w:rPr>
          <w:rFonts w:ascii="Aptos" w:hAnsi="Aptos" w:eastAsia="Aptos" w:cs="Aptos"/>
          <w:b w:val="0"/>
          <w:bCs w:val="0"/>
          <w:i w:val="0"/>
          <w:iCs w:val="0"/>
          <w:caps w:val="0"/>
          <w:smallCaps w:val="0"/>
          <w:noProof w:val="0"/>
          <w:color w:val="000000" w:themeColor="text1" w:themeTint="FF" w:themeShade="FF"/>
          <w:sz w:val="24"/>
          <w:szCs w:val="24"/>
          <w:lang w:val="en-US"/>
        </w:rPr>
        <w:t>180 days</w:t>
      </w:r>
      <w:r w:rsidRPr="2E0A8CB2" w:rsidR="1DD0BE2B">
        <w:rPr>
          <w:rFonts w:ascii="Aptos" w:hAnsi="Aptos" w:eastAsia="Aptos" w:cs="Aptos"/>
          <w:b w:val="0"/>
          <w:bCs w:val="0"/>
          <w:i w:val="0"/>
          <w:iCs w:val="0"/>
          <w:caps w:val="0"/>
          <w:smallCaps w:val="0"/>
          <w:noProof w:val="0"/>
          <w:color w:val="000000" w:themeColor="text1" w:themeTint="FF" w:themeShade="FF"/>
          <w:sz w:val="24"/>
          <w:szCs w:val="24"/>
          <w:lang w:val="en-US"/>
        </w:rPr>
        <w:t>, the tax credit must be paid to the g</w:t>
      </w:r>
      <w:r w:rsidRPr="2E0A8CB2" w:rsidR="63CCFA10">
        <w:rPr>
          <w:rFonts w:ascii="Aptos" w:hAnsi="Aptos" w:eastAsia="Aptos" w:cs="Aptos"/>
          <w:b w:val="0"/>
          <w:bCs w:val="0"/>
          <w:i w:val="0"/>
          <w:iCs w:val="0"/>
          <w:caps w:val="0"/>
          <w:smallCaps w:val="0"/>
          <w:noProof w:val="0"/>
          <w:color w:val="000000" w:themeColor="text1" w:themeTint="FF" w:themeShade="FF"/>
          <w:sz w:val="24"/>
          <w:szCs w:val="24"/>
          <w:lang w:val="en-US"/>
        </w:rPr>
        <w:t>overnment with interest.</w:t>
      </w:r>
    </w:p>
    <w:p w:rsidR="4B6BC64F" w:rsidP="2E0A8CB2" w:rsidRDefault="4B6BC64F" w14:paraId="29FC93C4" w14:textId="0D282465">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0123F822" w:rsidR="4B6BC64F">
        <w:rPr>
          <w:rFonts w:ascii="Aptos" w:hAnsi="Aptos" w:eastAsia="Aptos" w:cs="Aptos"/>
          <w:b w:val="1"/>
          <w:bCs w:val="1"/>
          <w:i w:val="0"/>
          <w:iCs w:val="0"/>
          <w:caps w:val="0"/>
          <w:smallCaps w:val="0"/>
          <w:noProof w:val="0"/>
          <w:color w:val="000000" w:themeColor="text1" w:themeTint="FF" w:themeShade="FF"/>
          <w:sz w:val="24"/>
          <w:szCs w:val="24"/>
          <w:lang w:val="en-US"/>
        </w:rPr>
        <w:t>Fake Entries:</w:t>
      </w:r>
      <w:r w:rsidRPr="0123F822" w:rsidR="4B6BC64F">
        <w:rPr>
          <w:rFonts w:ascii="Aptos" w:hAnsi="Aptos" w:eastAsia="Aptos" w:cs="Aptos"/>
          <w:b w:val="0"/>
          <w:bCs w:val="0"/>
          <w:i w:val="0"/>
          <w:iCs w:val="0"/>
          <w:caps w:val="0"/>
          <w:smallCaps w:val="0"/>
          <w:noProof w:val="0"/>
          <w:color w:val="000000" w:themeColor="text1" w:themeTint="FF" w:themeShade="FF"/>
          <w:sz w:val="24"/>
          <w:szCs w:val="24"/>
          <w:lang w:val="en-US"/>
        </w:rPr>
        <w:t xml:space="preserve"> Che</w:t>
      </w:r>
      <w:r w:rsidRPr="0123F822" w:rsidR="5A88CB43">
        <w:rPr>
          <w:rFonts w:ascii="Aptos" w:hAnsi="Aptos" w:eastAsia="Aptos" w:cs="Aptos"/>
          <w:b w:val="0"/>
          <w:bCs w:val="0"/>
          <w:i w:val="0"/>
          <w:iCs w:val="0"/>
          <w:caps w:val="0"/>
          <w:smallCaps w:val="0"/>
          <w:noProof w:val="0"/>
          <w:color w:val="000000" w:themeColor="text1" w:themeTint="FF" w:themeShade="FF"/>
          <w:sz w:val="24"/>
          <w:szCs w:val="24"/>
          <w:lang w:val="en-US"/>
        </w:rPr>
        <w:t xml:space="preserve">cking whether the data are correctly entered with respective documents without any </w:t>
      </w:r>
      <w:r w:rsidRPr="0123F822" w:rsidR="3A3A31CB">
        <w:rPr>
          <w:rFonts w:ascii="Aptos" w:hAnsi="Aptos" w:eastAsia="Aptos" w:cs="Aptos"/>
          <w:b w:val="0"/>
          <w:bCs w:val="0"/>
          <w:i w:val="0"/>
          <w:iCs w:val="0"/>
          <w:caps w:val="0"/>
          <w:smallCaps w:val="0"/>
          <w:noProof w:val="0"/>
          <w:color w:val="000000" w:themeColor="text1" w:themeTint="FF" w:themeShade="FF"/>
          <w:sz w:val="24"/>
          <w:szCs w:val="24"/>
          <w:lang w:val="en-US"/>
        </w:rPr>
        <w:t>fake data.</w:t>
      </w:r>
    </w:p>
    <w:p w:rsidR="0123F822" w:rsidP="0123F822" w:rsidRDefault="0123F822" w14:paraId="748D25DE" w14:textId="72C60BE1">
      <w:p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63CCFA10" w:rsidP="0F021C96" w:rsidRDefault="63CCFA10" w14:paraId="17F91C89" w14:textId="0CFB115E">
      <w:pPr>
        <w:pStyle w:val="Normal"/>
        <w:spacing w:before="0" w:beforeAutospacing="off" w:after="0" w:afterAutospacing="off"/>
        <w:jc w:val="both"/>
        <w:rPr>
          <w:rFonts w:ascii="Aptos" w:hAnsi="Aptos" w:eastAsia="Aptos" w:cs="Aptos"/>
          <w:noProof w:val="0"/>
          <w:sz w:val="24"/>
          <w:szCs w:val="24"/>
          <w:lang w:val="en-US"/>
        </w:rPr>
      </w:pPr>
      <w:r w:rsidRPr="0F021C96" w:rsidR="0F021C96">
        <w:rPr>
          <w:rFonts w:ascii="Aptos" w:hAnsi="Aptos" w:eastAsia="Aptos" w:cs="Aptos"/>
          <w:b w:val="1"/>
          <w:bCs w:val="1"/>
          <w:i w:val="0"/>
          <w:iCs w:val="0"/>
          <w:caps w:val="0"/>
          <w:smallCaps w:val="0"/>
          <w:noProof w:val="0"/>
          <w:color w:val="000000" w:themeColor="text1" w:themeTint="FF" w:themeShade="FF"/>
          <w:sz w:val="28"/>
          <w:szCs w:val="28"/>
          <w:lang w:val="en-US"/>
        </w:rPr>
        <w:t>Workflow:</w:t>
      </w:r>
    </w:p>
    <w:p w:rsidR="63CCFA10" w:rsidP="0123F822" w:rsidRDefault="63CCFA10" w14:paraId="3319A4B5" w14:textId="6805174B">
      <w:pPr>
        <w:spacing w:before="0" w:beforeAutospacing="off" w:after="0" w:afterAutospacing="off"/>
        <w:jc w:val="both"/>
        <w:rPr>
          <w:rFonts w:ascii="Aptos" w:hAnsi="Aptos" w:eastAsia="Aptos" w:cs="Aptos"/>
          <w:b w:val="1"/>
          <w:bCs w:val="1"/>
          <w:i w:val="0"/>
          <w:iCs w:val="0"/>
          <w:caps w:val="0"/>
          <w:smallCaps w:val="0"/>
          <w:noProof w:val="0"/>
          <w:color w:val="000000" w:themeColor="text1" w:themeTint="FF" w:themeShade="FF"/>
          <w:sz w:val="28"/>
          <w:szCs w:val="28"/>
          <w:lang w:val="en-US"/>
        </w:rPr>
      </w:pPr>
    </w:p>
    <w:p w:rsidR="63CCFA10" w:rsidP="71D73CDB" w:rsidRDefault="63CCFA10" w14:paraId="75E717E3" w14:textId="6BBB6946">
      <w:pPr>
        <w:pStyle w:val="Normal"/>
      </w:pPr>
      <w:r w:rsidR="609E9458">
        <w:drawing>
          <wp:inline wp14:editId="2BFBC714" wp14:anchorId="0E5F0A77">
            <wp:extent cx="5943600" cy="2781300"/>
            <wp:effectExtent l="0" t="0" r="0" b="0"/>
            <wp:docPr id="1398811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811332" name="Picture 1398811332"/>
                    <pic:cNvPicPr/>
                  </pic:nvPicPr>
                  <pic:blipFill>
                    <a:blip xmlns:r="http://schemas.openxmlformats.org/officeDocument/2006/relationships" r:embed="rId1203360669">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rsidR="0123F822" w:rsidP="0123F822" w:rsidRDefault="0123F822" w14:paraId="1A29F04B" w14:textId="51D6E89F">
      <w:pPr>
        <w:pStyle w:val="Normal"/>
      </w:pPr>
    </w:p>
    <w:p w:rsidR="0123F822" w:rsidP="0123F822" w:rsidRDefault="0123F822" w14:paraId="492A6511" w14:textId="3731338B">
      <w:pPr>
        <w:pStyle w:val="Normal"/>
        <w:rPr>
          <w:b w:val="1"/>
          <w:bCs w:val="1"/>
        </w:rPr>
      </w:pPr>
    </w:p>
    <w:p w:rsidR="0123F822" w:rsidP="0123F822" w:rsidRDefault="0123F822" w14:paraId="24FAFD8F" w14:textId="72E33EEC">
      <w:pPr>
        <w:pStyle w:val="Normal"/>
        <w:rPr>
          <w:b w:val="1"/>
          <w:bCs w:val="1"/>
        </w:rPr>
      </w:pPr>
    </w:p>
    <w:p w:rsidR="0123F822" w:rsidP="0123F822" w:rsidRDefault="0123F822" w14:paraId="3EF84B71" w14:textId="39CDB857">
      <w:pPr>
        <w:pStyle w:val="Normal"/>
        <w:rPr>
          <w:b w:val="1"/>
          <w:bCs w:val="1"/>
        </w:rPr>
      </w:pPr>
    </w:p>
    <w:p w:rsidR="63CCFA10" w:rsidP="71D73CDB" w:rsidRDefault="63CCFA10" w14:paraId="76FF935C" w14:textId="2E08D041">
      <w:pPr>
        <w:pStyle w:val="Normal"/>
        <w:rPr>
          <w:b w:val="1"/>
          <w:bCs w:val="1"/>
        </w:rPr>
      </w:pPr>
      <w:r w:rsidRPr="71D73CDB" w:rsidR="63CCFA10">
        <w:rPr>
          <w:b w:val="1"/>
          <w:bCs w:val="1"/>
        </w:rPr>
        <w:t>Output:</w:t>
      </w:r>
    </w:p>
    <w:p w:rsidR="71D73CDB" w:rsidP="5B521754" w:rsidRDefault="71D73CDB" w14:paraId="647B72E8" w14:textId="085EFD13">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5B521754" w:rsidR="0F021C96">
        <w:rPr>
          <w:rFonts w:ascii="Aptos" w:hAnsi="Aptos" w:eastAsia="Aptos" w:cs="Aptos"/>
          <w:b w:val="0"/>
          <w:bCs w:val="0"/>
          <w:i w:val="0"/>
          <w:iCs w:val="0"/>
          <w:caps w:val="0"/>
          <w:smallCaps w:val="0"/>
          <w:noProof w:val="0"/>
          <w:color w:val="000000" w:themeColor="text1" w:themeTint="FF" w:themeShade="FF"/>
          <w:sz w:val="24"/>
          <w:szCs w:val="24"/>
          <w:lang w:val="en-US"/>
        </w:rPr>
        <w:t>If all the entries are equal and there is no mismatch, then the entries are correctly matched. If any of the entries are wrong, the entry which is wrong will be highlighted as a mismatch.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8e597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
    <w:nsid w:val="68e2a32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18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18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180"/>
      </w:pPr>
      <w:rPr>
        <w:rFonts w:hint="default" w:ascii="Courier New" w:hAnsi="Courier New"/>
      </w:rPr>
    </w:lvl>
  </w:abstractNum>
  <w:abstractNum xmlns:w="http://schemas.openxmlformats.org/wordprocessingml/2006/main" w:abstractNumId="1">
    <w:nsid w:val="53e26ab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18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18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180"/>
      </w:pPr>
      <w:rPr>
        <w:rFonts w:hint="default" w:ascii="Courier New" w:hAnsi="Courier New"/>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FF3E57"/>
    <w:rsid w:val="00551AC2"/>
    <w:rsid w:val="0123F822"/>
    <w:rsid w:val="02C159E7"/>
    <w:rsid w:val="03C33880"/>
    <w:rsid w:val="04E2BDB9"/>
    <w:rsid w:val="050A2A8A"/>
    <w:rsid w:val="054F98F1"/>
    <w:rsid w:val="0651F7D4"/>
    <w:rsid w:val="07CA0361"/>
    <w:rsid w:val="08C3105A"/>
    <w:rsid w:val="09415CD4"/>
    <w:rsid w:val="094D39F9"/>
    <w:rsid w:val="0A8B1EC0"/>
    <w:rsid w:val="0BDD8EB0"/>
    <w:rsid w:val="0C04E547"/>
    <w:rsid w:val="0C71FF49"/>
    <w:rsid w:val="0D17107C"/>
    <w:rsid w:val="0E5B33F5"/>
    <w:rsid w:val="0E794E90"/>
    <w:rsid w:val="0F021C96"/>
    <w:rsid w:val="0FC01E37"/>
    <w:rsid w:val="1048B0E8"/>
    <w:rsid w:val="11C7988E"/>
    <w:rsid w:val="122D02E6"/>
    <w:rsid w:val="14314238"/>
    <w:rsid w:val="14DF582A"/>
    <w:rsid w:val="14E1AF7A"/>
    <w:rsid w:val="16A250AC"/>
    <w:rsid w:val="174DA621"/>
    <w:rsid w:val="176C8A00"/>
    <w:rsid w:val="18BC3127"/>
    <w:rsid w:val="193EF685"/>
    <w:rsid w:val="1A303B23"/>
    <w:rsid w:val="1ACB7C47"/>
    <w:rsid w:val="1AFD4657"/>
    <w:rsid w:val="1C7471D5"/>
    <w:rsid w:val="1C8FAF0D"/>
    <w:rsid w:val="1D146ED0"/>
    <w:rsid w:val="1D3E1CE5"/>
    <w:rsid w:val="1DD0BE2B"/>
    <w:rsid w:val="1DD5102A"/>
    <w:rsid w:val="1E0F7974"/>
    <w:rsid w:val="1E409AD9"/>
    <w:rsid w:val="1E4BE3FB"/>
    <w:rsid w:val="1EB0C228"/>
    <w:rsid w:val="1EBEA40D"/>
    <w:rsid w:val="1FCC4AF2"/>
    <w:rsid w:val="20C96D5E"/>
    <w:rsid w:val="20D61157"/>
    <w:rsid w:val="2133403F"/>
    <w:rsid w:val="21808FA7"/>
    <w:rsid w:val="219E527B"/>
    <w:rsid w:val="22630065"/>
    <w:rsid w:val="22950ECF"/>
    <w:rsid w:val="22C3423D"/>
    <w:rsid w:val="23676695"/>
    <w:rsid w:val="24157F4E"/>
    <w:rsid w:val="2472C248"/>
    <w:rsid w:val="25B2FA39"/>
    <w:rsid w:val="25C94A4A"/>
    <w:rsid w:val="25CF1C55"/>
    <w:rsid w:val="2756AA83"/>
    <w:rsid w:val="2779C2D2"/>
    <w:rsid w:val="278E4827"/>
    <w:rsid w:val="27A994A8"/>
    <w:rsid w:val="28B81D60"/>
    <w:rsid w:val="29020F9B"/>
    <w:rsid w:val="2AF0D537"/>
    <w:rsid w:val="2B797CAE"/>
    <w:rsid w:val="2D0F8E33"/>
    <w:rsid w:val="2E0A8CB2"/>
    <w:rsid w:val="2EB7D66D"/>
    <w:rsid w:val="2F56A2FB"/>
    <w:rsid w:val="30096BB1"/>
    <w:rsid w:val="30A94BF1"/>
    <w:rsid w:val="321CE984"/>
    <w:rsid w:val="32775CC3"/>
    <w:rsid w:val="329096BE"/>
    <w:rsid w:val="32C8273D"/>
    <w:rsid w:val="32D2A226"/>
    <w:rsid w:val="33CA9496"/>
    <w:rsid w:val="34F3653B"/>
    <w:rsid w:val="35708B55"/>
    <w:rsid w:val="36388EC2"/>
    <w:rsid w:val="373368AC"/>
    <w:rsid w:val="38BD683E"/>
    <w:rsid w:val="38CDFE26"/>
    <w:rsid w:val="391918B3"/>
    <w:rsid w:val="391EC215"/>
    <w:rsid w:val="3929AC02"/>
    <w:rsid w:val="3A3A31CB"/>
    <w:rsid w:val="3A4242C1"/>
    <w:rsid w:val="3A58DB6E"/>
    <w:rsid w:val="3BE999A5"/>
    <w:rsid w:val="3D487A2F"/>
    <w:rsid w:val="3D6FD0E5"/>
    <w:rsid w:val="3D93763F"/>
    <w:rsid w:val="3DCEE180"/>
    <w:rsid w:val="3E5FD3DD"/>
    <w:rsid w:val="3F65220B"/>
    <w:rsid w:val="3FA29E95"/>
    <w:rsid w:val="3FCB6DA1"/>
    <w:rsid w:val="404CE25C"/>
    <w:rsid w:val="4084EEBB"/>
    <w:rsid w:val="42C0211E"/>
    <w:rsid w:val="441655F1"/>
    <w:rsid w:val="44D4165F"/>
    <w:rsid w:val="4566AB22"/>
    <w:rsid w:val="469F74AE"/>
    <w:rsid w:val="49ED8C8D"/>
    <w:rsid w:val="4AD51DE3"/>
    <w:rsid w:val="4B492239"/>
    <w:rsid w:val="4B6BC64F"/>
    <w:rsid w:val="4BEB6C1B"/>
    <w:rsid w:val="4C7F4E25"/>
    <w:rsid w:val="4D8D4A5D"/>
    <w:rsid w:val="4E09F589"/>
    <w:rsid w:val="4E14ABC0"/>
    <w:rsid w:val="4F9E914A"/>
    <w:rsid w:val="501D2E2C"/>
    <w:rsid w:val="5041D0C8"/>
    <w:rsid w:val="51BE36EC"/>
    <w:rsid w:val="527B262E"/>
    <w:rsid w:val="529D2675"/>
    <w:rsid w:val="530E1173"/>
    <w:rsid w:val="539F00E0"/>
    <w:rsid w:val="53ED095B"/>
    <w:rsid w:val="55BCE8AC"/>
    <w:rsid w:val="56154D75"/>
    <w:rsid w:val="562102AF"/>
    <w:rsid w:val="5653824B"/>
    <w:rsid w:val="584B0B96"/>
    <w:rsid w:val="590D1DD9"/>
    <w:rsid w:val="594DEC0B"/>
    <w:rsid w:val="5A009834"/>
    <w:rsid w:val="5A22EFCF"/>
    <w:rsid w:val="5A2562A3"/>
    <w:rsid w:val="5A88CB43"/>
    <w:rsid w:val="5B521754"/>
    <w:rsid w:val="5BE48240"/>
    <w:rsid w:val="5C4DC00B"/>
    <w:rsid w:val="5C942EB4"/>
    <w:rsid w:val="5CE93A28"/>
    <w:rsid w:val="5D59B809"/>
    <w:rsid w:val="5DFF3E57"/>
    <w:rsid w:val="5E0E941F"/>
    <w:rsid w:val="5F5CFA0E"/>
    <w:rsid w:val="5FB598E9"/>
    <w:rsid w:val="5FE178B5"/>
    <w:rsid w:val="609E9458"/>
    <w:rsid w:val="611C4596"/>
    <w:rsid w:val="621C3963"/>
    <w:rsid w:val="63CCFA10"/>
    <w:rsid w:val="6440D075"/>
    <w:rsid w:val="65A66E15"/>
    <w:rsid w:val="65E19D0B"/>
    <w:rsid w:val="66820EB2"/>
    <w:rsid w:val="66AC5A0E"/>
    <w:rsid w:val="66B792BE"/>
    <w:rsid w:val="66CA474E"/>
    <w:rsid w:val="671C3EAE"/>
    <w:rsid w:val="68759F2E"/>
    <w:rsid w:val="6C918C5B"/>
    <w:rsid w:val="6CF9DFF3"/>
    <w:rsid w:val="6D57CB03"/>
    <w:rsid w:val="6DB11BCE"/>
    <w:rsid w:val="6E2D1A9D"/>
    <w:rsid w:val="6F064492"/>
    <w:rsid w:val="6F1F6AAF"/>
    <w:rsid w:val="6FE0B02F"/>
    <w:rsid w:val="7168B1AE"/>
    <w:rsid w:val="71D73CDB"/>
    <w:rsid w:val="72FEE697"/>
    <w:rsid w:val="731509B9"/>
    <w:rsid w:val="731E325A"/>
    <w:rsid w:val="73665F70"/>
    <w:rsid w:val="739A1DE8"/>
    <w:rsid w:val="73D14185"/>
    <w:rsid w:val="75653638"/>
    <w:rsid w:val="7609ACB6"/>
    <w:rsid w:val="7789961F"/>
    <w:rsid w:val="787AF048"/>
    <w:rsid w:val="7C2205E3"/>
    <w:rsid w:val="7C3ADD5B"/>
    <w:rsid w:val="7C50F056"/>
    <w:rsid w:val="7C68DCB5"/>
    <w:rsid w:val="7E0008B1"/>
    <w:rsid w:val="7EC2DD6A"/>
    <w:rsid w:val="7F13E5B4"/>
    <w:rsid w:val="7F518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3E57"/>
  <w15:chartTrackingRefBased/>
  <w15:docId w15:val="{0255FB57-0BA3-41B8-A886-17F3B11E99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D73CD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86775813" /><Relationship Type="http://schemas.openxmlformats.org/officeDocument/2006/relationships/image" Target="/media/image2.png" Id="rId319910742" /><Relationship Type="http://schemas.openxmlformats.org/officeDocument/2006/relationships/image" Target="/media/image3.png" Id="rId1215689459" /><Relationship Type="http://schemas.openxmlformats.org/officeDocument/2006/relationships/image" Target="/media/image4.png" Id="rId279608138" /><Relationship Type="http://schemas.openxmlformats.org/officeDocument/2006/relationships/numbering" Target="numbering.xml" Id="Rac55cd57aded4671" /><Relationship Type="http://schemas.openxmlformats.org/officeDocument/2006/relationships/image" Target="/media/imagec.png" Id="rId1376807471" /><Relationship Type="http://schemas.openxmlformats.org/officeDocument/2006/relationships/image" Target="/media/imaged.png" Id="rId11719394" /><Relationship Type="http://schemas.openxmlformats.org/officeDocument/2006/relationships/image" Target="/media/imagee.png" Id="rId853035826" /><Relationship Type="http://schemas.openxmlformats.org/officeDocument/2006/relationships/image" Target="/media/imagef.png" Id="rId1901031520" /><Relationship Type="http://schemas.openxmlformats.org/officeDocument/2006/relationships/image" Target="/media/image10.png" Id="rId2054578824" /><Relationship Type="http://schemas.openxmlformats.org/officeDocument/2006/relationships/image" Target="/media/image11.png" Id="rId1203360669" /><Relationship Type="http://schemas.openxmlformats.org/officeDocument/2006/relationships/image" Target="/media/image12.png" Id="rId7943743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2026-01-07T10:33:59.1503788Z</dcterms:created>
  <dcterms:modified xsi:type="dcterms:W3CDTF">2026-01-25T16:13:26.9821442Z</dcterms:modified>
  <dc:creator>Sreya Sivankutty</dc:creator>
  <lastModifiedBy>Guest User</lastModifiedBy>
</coreProperties>
</file>