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7870"/>
      </w:tblGrid>
      <w:tr w:rsidR="00855BB5" w14:paraId="637C77CA" w14:textId="77777777" w:rsidTr="00337EDA">
        <w:tc>
          <w:tcPr>
            <w:tcW w:w="4675" w:type="dxa"/>
          </w:tcPr>
          <w:p w14:paraId="4D8673FA" w14:textId="77777777" w:rsidR="00855BB5" w:rsidRDefault="00855BB5" w:rsidP="00337EDA">
            <w:r>
              <w:t>Question</w:t>
            </w:r>
          </w:p>
        </w:tc>
        <w:tc>
          <w:tcPr>
            <w:tcW w:w="4675" w:type="dxa"/>
          </w:tcPr>
          <w:p w14:paraId="3A1C1C75" w14:textId="77777777" w:rsidR="00855BB5" w:rsidRDefault="00855BB5" w:rsidP="00337EDA">
            <w:r>
              <w:t>Answer</w:t>
            </w:r>
          </w:p>
        </w:tc>
      </w:tr>
      <w:tr w:rsidR="00855BB5" w14:paraId="289E764A" w14:textId="77777777" w:rsidTr="00337EDA">
        <w:tc>
          <w:tcPr>
            <w:tcW w:w="4675" w:type="dxa"/>
          </w:tcPr>
          <w:p w14:paraId="390C5E92" w14:textId="77777777" w:rsidR="00855BB5" w:rsidRDefault="00855BB5" w:rsidP="00337EDA">
            <w:r>
              <w:t>2019 C</w:t>
            </w:r>
          </w:p>
        </w:tc>
        <w:tc>
          <w:tcPr>
            <w:tcW w:w="4675" w:type="dxa"/>
          </w:tcPr>
          <w:p w14:paraId="2A94C6E1" w14:textId="77777777" w:rsidR="00855BB5" w:rsidRDefault="00855BB5" w:rsidP="00337EDA">
            <w:r>
              <w:t xml:space="preserve"> Week 5  -1.16</w:t>
            </w:r>
          </w:p>
        </w:tc>
      </w:tr>
      <w:tr w:rsidR="00855BB5" w14:paraId="72F68058" w14:textId="77777777" w:rsidTr="00337EDA">
        <w:tc>
          <w:tcPr>
            <w:tcW w:w="4675" w:type="dxa"/>
          </w:tcPr>
          <w:p w14:paraId="622CB279" w14:textId="77777777" w:rsidR="00855BB5" w:rsidRDefault="00855BB5" w:rsidP="00337EDA">
            <w:r>
              <w:t>2019 B</w:t>
            </w:r>
          </w:p>
        </w:tc>
        <w:tc>
          <w:tcPr>
            <w:tcW w:w="4675" w:type="dxa"/>
          </w:tcPr>
          <w:p w14:paraId="67C7B1A2" w14:textId="77777777" w:rsidR="00855BB5" w:rsidRDefault="00855BB5" w:rsidP="00337EDA">
            <w:r>
              <w:t>Week 5 – 1.15</w:t>
            </w:r>
          </w:p>
        </w:tc>
      </w:tr>
      <w:tr w:rsidR="00855BB5" w14:paraId="20654BAB" w14:textId="77777777" w:rsidTr="00337EDA">
        <w:tc>
          <w:tcPr>
            <w:tcW w:w="4675" w:type="dxa"/>
          </w:tcPr>
          <w:p w14:paraId="75A6B0C4" w14:textId="77777777" w:rsidR="00855BB5" w:rsidRDefault="00855BB5" w:rsidP="00337EDA">
            <w:r>
              <w:t>2019 F</w:t>
            </w:r>
          </w:p>
        </w:tc>
        <w:tc>
          <w:tcPr>
            <w:tcW w:w="4675" w:type="dxa"/>
          </w:tcPr>
          <w:p w14:paraId="16D858B3" w14:textId="77777777" w:rsidR="00855BB5" w:rsidRDefault="00855BB5" w:rsidP="00337EDA">
            <w:r>
              <w:t>Lecture 4 eke 6 pg</w:t>
            </w:r>
          </w:p>
          <w:p w14:paraId="04CF8A7F" w14:textId="77777777" w:rsidR="00855BB5" w:rsidRDefault="00855BB5" w:rsidP="00337EDA">
            <w:r>
              <w:t>Week 5 1.13</w:t>
            </w:r>
          </w:p>
          <w:p w14:paraId="2900D7D8" w14:textId="77777777" w:rsidR="00855BB5" w:rsidRDefault="00855BB5" w:rsidP="00337EDA">
            <w:r>
              <w:t>Week 5 common terms</w:t>
            </w:r>
          </w:p>
        </w:tc>
      </w:tr>
      <w:tr w:rsidR="00855BB5" w14:paraId="2EF29F76" w14:textId="77777777" w:rsidTr="00337EDA">
        <w:tc>
          <w:tcPr>
            <w:tcW w:w="4675" w:type="dxa"/>
          </w:tcPr>
          <w:p w14:paraId="69149C8F" w14:textId="77777777" w:rsidR="00855BB5" w:rsidRDefault="00855BB5" w:rsidP="00337EDA">
            <w:r>
              <w:t>2019 E</w:t>
            </w:r>
          </w:p>
        </w:tc>
        <w:tc>
          <w:tcPr>
            <w:tcW w:w="4675" w:type="dxa"/>
          </w:tcPr>
          <w:p w14:paraId="56C7180D" w14:textId="77777777" w:rsidR="00855BB5" w:rsidRDefault="00855BB5" w:rsidP="00337EDA">
            <w:r>
              <w:t>Week 5 1.16.5</w:t>
            </w:r>
          </w:p>
        </w:tc>
      </w:tr>
      <w:tr w:rsidR="00855BB5" w14:paraId="5B2ECB34" w14:textId="77777777" w:rsidTr="00337EDA">
        <w:tc>
          <w:tcPr>
            <w:tcW w:w="4675" w:type="dxa"/>
          </w:tcPr>
          <w:p w14:paraId="2CDC4B8F" w14:textId="77777777" w:rsidR="00855BB5" w:rsidRDefault="00855BB5" w:rsidP="00337EDA">
            <w:r>
              <w:t>2019 2 a</w:t>
            </w:r>
          </w:p>
        </w:tc>
        <w:tc>
          <w:tcPr>
            <w:tcW w:w="4675" w:type="dxa"/>
          </w:tcPr>
          <w:p w14:paraId="1A4B70B0" w14:textId="77777777" w:rsidR="00855BB5" w:rsidRDefault="00855BB5" w:rsidP="00337EDA">
            <w:r>
              <w:t>Week 6 6 pretexting</w:t>
            </w:r>
          </w:p>
        </w:tc>
      </w:tr>
      <w:tr w:rsidR="00855BB5" w14:paraId="062071C3" w14:textId="77777777" w:rsidTr="00337EDA">
        <w:tc>
          <w:tcPr>
            <w:tcW w:w="4675" w:type="dxa"/>
          </w:tcPr>
          <w:p w14:paraId="2D367DBB" w14:textId="77777777" w:rsidR="00855BB5" w:rsidRDefault="00855BB5" w:rsidP="00337EDA">
            <w:r>
              <w:t>2019 2 b</w:t>
            </w:r>
          </w:p>
        </w:tc>
        <w:tc>
          <w:tcPr>
            <w:tcW w:w="4675" w:type="dxa"/>
          </w:tcPr>
          <w:p w14:paraId="1E8241BB" w14:textId="77777777" w:rsidR="00855BB5" w:rsidRDefault="00855BB5" w:rsidP="00337EDA">
            <w:r>
              <w:t>Week 6 2</w:t>
            </w:r>
          </w:p>
        </w:tc>
      </w:tr>
      <w:tr w:rsidR="00855BB5" w14:paraId="10AA4DAA" w14:textId="77777777" w:rsidTr="00337EDA">
        <w:tc>
          <w:tcPr>
            <w:tcW w:w="4675" w:type="dxa"/>
          </w:tcPr>
          <w:p w14:paraId="25B8FC9D" w14:textId="77777777" w:rsidR="00855BB5" w:rsidRDefault="00855BB5" w:rsidP="00337EDA">
            <w:r>
              <w:t>2019 2 c</w:t>
            </w:r>
          </w:p>
        </w:tc>
        <w:tc>
          <w:tcPr>
            <w:tcW w:w="4675" w:type="dxa"/>
          </w:tcPr>
          <w:p w14:paraId="44BFE468" w14:textId="77777777" w:rsidR="00855BB5" w:rsidRDefault="00855BB5" w:rsidP="00337EDA">
            <w:r w:rsidRPr="00622AA2">
              <w:t>https://www.guru99.com/tcp-vs-udp-understanding-the-difference.html</w:t>
            </w:r>
          </w:p>
        </w:tc>
      </w:tr>
      <w:tr w:rsidR="00855BB5" w14:paraId="1853C0F4" w14:textId="77777777" w:rsidTr="00337EDA">
        <w:tc>
          <w:tcPr>
            <w:tcW w:w="4675" w:type="dxa"/>
          </w:tcPr>
          <w:p w14:paraId="70722B1A" w14:textId="77777777" w:rsidR="00855BB5" w:rsidRDefault="00855BB5" w:rsidP="00337EDA">
            <w:r>
              <w:t>2019 2 d</w:t>
            </w:r>
          </w:p>
        </w:tc>
        <w:tc>
          <w:tcPr>
            <w:tcW w:w="4675" w:type="dxa"/>
          </w:tcPr>
          <w:p w14:paraId="66EC750F" w14:textId="77777777" w:rsidR="00855BB5" w:rsidRPr="00622AA2" w:rsidRDefault="00855BB5" w:rsidP="00337EDA">
            <w:r w:rsidRPr="00205CAA">
              <w:t>http://www.tcpipguide.com/free/t_ConnectionOrientedandConnectionlessProtocols-3.htm</w:t>
            </w:r>
          </w:p>
        </w:tc>
      </w:tr>
      <w:tr w:rsidR="00855BB5" w14:paraId="6928B7AC" w14:textId="77777777" w:rsidTr="00337EDA">
        <w:tc>
          <w:tcPr>
            <w:tcW w:w="4675" w:type="dxa"/>
          </w:tcPr>
          <w:p w14:paraId="601E17D2" w14:textId="77777777" w:rsidR="00855BB5" w:rsidRDefault="00855BB5" w:rsidP="00337EDA">
            <w:r>
              <w:t>2019 3 a.1</w:t>
            </w:r>
          </w:p>
        </w:tc>
        <w:tc>
          <w:tcPr>
            <w:tcW w:w="4675" w:type="dxa"/>
          </w:tcPr>
          <w:p w14:paraId="7D84C28E" w14:textId="77777777" w:rsidR="00855BB5" w:rsidRPr="00205CAA" w:rsidRDefault="00855BB5" w:rsidP="00337EDA">
            <w:r>
              <w:t>Week 8_9 4 denial service dos attacks</w:t>
            </w:r>
          </w:p>
        </w:tc>
      </w:tr>
      <w:tr w:rsidR="00855BB5" w14:paraId="2F9E892C" w14:textId="77777777" w:rsidTr="00337EDA">
        <w:tc>
          <w:tcPr>
            <w:tcW w:w="4675" w:type="dxa"/>
          </w:tcPr>
          <w:p w14:paraId="5A1B2583" w14:textId="77777777" w:rsidR="00855BB5" w:rsidRDefault="00855BB5" w:rsidP="00337EDA">
            <w:r>
              <w:t xml:space="preserve">2019 3 a.2 </w:t>
            </w:r>
          </w:p>
        </w:tc>
        <w:tc>
          <w:tcPr>
            <w:tcW w:w="4675" w:type="dxa"/>
          </w:tcPr>
          <w:p w14:paraId="5E7AFF3C" w14:textId="77777777" w:rsidR="00855BB5" w:rsidRPr="00205CAA" w:rsidRDefault="00855BB5" w:rsidP="00337EDA">
            <w:r w:rsidRPr="003277C1">
              <w:t>https://www.comparitech.com/net-admin/dos-vs-ddos-attacks-differences-prevention/</w:t>
            </w:r>
          </w:p>
        </w:tc>
      </w:tr>
      <w:tr w:rsidR="00855BB5" w14:paraId="4C42C032" w14:textId="77777777" w:rsidTr="00337EDA">
        <w:tc>
          <w:tcPr>
            <w:tcW w:w="4675" w:type="dxa"/>
          </w:tcPr>
          <w:p w14:paraId="700137CB" w14:textId="77777777" w:rsidR="00855BB5" w:rsidRDefault="00855BB5" w:rsidP="00337EDA">
            <w:r>
              <w:t>2019 3 a.4</w:t>
            </w:r>
          </w:p>
        </w:tc>
        <w:tc>
          <w:tcPr>
            <w:tcW w:w="4675" w:type="dxa"/>
          </w:tcPr>
          <w:p w14:paraId="79C66CA4" w14:textId="77777777" w:rsidR="00855BB5" w:rsidRPr="00205CAA" w:rsidRDefault="00855BB5" w:rsidP="00337EDA">
            <w:r>
              <w:t>Lecture 4</w:t>
            </w:r>
          </w:p>
        </w:tc>
      </w:tr>
      <w:tr w:rsidR="00855BB5" w14:paraId="67ECCA38" w14:textId="77777777" w:rsidTr="00337EDA">
        <w:tc>
          <w:tcPr>
            <w:tcW w:w="4675" w:type="dxa"/>
          </w:tcPr>
          <w:p w14:paraId="37D4184E" w14:textId="77777777" w:rsidR="00855BB5" w:rsidRDefault="00855BB5" w:rsidP="00337EDA">
            <w:r>
              <w:t>2019 3 b.1</w:t>
            </w:r>
          </w:p>
        </w:tc>
        <w:tc>
          <w:tcPr>
            <w:tcW w:w="4675" w:type="dxa"/>
          </w:tcPr>
          <w:p w14:paraId="5EB52F84" w14:textId="77777777" w:rsidR="00855BB5" w:rsidRPr="00205CAA" w:rsidRDefault="00855BB5" w:rsidP="00337EDA">
            <w:r>
              <w:t>Lecture 4 44-page blind hijack attack</w:t>
            </w:r>
          </w:p>
        </w:tc>
      </w:tr>
      <w:tr w:rsidR="00855BB5" w14:paraId="019DF590" w14:textId="77777777" w:rsidTr="00337EDA">
        <w:tc>
          <w:tcPr>
            <w:tcW w:w="4675" w:type="dxa"/>
          </w:tcPr>
          <w:p w14:paraId="0216BC6F" w14:textId="77777777" w:rsidR="00855BB5" w:rsidRDefault="00855BB5" w:rsidP="00337EDA">
            <w:r>
              <w:t>2019 3 b.2</w:t>
            </w:r>
          </w:p>
        </w:tc>
        <w:tc>
          <w:tcPr>
            <w:tcW w:w="4675" w:type="dxa"/>
          </w:tcPr>
          <w:p w14:paraId="3D47ABFE" w14:textId="77777777" w:rsidR="00855BB5" w:rsidRDefault="00855BB5" w:rsidP="00337EDA">
            <w:r>
              <w:t>Lecture 4 pg 53</w:t>
            </w:r>
          </w:p>
        </w:tc>
      </w:tr>
      <w:tr w:rsidR="00855BB5" w14:paraId="2666416E" w14:textId="77777777" w:rsidTr="00337EDA">
        <w:tc>
          <w:tcPr>
            <w:tcW w:w="4675" w:type="dxa"/>
          </w:tcPr>
          <w:p w14:paraId="23E247F7" w14:textId="77777777" w:rsidR="00855BB5" w:rsidRDefault="00855BB5" w:rsidP="00337EDA">
            <w:r>
              <w:t>2019 3 c.1</w:t>
            </w:r>
          </w:p>
        </w:tc>
        <w:tc>
          <w:tcPr>
            <w:tcW w:w="4675" w:type="dxa"/>
          </w:tcPr>
          <w:p w14:paraId="3AEFA07B" w14:textId="77777777" w:rsidR="00855BB5" w:rsidRDefault="00855BB5" w:rsidP="00337EDA">
            <w:hyperlink r:id="rId7" w:history="1">
              <w:r w:rsidRPr="006330BF">
                <w:rPr>
                  <w:rStyle w:val="Hyperlink"/>
                </w:rPr>
                <w:t>https://www.keycdn.com/blog/difference-between-http-and-https</w:t>
              </w:r>
            </w:hyperlink>
          </w:p>
          <w:p w14:paraId="15EC542F" w14:textId="77777777" w:rsidR="00855BB5" w:rsidRDefault="00855BB5" w:rsidP="00337EDA">
            <w:r w:rsidRPr="00FC3721">
              <w:t>https://www.guru99.com/difference-http-vs-https.html</w:t>
            </w:r>
          </w:p>
        </w:tc>
      </w:tr>
      <w:tr w:rsidR="00855BB5" w14:paraId="3EE8FD50" w14:textId="77777777" w:rsidTr="00337EDA">
        <w:tc>
          <w:tcPr>
            <w:tcW w:w="4675" w:type="dxa"/>
          </w:tcPr>
          <w:p w14:paraId="3BE8CED6" w14:textId="77777777" w:rsidR="00855BB5" w:rsidRDefault="00855BB5" w:rsidP="00337EDA">
            <w:r>
              <w:t>2019 3 c.2</w:t>
            </w:r>
          </w:p>
        </w:tc>
        <w:tc>
          <w:tcPr>
            <w:tcW w:w="4675" w:type="dxa"/>
          </w:tcPr>
          <w:p w14:paraId="6D53B238" w14:textId="77777777" w:rsidR="00855BB5" w:rsidRDefault="00855BB5" w:rsidP="00337EDA">
            <w:r>
              <w:t>Lecture 4 pg 11 – uses messages to</w:t>
            </w:r>
          </w:p>
        </w:tc>
      </w:tr>
      <w:tr w:rsidR="00855BB5" w14:paraId="29323F97" w14:textId="77777777" w:rsidTr="00337EDA">
        <w:tc>
          <w:tcPr>
            <w:tcW w:w="4675" w:type="dxa"/>
          </w:tcPr>
          <w:p w14:paraId="0B4AC05B" w14:textId="77777777" w:rsidR="00855BB5" w:rsidRDefault="00855BB5" w:rsidP="00337EDA">
            <w:r>
              <w:t>2019 4 a.1</w:t>
            </w:r>
          </w:p>
        </w:tc>
        <w:tc>
          <w:tcPr>
            <w:tcW w:w="4675" w:type="dxa"/>
          </w:tcPr>
          <w:p w14:paraId="4DC211D0" w14:textId="77777777" w:rsidR="00855BB5" w:rsidRDefault="00855BB5" w:rsidP="00337EDA">
            <w:r>
              <w:t>Lecture 10 pg 17 – evidence in central log servers</w:t>
            </w:r>
          </w:p>
        </w:tc>
      </w:tr>
      <w:tr w:rsidR="00855BB5" w14:paraId="7EE4D34C" w14:textId="77777777" w:rsidTr="00337EDA">
        <w:tc>
          <w:tcPr>
            <w:tcW w:w="4675" w:type="dxa"/>
          </w:tcPr>
          <w:p w14:paraId="07BE5455" w14:textId="77777777" w:rsidR="00855BB5" w:rsidRDefault="00855BB5" w:rsidP="00337EDA">
            <w:r>
              <w:t>2019 4 a.2</w:t>
            </w:r>
          </w:p>
        </w:tc>
        <w:tc>
          <w:tcPr>
            <w:tcW w:w="4675" w:type="dxa"/>
          </w:tcPr>
          <w:p w14:paraId="2BB5F781" w14:textId="77777777" w:rsidR="00855BB5" w:rsidRDefault="00855BB5" w:rsidP="00337EDA">
            <w:r>
              <w:t>Lecture 10 pg 15 – evidence in router</w:t>
            </w:r>
          </w:p>
        </w:tc>
      </w:tr>
      <w:tr w:rsidR="00855BB5" w14:paraId="731CABD2" w14:textId="77777777" w:rsidTr="00337EDA">
        <w:tc>
          <w:tcPr>
            <w:tcW w:w="4675" w:type="dxa"/>
          </w:tcPr>
          <w:p w14:paraId="2B8AF6BC" w14:textId="77777777" w:rsidR="00855BB5" w:rsidRDefault="00855BB5" w:rsidP="00337EDA">
            <w:r>
              <w:t>2019 4 b.1</w:t>
            </w:r>
          </w:p>
          <w:p w14:paraId="0D2841F9" w14:textId="77777777" w:rsidR="00855BB5" w:rsidRDefault="00855BB5" w:rsidP="00337EDA">
            <w:r>
              <w:t>2019 4 b.2</w:t>
            </w:r>
          </w:p>
        </w:tc>
        <w:tc>
          <w:tcPr>
            <w:tcW w:w="4675" w:type="dxa"/>
          </w:tcPr>
          <w:p w14:paraId="5C779F5C" w14:textId="77777777" w:rsidR="00855BB5" w:rsidRDefault="00855BB5" w:rsidP="00337EDA">
            <w:r>
              <w:t>Lecture 10 pg 24</w:t>
            </w:r>
          </w:p>
          <w:p w14:paraId="74296536" w14:textId="77777777" w:rsidR="00855BB5" w:rsidRDefault="00855BB5" w:rsidP="00337EDA">
            <w:r>
              <w:t>Lecture 10 pg 25</w:t>
            </w:r>
          </w:p>
        </w:tc>
      </w:tr>
      <w:tr w:rsidR="00855BB5" w14:paraId="73ED42E7" w14:textId="77777777" w:rsidTr="00337EDA">
        <w:tc>
          <w:tcPr>
            <w:tcW w:w="4675" w:type="dxa"/>
          </w:tcPr>
          <w:p w14:paraId="2DF88403" w14:textId="77777777" w:rsidR="00855BB5" w:rsidRDefault="00855BB5" w:rsidP="00337EDA">
            <w:r>
              <w:t>2019 4 c.1</w:t>
            </w:r>
          </w:p>
          <w:p w14:paraId="31ED3025" w14:textId="77777777" w:rsidR="00855BB5" w:rsidRDefault="00855BB5" w:rsidP="00337EDA">
            <w:r>
              <w:t>2019 4 c.2</w:t>
            </w:r>
          </w:p>
        </w:tc>
        <w:tc>
          <w:tcPr>
            <w:tcW w:w="4675" w:type="dxa"/>
          </w:tcPr>
          <w:p w14:paraId="735CD919" w14:textId="77777777" w:rsidR="00855BB5" w:rsidRDefault="00855BB5" w:rsidP="00337EDA">
            <w:r>
              <w:t xml:space="preserve">Lecture 9 pg 29 – rule 1 2 3 </w:t>
            </w:r>
          </w:p>
          <w:p w14:paraId="4C01963B" w14:textId="77777777" w:rsidR="00855BB5" w:rsidRDefault="00855BB5" w:rsidP="00337EDA">
            <w:r>
              <w:t>Lecture 10 pg 9 – satisfactory completion of case</w:t>
            </w:r>
          </w:p>
        </w:tc>
      </w:tr>
      <w:tr w:rsidR="00855BB5" w14:paraId="0589ED2C" w14:textId="77777777" w:rsidTr="00337EDA">
        <w:tc>
          <w:tcPr>
            <w:tcW w:w="4675" w:type="dxa"/>
          </w:tcPr>
          <w:p w14:paraId="702C8037" w14:textId="77777777" w:rsidR="00855BB5" w:rsidRDefault="00855BB5" w:rsidP="00337EDA"/>
        </w:tc>
        <w:tc>
          <w:tcPr>
            <w:tcW w:w="4675" w:type="dxa"/>
          </w:tcPr>
          <w:p w14:paraId="763FB82F" w14:textId="77777777" w:rsidR="00855BB5" w:rsidRDefault="00855BB5" w:rsidP="00337EDA"/>
        </w:tc>
      </w:tr>
    </w:tbl>
    <w:p w14:paraId="6F55A8C0" w14:textId="0D0CA53D" w:rsidR="00CD72E8" w:rsidRDefault="00CD72E8"/>
    <w:p w14:paraId="392BC650" w14:textId="5F63CAE5" w:rsidR="008825EF" w:rsidRDefault="00882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6"/>
        <w:gridCol w:w="5404"/>
      </w:tblGrid>
      <w:tr w:rsidR="00A30D49" w14:paraId="00CADB27" w14:textId="77777777" w:rsidTr="00A30D49">
        <w:tc>
          <w:tcPr>
            <w:tcW w:w="4675" w:type="dxa"/>
          </w:tcPr>
          <w:p w14:paraId="5A4BEBEF" w14:textId="45E51D8B" w:rsidR="00A30D49" w:rsidRDefault="00A30D49">
            <w:r>
              <w:t>Question</w:t>
            </w:r>
          </w:p>
        </w:tc>
        <w:tc>
          <w:tcPr>
            <w:tcW w:w="4675" w:type="dxa"/>
          </w:tcPr>
          <w:p w14:paraId="2DA72889" w14:textId="1BB0AEAF" w:rsidR="00A30D49" w:rsidRDefault="00A30D49">
            <w:r>
              <w:t>Answer</w:t>
            </w:r>
          </w:p>
        </w:tc>
      </w:tr>
      <w:tr w:rsidR="00A30D49" w14:paraId="3FB14003" w14:textId="77777777" w:rsidTr="00A30D49">
        <w:tc>
          <w:tcPr>
            <w:tcW w:w="4675" w:type="dxa"/>
          </w:tcPr>
          <w:p w14:paraId="0146104F" w14:textId="1F899CBB" w:rsidR="00A30D49" w:rsidRDefault="00A30D49">
            <w:r>
              <w:t>2018 a</w:t>
            </w:r>
          </w:p>
        </w:tc>
        <w:tc>
          <w:tcPr>
            <w:tcW w:w="4675" w:type="dxa"/>
          </w:tcPr>
          <w:p w14:paraId="77EC4F75" w14:textId="654862A7" w:rsidR="00A30D49" w:rsidRDefault="00B741DA">
            <w:r>
              <w:t>Week 4 layers</w:t>
            </w:r>
          </w:p>
        </w:tc>
      </w:tr>
      <w:tr w:rsidR="00A30D49" w14:paraId="33CE0A4F" w14:textId="77777777" w:rsidTr="00A30D49">
        <w:tc>
          <w:tcPr>
            <w:tcW w:w="4675" w:type="dxa"/>
          </w:tcPr>
          <w:p w14:paraId="0DF19207" w14:textId="3981CBB5" w:rsidR="00A30D49" w:rsidRDefault="00B741DA">
            <w:r>
              <w:t>2018 b</w:t>
            </w:r>
          </w:p>
        </w:tc>
        <w:tc>
          <w:tcPr>
            <w:tcW w:w="4675" w:type="dxa"/>
          </w:tcPr>
          <w:p w14:paraId="48885D1C" w14:textId="77777777" w:rsidR="00A30D49" w:rsidRDefault="000C28FF">
            <w:r>
              <w:t>Week 1</w:t>
            </w:r>
            <w:r w:rsidR="00CD18CF">
              <w:t>_2</w:t>
            </w:r>
            <w:r>
              <w:t xml:space="preserve"> 1.1 threats</w:t>
            </w:r>
          </w:p>
          <w:p w14:paraId="077BCF58" w14:textId="138D4B3F" w:rsidR="00296A8B" w:rsidRDefault="00296A8B">
            <w:r>
              <w:t xml:space="preserve">Week 5 </w:t>
            </w:r>
            <w:r w:rsidR="00AB29D7">
              <w:t xml:space="preserve">1.13 </w:t>
            </w:r>
            <w:r>
              <w:t>comm</w:t>
            </w:r>
            <w:r w:rsidR="00640263">
              <w:t>o</w:t>
            </w:r>
            <w:r>
              <w:t>n terms</w:t>
            </w:r>
          </w:p>
        </w:tc>
      </w:tr>
      <w:tr w:rsidR="00A30D49" w14:paraId="1C67FAFC" w14:textId="77777777" w:rsidTr="00A30D49">
        <w:tc>
          <w:tcPr>
            <w:tcW w:w="4675" w:type="dxa"/>
          </w:tcPr>
          <w:p w14:paraId="026E3A0A" w14:textId="51957958" w:rsidR="00A30D49" w:rsidRDefault="00D56618">
            <w:r>
              <w:t>2018 c</w:t>
            </w:r>
          </w:p>
        </w:tc>
        <w:tc>
          <w:tcPr>
            <w:tcW w:w="4675" w:type="dxa"/>
          </w:tcPr>
          <w:p w14:paraId="573FDE9D" w14:textId="77777777" w:rsidR="00A30D49" w:rsidRDefault="00D56618">
            <w:r>
              <w:t>Week 5 1.13.3 types of attacks</w:t>
            </w:r>
          </w:p>
          <w:p w14:paraId="59B55418" w14:textId="2BFD7F84" w:rsidR="00D56618" w:rsidRDefault="00D56618">
            <w:r w:rsidRPr="00D56618">
              <w:t>https://www.ukessays.com/essays/computer-science/interruption-interception-modification-and-fabrication-attacks-computer-science-essay.php</w:t>
            </w:r>
          </w:p>
        </w:tc>
      </w:tr>
      <w:tr w:rsidR="00A30D49" w14:paraId="09B93CCB" w14:textId="77777777" w:rsidTr="00A30D49">
        <w:tc>
          <w:tcPr>
            <w:tcW w:w="4675" w:type="dxa"/>
          </w:tcPr>
          <w:p w14:paraId="5C144CFE" w14:textId="7A8EB035" w:rsidR="00A30D49" w:rsidRDefault="00CB7E07">
            <w:r>
              <w:t>2018 2.a</w:t>
            </w:r>
          </w:p>
        </w:tc>
        <w:tc>
          <w:tcPr>
            <w:tcW w:w="4675" w:type="dxa"/>
          </w:tcPr>
          <w:p w14:paraId="11DA9600" w14:textId="3D3EB978" w:rsidR="00A30D49" w:rsidRDefault="00CB7E07">
            <w:r>
              <w:t>Week 6</w:t>
            </w:r>
            <w:r w:rsidR="00797BF3">
              <w:t>-</w:t>
            </w:r>
            <w:r>
              <w:t xml:space="preserve"> 3 pg</w:t>
            </w:r>
            <w:r w:rsidR="00820592">
              <w:t xml:space="preserve"> </w:t>
            </w:r>
            <w:r w:rsidR="000D4348">
              <w:t>–</w:t>
            </w:r>
            <w:r w:rsidR="00820592">
              <w:t xml:space="preserve"> elicitation</w:t>
            </w:r>
          </w:p>
        </w:tc>
      </w:tr>
      <w:tr w:rsidR="00A30D49" w14:paraId="2703D19A" w14:textId="77777777" w:rsidTr="00A30D49">
        <w:tc>
          <w:tcPr>
            <w:tcW w:w="4675" w:type="dxa"/>
          </w:tcPr>
          <w:p w14:paraId="225DF377" w14:textId="20708539" w:rsidR="00A30D49" w:rsidRDefault="000D4348">
            <w:r>
              <w:t>2018 2.b</w:t>
            </w:r>
          </w:p>
        </w:tc>
        <w:tc>
          <w:tcPr>
            <w:tcW w:w="4675" w:type="dxa"/>
          </w:tcPr>
          <w:p w14:paraId="32918FEE" w14:textId="77777777" w:rsidR="00A30D49" w:rsidRDefault="000D4348">
            <w:r>
              <w:t>Week 6 – stages of attack</w:t>
            </w:r>
          </w:p>
          <w:p w14:paraId="0951ED28" w14:textId="62F31AA1" w:rsidR="000D4348" w:rsidRDefault="00A03ED3">
            <w:r>
              <w:t>Lecture 3 pg 15 – phases of an attack</w:t>
            </w:r>
          </w:p>
        </w:tc>
      </w:tr>
      <w:tr w:rsidR="00A30D49" w14:paraId="1CBB547C" w14:textId="77777777" w:rsidTr="00A30D49">
        <w:tc>
          <w:tcPr>
            <w:tcW w:w="4675" w:type="dxa"/>
          </w:tcPr>
          <w:p w14:paraId="588CD204" w14:textId="5632158B" w:rsidR="00A30D49" w:rsidRDefault="009E0E8F">
            <w:r>
              <w:t>2018 2.c</w:t>
            </w:r>
          </w:p>
        </w:tc>
        <w:tc>
          <w:tcPr>
            <w:tcW w:w="4675" w:type="dxa"/>
          </w:tcPr>
          <w:p w14:paraId="5C917BE9" w14:textId="77777777" w:rsidR="009E0E8F" w:rsidRDefault="009E0E8F">
            <w:r>
              <w:t>Lecture 4 pg 14 UDP</w:t>
            </w:r>
          </w:p>
          <w:p w14:paraId="27C1BBDB" w14:textId="77777777" w:rsidR="00A30D49" w:rsidRDefault="009E0E8F">
            <w:r>
              <w:t xml:space="preserve"> pg 15 TCP</w:t>
            </w:r>
          </w:p>
          <w:p w14:paraId="3270C56C" w14:textId="77777777" w:rsidR="009E0E8F" w:rsidRDefault="009E0E8F" w:rsidP="009E0E8F">
            <w:r>
              <w:t>Small packet sizes (60% less than TCP), in header size UDP</w:t>
            </w:r>
          </w:p>
          <w:p w14:paraId="30D9ECA8" w14:textId="77777777" w:rsidR="009E0E8F" w:rsidRDefault="009E0E8F" w:rsidP="009E0E8F">
            <w:pPr>
              <w:rPr>
                <w:b/>
                <w:bCs/>
              </w:rPr>
            </w:pPr>
            <w:r>
              <w:t>(8 bytes) &amp; TCP (20 bytes)</w:t>
            </w:r>
            <w:r>
              <w:t xml:space="preserve"> </w:t>
            </w:r>
            <w:r w:rsidRPr="009E0E8F">
              <w:rPr>
                <w:b/>
                <w:bCs/>
              </w:rPr>
              <w:t>as a</w:t>
            </w:r>
            <w:r w:rsidR="007F6082">
              <w:rPr>
                <w:b/>
                <w:bCs/>
              </w:rPr>
              <w:t>n</w:t>
            </w:r>
            <w:r w:rsidRPr="009E0E8F">
              <w:rPr>
                <w:b/>
                <w:bCs/>
              </w:rPr>
              <w:t xml:space="preserve"> example</w:t>
            </w:r>
          </w:p>
          <w:p w14:paraId="6B1CA604" w14:textId="77777777" w:rsidR="00154F22" w:rsidRDefault="00154F22" w:rsidP="009E0E8F">
            <w:pPr>
              <w:rPr>
                <w:b/>
                <w:bCs/>
              </w:rPr>
            </w:pPr>
          </w:p>
          <w:p w14:paraId="2D61D1D3" w14:textId="7BA21692" w:rsidR="00154F22" w:rsidRDefault="00154F22" w:rsidP="009E0E8F">
            <w:r w:rsidRPr="00154F22">
              <w:t>https://www.vpnmentor.com/blog/tcp-vs-udp/</w:t>
            </w:r>
          </w:p>
        </w:tc>
      </w:tr>
      <w:tr w:rsidR="00A30D49" w14:paraId="6F4F8908" w14:textId="77777777" w:rsidTr="00A30D49">
        <w:tc>
          <w:tcPr>
            <w:tcW w:w="4675" w:type="dxa"/>
          </w:tcPr>
          <w:p w14:paraId="6EA8483E" w14:textId="77777777" w:rsidR="00A30D49" w:rsidRDefault="00143FAC">
            <w:r>
              <w:lastRenderedPageBreak/>
              <w:t>2018 3 a</w:t>
            </w:r>
          </w:p>
          <w:p w14:paraId="59A4E1CD" w14:textId="4D52703A" w:rsidR="00B96173" w:rsidRDefault="00B96173"/>
        </w:tc>
        <w:tc>
          <w:tcPr>
            <w:tcW w:w="4675" w:type="dxa"/>
          </w:tcPr>
          <w:p w14:paraId="5D44988E" w14:textId="77777777" w:rsidR="00A30D49" w:rsidRDefault="00143FAC">
            <w:r>
              <w:t>Lecture 4 above pg 29 DOS attacks</w:t>
            </w:r>
          </w:p>
          <w:p w14:paraId="7B345E60" w14:textId="77777777" w:rsidR="001D4872" w:rsidRPr="001D4872" w:rsidRDefault="001D4872">
            <w:pPr>
              <w:rPr>
                <w:b/>
                <w:bCs/>
              </w:rPr>
            </w:pPr>
            <w:r w:rsidRPr="001D4872">
              <w:rPr>
                <w:b/>
                <w:bCs/>
              </w:rPr>
              <w:t xml:space="preserve">Difference </w:t>
            </w:r>
          </w:p>
          <w:p w14:paraId="4217098D" w14:textId="3BC28A32" w:rsidR="001D4872" w:rsidRDefault="0001740B">
            <w:hyperlink r:id="rId8" w:history="1">
              <w:r w:rsidRPr="006330BF">
                <w:rPr>
                  <w:rStyle w:val="Hyperlink"/>
                </w:rPr>
                <w:t>https://www.webopedia.com/TERM/D/DDoS_attack.html</w:t>
              </w:r>
            </w:hyperlink>
          </w:p>
          <w:p w14:paraId="5DDC7225" w14:textId="77777777" w:rsidR="0001740B" w:rsidRDefault="0001740B">
            <w:pPr>
              <w:rPr>
                <w:b/>
                <w:bCs/>
              </w:rPr>
            </w:pPr>
            <w:r w:rsidRPr="0001740B">
              <w:rPr>
                <w:b/>
                <w:bCs/>
              </w:rPr>
              <w:t>disruptive technology</w:t>
            </w:r>
          </w:p>
          <w:p w14:paraId="25775DA0" w14:textId="548B29DF" w:rsidR="0001740B" w:rsidRPr="0001740B" w:rsidRDefault="0001740B">
            <w:r w:rsidRPr="0001740B">
              <w:t>Lecture 4 pg 41</w:t>
            </w:r>
            <w:r>
              <w:t xml:space="preserve"> </w:t>
            </w:r>
          </w:p>
        </w:tc>
      </w:tr>
      <w:tr w:rsidR="00154F22" w14:paraId="12190D15" w14:textId="77777777" w:rsidTr="00A30D49">
        <w:tc>
          <w:tcPr>
            <w:tcW w:w="4675" w:type="dxa"/>
          </w:tcPr>
          <w:p w14:paraId="1935735B" w14:textId="77777777" w:rsidR="00154F22" w:rsidRDefault="00606E69">
            <w:r>
              <w:t>2018 3 b</w:t>
            </w:r>
            <w:r w:rsidR="00D34A66">
              <w:t>.1</w:t>
            </w:r>
          </w:p>
          <w:p w14:paraId="6CD5E599" w14:textId="77777777" w:rsidR="00B96173" w:rsidRDefault="00B96173"/>
          <w:p w14:paraId="0598B47F" w14:textId="77777777" w:rsidR="00B96173" w:rsidRDefault="00B96173"/>
          <w:p w14:paraId="1A2530FA" w14:textId="77777777" w:rsidR="00B96173" w:rsidRDefault="00B96173"/>
          <w:p w14:paraId="1FF5323B" w14:textId="77777777" w:rsidR="00B96173" w:rsidRDefault="00B96173">
            <w:r>
              <w:t>2018 3 b.2</w:t>
            </w:r>
          </w:p>
          <w:p w14:paraId="11F2890A" w14:textId="77777777" w:rsidR="00403A96" w:rsidRDefault="00403A96"/>
          <w:p w14:paraId="06DF5C04" w14:textId="77777777" w:rsidR="00403A96" w:rsidRDefault="003C0F27">
            <w:r>
              <w:t>2018 3 b.3</w:t>
            </w:r>
          </w:p>
          <w:p w14:paraId="5A3081C4" w14:textId="77777777" w:rsidR="0097738E" w:rsidRDefault="0097738E"/>
          <w:p w14:paraId="089114B2" w14:textId="5671E24B" w:rsidR="0097738E" w:rsidRDefault="0097738E">
            <w:r>
              <w:t>2018 3 b.4</w:t>
            </w:r>
          </w:p>
        </w:tc>
        <w:tc>
          <w:tcPr>
            <w:tcW w:w="4675" w:type="dxa"/>
          </w:tcPr>
          <w:p w14:paraId="0069D6E0" w14:textId="77777777" w:rsidR="00154F22" w:rsidRDefault="00D34A66">
            <w:r>
              <w:t>Lecture 4 pg 44 – session hijacking</w:t>
            </w:r>
          </w:p>
          <w:p w14:paraId="413EE2D1" w14:textId="77777777" w:rsidR="00D34A66" w:rsidRDefault="00D34A66" w:rsidP="00D34A66">
            <w:r>
              <w:t>Session hijacking attacks generally fall into the following three</w:t>
            </w:r>
          </w:p>
          <w:p w14:paraId="4F77CEDD" w14:textId="77777777" w:rsidR="00B96173" w:rsidRDefault="00B96173" w:rsidP="00D34A66"/>
          <w:p w14:paraId="4D473D43" w14:textId="77777777" w:rsidR="00B96173" w:rsidRDefault="00B96173" w:rsidP="00D34A66">
            <w:r>
              <w:t>Lecture 4 pg above 47 -51</w:t>
            </w:r>
          </w:p>
          <w:p w14:paraId="5CC82505" w14:textId="77777777" w:rsidR="00403A96" w:rsidRDefault="00403A96" w:rsidP="00D34A66"/>
          <w:p w14:paraId="1784AA68" w14:textId="77777777" w:rsidR="003C0F27" w:rsidRDefault="003C0F27" w:rsidP="00D34A66">
            <w:r>
              <w:t>Lecture 4 pg 53</w:t>
            </w:r>
          </w:p>
          <w:p w14:paraId="6A51016F" w14:textId="77777777" w:rsidR="0097738E" w:rsidRDefault="0097738E" w:rsidP="00D34A66"/>
          <w:p w14:paraId="40D3A2CB" w14:textId="7DCF6E5C" w:rsidR="0097738E" w:rsidRDefault="009B2F77" w:rsidP="00D34A66">
            <w:r>
              <w:t>Lecture 4 pg 52</w:t>
            </w:r>
          </w:p>
        </w:tc>
      </w:tr>
      <w:tr w:rsidR="00D34A66" w14:paraId="401E9528" w14:textId="77777777" w:rsidTr="00A30D49">
        <w:tc>
          <w:tcPr>
            <w:tcW w:w="4675" w:type="dxa"/>
          </w:tcPr>
          <w:p w14:paraId="1E7F6DFB" w14:textId="77777777" w:rsidR="00D34A66" w:rsidRDefault="00D34A66"/>
          <w:p w14:paraId="3B1B91B2" w14:textId="77777777" w:rsidR="00486295" w:rsidRDefault="00486295">
            <w:r>
              <w:t>2018 4 a</w:t>
            </w:r>
          </w:p>
          <w:p w14:paraId="46AA5DB3" w14:textId="77777777" w:rsidR="00F96271" w:rsidRDefault="00F96271"/>
          <w:p w14:paraId="2A4C7C2F" w14:textId="77777777" w:rsidR="00F96271" w:rsidRDefault="00F96271">
            <w:r>
              <w:t>2018 4 b</w:t>
            </w:r>
            <w:r w:rsidR="003E2800">
              <w:t>.1</w:t>
            </w:r>
          </w:p>
          <w:p w14:paraId="123AC7F7" w14:textId="77777777" w:rsidR="00CC50E4" w:rsidRDefault="00CC50E4"/>
          <w:p w14:paraId="03C541D8" w14:textId="21628475" w:rsidR="00CC50E4" w:rsidRDefault="00CC50E4">
            <w:r>
              <w:t>2018 4 b.2</w:t>
            </w:r>
          </w:p>
        </w:tc>
        <w:tc>
          <w:tcPr>
            <w:tcW w:w="4675" w:type="dxa"/>
          </w:tcPr>
          <w:p w14:paraId="14C79B76" w14:textId="77777777" w:rsidR="00D34A66" w:rsidRDefault="00D34A66"/>
          <w:p w14:paraId="6E01731C" w14:textId="3D94E449" w:rsidR="00486295" w:rsidRDefault="00464B01">
            <w:r>
              <w:t>Lecture</w:t>
            </w:r>
            <w:r w:rsidR="003E2800">
              <w:t xml:space="preserve"> 10</w:t>
            </w:r>
            <w:r>
              <w:t xml:space="preserve"> pg 20 - </w:t>
            </w:r>
            <w:r w:rsidRPr="00464B01">
              <w:t>Evidence obtainable from within the network</w:t>
            </w:r>
          </w:p>
          <w:p w14:paraId="1FFE5F2E" w14:textId="77777777" w:rsidR="00F96271" w:rsidRDefault="003E2800">
            <w:r>
              <w:t>Lecture 10 pg 13</w:t>
            </w:r>
            <w:r w:rsidR="007E1B63">
              <w:t xml:space="preserve"> – forensics value</w:t>
            </w:r>
          </w:p>
          <w:p w14:paraId="649749FC" w14:textId="77777777" w:rsidR="00CC50E4" w:rsidRDefault="00CC50E4"/>
          <w:p w14:paraId="5CAC50F4" w14:textId="77777777" w:rsidR="00CC50E4" w:rsidRDefault="00CC50E4">
            <w:r>
              <w:t xml:space="preserve">Lecture 10 pg 16 </w:t>
            </w:r>
            <w:r w:rsidRPr="00CC50E4">
              <w:t>Evidence in the authentication servers</w:t>
            </w:r>
          </w:p>
          <w:p w14:paraId="417BA966" w14:textId="54AEA813" w:rsidR="00CC50E4" w:rsidRDefault="00CC50E4">
            <w:r>
              <w:t>Forensics value</w:t>
            </w:r>
          </w:p>
        </w:tc>
      </w:tr>
      <w:tr w:rsidR="004B7882" w14:paraId="1C5157AA" w14:textId="77777777" w:rsidTr="00A30D49">
        <w:tc>
          <w:tcPr>
            <w:tcW w:w="4675" w:type="dxa"/>
          </w:tcPr>
          <w:p w14:paraId="2580251C" w14:textId="570BFD83" w:rsidR="004B7882" w:rsidRDefault="004B7882">
            <w:r>
              <w:t>2018 4 c</w:t>
            </w:r>
          </w:p>
        </w:tc>
        <w:tc>
          <w:tcPr>
            <w:tcW w:w="4675" w:type="dxa"/>
          </w:tcPr>
          <w:p w14:paraId="401C64BC" w14:textId="59CF2614" w:rsidR="004B7882" w:rsidRDefault="004B7882">
            <w:r>
              <w:t xml:space="preserve">Lecture 10 pg 10 - </w:t>
            </w:r>
            <w:r w:rsidRPr="004B7882">
              <w:t>The TAARA methodology for network forensics</w:t>
            </w:r>
            <w:bookmarkStart w:id="0" w:name="_GoBack"/>
            <w:bookmarkEnd w:id="0"/>
          </w:p>
        </w:tc>
      </w:tr>
    </w:tbl>
    <w:p w14:paraId="126B993F" w14:textId="77777777" w:rsidR="008825EF" w:rsidRDefault="008825EF"/>
    <w:sectPr w:rsidR="0088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B5"/>
    <w:rsid w:val="0001740B"/>
    <w:rsid w:val="000C28FF"/>
    <w:rsid w:val="000D4348"/>
    <w:rsid w:val="00143FAC"/>
    <w:rsid w:val="00154F22"/>
    <w:rsid w:val="001D4872"/>
    <w:rsid w:val="00296A8B"/>
    <w:rsid w:val="003C0F27"/>
    <w:rsid w:val="003E2800"/>
    <w:rsid w:val="00403A96"/>
    <w:rsid w:val="00464B01"/>
    <w:rsid w:val="00486295"/>
    <w:rsid w:val="004B7882"/>
    <w:rsid w:val="00606E69"/>
    <w:rsid w:val="00640263"/>
    <w:rsid w:val="00797BF3"/>
    <w:rsid w:val="007E1B63"/>
    <w:rsid w:val="007F6082"/>
    <w:rsid w:val="00820592"/>
    <w:rsid w:val="00855BB5"/>
    <w:rsid w:val="008825EF"/>
    <w:rsid w:val="0097738E"/>
    <w:rsid w:val="009B2F77"/>
    <w:rsid w:val="009E0E8F"/>
    <w:rsid w:val="00A03ED3"/>
    <w:rsid w:val="00A30D49"/>
    <w:rsid w:val="00AB29D7"/>
    <w:rsid w:val="00B741DA"/>
    <w:rsid w:val="00B96173"/>
    <w:rsid w:val="00CB7E07"/>
    <w:rsid w:val="00CC50E4"/>
    <w:rsid w:val="00CD18CF"/>
    <w:rsid w:val="00CD72E8"/>
    <w:rsid w:val="00D34A66"/>
    <w:rsid w:val="00D56618"/>
    <w:rsid w:val="00F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3BD"/>
  <w15:chartTrackingRefBased/>
  <w15:docId w15:val="{B851B756-F222-4A7E-A9E2-E4B73FDD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5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TERM/D/DDoS_attack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keycdn.com/blog/difference-between-http-and-http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623200FA3DF408BBA70EFC1CD4C45" ma:contentTypeVersion="0" ma:contentTypeDescription="Create a new document." ma:contentTypeScope="" ma:versionID="36df8ac5bc65b957c74cb340dc392f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364157a3810b3933116cd206e163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65A09-A84E-4D90-BD4E-21A20C2C1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D9703A-9368-40F8-9DF5-C9E4B3A37B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D1A5D-6A7C-461B-9CA1-2CA4CEB30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Mohomad Saffan</dc:creator>
  <cp:keywords/>
  <dc:description/>
  <cp:lastModifiedBy>Mohomad Saffan</cp:lastModifiedBy>
  <cp:revision>75</cp:revision>
  <dcterms:created xsi:type="dcterms:W3CDTF">2020-05-06T02:00:00Z</dcterms:created>
  <dcterms:modified xsi:type="dcterms:W3CDTF">2020-05-06T02:43:00Z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0x010100F4C623200FA3DF408BBA70EFC1CD4C45</vt:lpwstr>
  </property>
</Properties>
</file>