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8E3" w:rsidRDefault="001458E3" w:rsidP="001458E3">
      <w:pPr>
        <w:pStyle w:val="11"/>
      </w:pPr>
    </w:p>
    <w:p w:rsidR="001458E3" w:rsidRDefault="001275B9" w:rsidP="00E514AB">
      <w:pPr>
        <w:jc w:val="center"/>
      </w:pPr>
      <w:bookmarkStart w:id="0" w:name="_Toc484558030"/>
      <w:r>
        <w:t xml:space="preserve">Stroop </w:t>
      </w:r>
      <w:r>
        <w:rPr>
          <w:rFonts w:hint="eastAsia"/>
        </w:rPr>
        <w:t>任务</w:t>
      </w:r>
      <w:r w:rsidR="001458E3">
        <w:br w:type="page"/>
      </w:r>
    </w:p>
    <w:p w:rsidR="00C03C1D" w:rsidRPr="001458E3" w:rsidRDefault="00C03C1D" w:rsidP="001458E3">
      <w:pPr>
        <w:rPr>
          <w:b/>
          <w:sz w:val="28"/>
        </w:rPr>
      </w:pPr>
      <w:r w:rsidRPr="001458E3">
        <w:rPr>
          <w:rFonts w:hint="eastAsia"/>
          <w:b/>
          <w:sz w:val="28"/>
        </w:rPr>
        <w:lastRenderedPageBreak/>
        <w:t>一、自变量与因变量</w:t>
      </w:r>
      <w:bookmarkEnd w:id="0"/>
    </w:p>
    <w:p w:rsidR="00973C29" w:rsidRPr="00C03C1D" w:rsidRDefault="006E0607" w:rsidP="00C03C1D">
      <w:pPr>
        <w:ind w:left="811" w:hangingChars="386" w:hanging="81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自变量：文字条件。</w:t>
      </w:r>
      <w:r w:rsidR="002C6922">
        <w:rPr>
          <w:rFonts w:ascii="Times New Roman" w:hAnsi="Times New Roman" w:cs="Times New Roman" w:hint="eastAsia"/>
        </w:rPr>
        <w:t>存在</w:t>
      </w:r>
      <w:r w:rsidR="00973C29" w:rsidRPr="00C03C1D">
        <w:rPr>
          <w:rFonts w:ascii="Times New Roman" w:hAnsi="Times New Roman" w:cs="Times New Roman" w:hint="eastAsia"/>
        </w:rPr>
        <w:t>“一致</w:t>
      </w:r>
      <w:r w:rsidR="002C6922">
        <w:rPr>
          <w:rFonts w:ascii="Times New Roman" w:hAnsi="Times New Roman" w:cs="Times New Roman" w:hint="eastAsia"/>
        </w:rPr>
        <w:t>文字条件</w:t>
      </w:r>
      <w:r w:rsidR="00973C29" w:rsidRPr="00C03C1D">
        <w:rPr>
          <w:rFonts w:ascii="Times New Roman" w:hAnsi="Times New Roman" w:cs="Times New Roman" w:hint="eastAsia"/>
        </w:rPr>
        <w:t>”（即显示文字与</w:t>
      </w:r>
      <w:r>
        <w:rPr>
          <w:rFonts w:ascii="Times New Roman" w:hAnsi="Times New Roman" w:cs="Times New Roman" w:hint="eastAsia"/>
        </w:rPr>
        <w:t>打印颜色匹配）和“不一致</w:t>
      </w:r>
      <w:r w:rsidR="002C6922">
        <w:rPr>
          <w:rFonts w:ascii="Times New Roman" w:hAnsi="Times New Roman" w:cs="Times New Roman" w:hint="eastAsia"/>
        </w:rPr>
        <w:t>文字条件”（即显示文字与打印颜色不匹配）</w:t>
      </w:r>
      <w:r>
        <w:rPr>
          <w:rFonts w:ascii="Times New Roman" w:hAnsi="Times New Roman" w:cs="Times New Roman" w:hint="eastAsia"/>
        </w:rPr>
        <w:t>这两种情况。</w:t>
      </w:r>
    </w:p>
    <w:p w:rsidR="00973C29" w:rsidRPr="00C03C1D" w:rsidRDefault="00F426C4" w:rsidP="00973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因变量：</w:t>
      </w:r>
      <w:r w:rsidR="006E0607" w:rsidRPr="00E266F2">
        <w:rPr>
          <w:rFonts w:ascii="Times New Roman" w:hAnsi="Times New Roman" w:cs="Times New Roman" w:hint="eastAsia"/>
          <w:sz w:val="22"/>
        </w:rPr>
        <w:t>出同等大小的列表中的墨色名称的时间</w:t>
      </w:r>
      <w:r w:rsidR="006E0607">
        <w:rPr>
          <w:rFonts w:ascii="Times New Roman" w:hAnsi="Times New Roman" w:cs="Times New Roman" w:hint="eastAsia"/>
          <w:sz w:val="22"/>
        </w:rPr>
        <w:t>。</w:t>
      </w:r>
    </w:p>
    <w:p w:rsidR="00973C29" w:rsidRPr="00C03C1D" w:rsidRDefault="00973C29">
      <w:pPr>
        <w:rPr>
          <w:sz w:val="20"/>
        </w:rPr>
      </w:pPr>
    </w:p>
    <w:p w:rsidR="00C03C1D" w:rsidRPr="001458E3" w:rsidRDefault="00C03C1D" w:rsidP="001458E3">
      <w:pPr>
        <w:rPr>
          <w:b/>
          <w:sz w:val="28"/>
        </w:rPr>
      </w:pPr>
      <w:bookmarkStart w:id="1" w:name="_Toc484558031"/>
      <w:r w:rsidRPr="001458E3">
        <w:rPr>
          <w:rFonts w:hint="eastAsia"/>
          <w:b/>
          <w:sz w:val="28"/>
        </w:rPr>
        <w:t>二、假设及检验方法</w:t>
      </w:r>
      <w:bookmarkEnd w:id="1"/>
    </w:p>
    <w:p w:rsidR="00853C74" w:rsidRPr="00853C74" w:rsidRDefault="00853C74">
      <w:pPr>
        <w:rPr>
          <w:szCs w:val="21"/>
        </w:rPr>
      </w:pPr>
      <w:r>
        <w:rPr>
          <w:rFonts w:hint="eastAsia"/>
          <w:szCs w:val="21"/>
        </w:rPr>
        <w:t>假设“一致</w:t>
      </w:r>
      <w:r w:rsidR="00365884">
        <w:rPr>
          <w:rFonts w:hint="eastAsia"/>
          <w:szCs w:val="21"/>
        </w:rPr>
        <w:t>文字条件</w:t>
      </w:r>
      <w:r>
        <w:rPr>
          <w:rFonts w:hint="eastAsia"/>
          <w:szCs w:val="21"/>
        </w:rPr>
        <w:t>”情况的总体均值为</w:t>
      </w:r>
      <w:r>
        <w:rPr>
          <w:rFonts w:hint="eastAsia"/>
          <w:szCs w:val="21"/>
        </w:rPr>
        <w:t xml:space="preserve"> </w:t>
      </w:r>
      <w:r w:rsidRPr="00C03C1D">
        <w:rPr>
          <w:noProof/>
          <w:szCs w:val="21"/>
        </w:rPr>
        <w:drawing>
          <wp:inline distT="0" distB="0" distL="0" distR="0" wp14:anchorId="4EAD16F2" wp14:editId="6156318E">
            <wp:extent cx="266065" cy="95250"/>
            <wp:effectExtent l="0" t="0" r="635" b="0"/>
            <wp:docPr id="2" name="图片 2" descr="http://latex.codecogs.com/gif.latex?%5Cdpi%7B100%7D%20%5Cmu%20_%7B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atex.codecogs.com/gif.latex?%5Cdpi%7B100%7D%20%5Cmu%20_%7Bcon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；“不一致</w:t>
      </w:r>
      <w:r w:rsidR="00365884">
        <w:rPr>
          <w:rFonts w:hint="eastAsia"/>
          <w:szCs w:val="21"/>
        </w:rPr>
        <w:t>文字条件</w:t>
      </w:r>
      <w:r w:rsidR="0006163E">
        <w:rPr>
          <w:rFonts w:hint="eastAsia"/>
          <w:szCs w:val="21"/>
        </w:rPr>
        <w:t>”</w:t>
      </w:r>
      <w:r>
        <w:rPr>
          <w:rFonts w:hint="eastAsia"/>
          <w:szCs w:val="21"/>
        </w:rPr>
        <w:t>情况的总体均值为</w:t>
      </w:r>
      <w:r>
        <w:rPr>
          <w:rFonts w:hint="eastAsia"/>
          <w:szCs w:val="21"/>
        </w:rPr>
        <w:t xml:space="preserve"> </w:t>
      </w:r>
      <w:r w:rsidRPr="00C03C1D">
        <w:rPr>
          <w:noProof/>
          <w:szCs w:val="21"/>
        </w:rPr>
        <w:drawing>
          <wp:inline distT="0" distB="0" distL="0" distR="0" wp14:anchorId="2E5CB960" wp14:editId="36406EA5">
            <wp:extent cx="368300" cy="95250"/>
            <wp:effectExtent l="0" t="0" r="0" b="0"/>
            <wp:docPr id="3" name="图片 3" descr="http://latex.codecogs.com/gif.latex?%5Cdpi%7B100%7D%20%5Cmu%20_%7Bin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atex.codecogs.com/gif.latex?%5Cdpi%7B100%7D%20%5Cmu%20_%7Bincon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74" w:rsidRPr="0006163E" w:rsidRDefault="00853C74" w:rsidP="00973C29">
      <w:pPr>
        <w:rPr>
          <w:rFonts w:ascii="Times New Roman" w:hAnsi="Times New Roman" w:cs="Times New Roman"/>
          <w:szCs w:val="21"/>
        </w:rPr>
      </w:pPr>
    </w:p>
    <w:p w:rsidR="00F426C4" w:rsidRPr="001458E3" w:rsidRDefault="00F426C4" w:rsidP="001458E3">
      <w:pPr>
        <w:rPr>
          <w:b/>
          <w:sz w:val="22"/>
        </w:rPr>
      </w:pPr>
      <w:bookmarkStart w:id="2" w:name="_Toc484558032"/>
      <w:r w:rsidRPr="001458E3">
        <w:rPr>
          <w:rFonts w:ascii="Times New Roman" w:hAnsi="Times New Roman" w:cs="Times New Roman" w:hint="eastAsia"/>
          <w:b/>
          <w:sz w:val="22"/>
        </w:rPr>
        <w:t>使用</w:t>
      </w:r>
      <w:r w:rsidRPr="001458E3">
        <w:rPr>
          <w:rFonts w:hint="eastAsia"/>
          <w:b/>
          <w:sz w:val="22"/>
        </w:rPr>
        <w:t>假设集：</w:t>
      </w:r>
      <w:bookmarkEnd w:id="2"/>
    </w:p>
    <w:p w:rsidR="00973C29" w:rsidRPr="00C03C1D" w:rsidRDefault="00853C74" w:rsidP="00F426C4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零假设</w:t>
      </w:r>
      <w:r w:rsidR="00973C29" w:rsidRPr="00C03C1D">
        <w:rPr>
          <w:rFonts w:ascii="Times New Roman" w:hAnsi="Times New Roman" w:cs="Times New Roman" w:hint="eastAsia"/>
          <w:szCs w:val="21"/>
        </w:rPr>
        <w:t>H0</w:t>
      </w:r>
      <w:r w:rsidR="00973C29" w:rsidRPr="00C03C1D">
        <w:rPr>
          <w:rFonts w:ascii="Times New Roman" w:hAnsi="Times New Roman" w:cs="Times New Roman" w:hint="eastAsia"/>
          <w:szCs w:val="21"/>
        </w:rPr>
        <w:t>：两种情况下，所使用的时间并没有显著差异（</w:t>
      </w:r>
      <w:r w:rsidR="009F6BAB" w:rsidRPr="00C03C1D">
        <w:rPr>
          <w:noProof/>
          <w:szCs w:val="21"/>
        </w:rPr>
        <w:drawing>
          <wp:inline distT="0" distB="0" distL="0" distR="0" wp14:anchorId="56EC7019" wp14:editId="479565EB">
            <wp:extent cx="266065" cy="95250"/>
            <wp:effectExtent l="0" t="0" r="635" b="0"/>
            <wp:docPr id="9" name="图片 9" descr="http://latex.codecogs.com/gif.latex?%5Cdpi%7B100%7D%20%5Cmu%20_%7B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atex.codecogs.com/gif.latex?%5Cdpi%7B100%7D%20%5Cmu%20_%7Bcon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C29" w:rsidRPr="00C03C1D">
        <w:rPr>
          <w:rFonts w:ascii="Times New Roman" w:hAnsi="Times New Roman" w:cs="Times New Roman" w:hint="eastAsia"/>
          <w:szCs w:val="21"/>
        </w:rPr>
        <w:t xml:space="preserve"> = </w:t>
      </w:r>
      <w:r w:rsidR="009F6BAB" w:rsidRPr="00C03C1D">
        <w:rPr>
          <w:noProof/>
          <w:szCs w:val="21"/>
        </w:rPr>
        <w:drawing>
          <wp:inline distT="0" distB="0" distL="0" distR="0" wp14:anchorId="5ABF4447" wp14:editId="76AB3CA5">
            <wp:extent cx="368300" cy="95250"/>
            <wp:effectExtent l="0" t="0" r="0" b="0"/>
            <wp:docPr id="11" name="图片 11" descr="http://latex.codecogs.com/gif.latex?%5Cdpi%7B100%7D%20%5Cmu%20_%7Bin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atex.codecogs.com/gif.latex?%5Cdpi%7B100%7D%20%5Cmu%20_%7Bincon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C29" w:rsidRPr="00C03C1D">
        <w:rPr>
          <w:rFonts w:ascii="Times New Roman" w:hAnsi="Times New Roman" w:cs="Times New Roman" w:hint="eastAsia"/>
          <w:szCs w:val="21"/>
        </w:rPr>
        <w:t>）</w:t>
      </w:r>
    </w:p>
    <w:p w:rsidR="00973C29" w:rsidRPr="00C03C1D" w:rsidRDefault="00853C74" w:rsidP="00F426C4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对立假设</w:t>
      </w:r>
      <w:r w:rsidR="00973C29" w:rsidRPr="00C03C1D">
        <w:rPr>
          <w:rFonts w:ascii="Times New Roman" w:hAnsi="Times New Roman" w:cs="Times New Roman" w:hint="eastAsia"/>
          <w:szCs w:val="21"/>
        </w:rPr>
        <w:t>Ha</w:t>
      </w:r>
      <w:r w:rsidR="00973C29" w:rsidRPr="00C03C1D">
        <w:rPr>
          <w:rFonts w:ascii="Times New Roman" w:hAnsi="Times New Roman" w:cs="Times New Roman" w:hint="eastAsia"/>
          <w:szCs w:val="21"/>
        </w:rPr>
        <w:t>：两种情况下，所使用的时间有显著差异（</w:t>
      </w:r>
      <w:r w:rsidR="009F6BAB" w:rsidRPr="00C03C1D">
        <w:rPr>
          <w:noProof/>
          <w:szCs w:val="21"/>
        </w:rPr>
        <w:drawing>
          <wp:inline distT="0" distB="0" distL="0" distR="0" wp14:anchorId="56EC7019" wp14:editId="479565EB">
            <wp:extent cx="266065" cy="95250"/>
            <wp:effectExtent l="0" t="0" r="635" b="0"/>
            <wp:docPr id="10" name="图片 10" descr="http://latex.codecogs.com/gif.latex?%5Cdpi%7B100%7D%20%5Cmu%20_%7B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atex.codecogs.com/gif.latex?%5Cdpi%7B100%7D%20%5Cmu%20_%7Bcon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C29" w:rsidRPr="00C03C1D">
        <w:rPr>
          <w:rFonts w:ascii="Times New Roman" w:hAnsi="Times New Roman" w:cs="Times New Roman" w:hint="eastAsia"/>
          <w:szCs w:val="21"/>
        </w:rPr>
        <w:t xml:space="preserve"> </w:t>
      </w:r>
      <w:r w:rsidR="00973C29" w:rsidRPr="00C03C1D">
        <w:rPr>
          <w:noProof/>
          <w:szCs w:val="21"/>
        </w:rPr>
        <w:drawing>
          <wp:inline distT="0" distB="0" distL="0" distR="0" wp14:anchorId="50030A84" wp14:editId="1FB75C25">
            <wp:extent cx="116205" cy="156845"/>
            <wp:effectExtent l="0" t="0" r="0" b="0"/>
            <wp:docPr id="7" name="图片 7" descr="http://latex.codecogs.com/gif.latex?%5Cdpi%7B100%7D%20%5Cn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atex.codecogs.com/gif.latex?%5Cdpi%7B100%7D%20%5Cne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C29" w:rsidRPr="00C03C1D">
        <w:rPr>
          <w:rFonts w:ascii="Times New Roman" w:hAnsi="Times New Roman" w:cs="Times New Roman" w:hint="eastAsia"/>
          <w:szCs w:val="21"/>
        </w:rPr>
        <w:t xml:space="preserve"> </w:t>
      </w:r>
      <w:r w:rsidR="009F6BAB" w:rsidRPr="00C03C1D">
        <w:rPr>
          <w:noProof/>
          <w:szCs w:val="21"/>
        </w:rPr>
        <w:drawing>
          <wp:inline distT="0" distB="0" distL="0" distR="0" wp14:anchorId="5ABF4447" wp14:editId="76AB3CA5">
            <wp:extent cx="368300" cy="95250"/>
            <wp:effectExtent l="0" t="0" r="0" b="0"/>
            <wp:docPr id="12" name="图片 12" descr="http://latex.codecogs.com/gif.latex?%5Cdpi%7B100%7D%20%5Cmu%20_%7Bin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atex.codecogs.com/gif.latex?%5Cdpi%7B100%7D%20%5Cmu%20_%7Bincon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C29" w:rsidRPr="00C03C1D">
        <w:rPr>
          <w:rFonts w:ascii="Times New Roman" w:hAnsi="Times New Roman" w:cs="Times New Roman" w:hint="eastAsia"/>
          <w:szCs w:val="21"/>
        </w:rPr>
        <w:t>）</w:t>
      </w:r>
    </w:p>
    <w:p w:rsidR="00973C29" w:rsidRDefault="00973C29" w:rsidP="00973C29">
      <w:pPr>
        <w:rPr>
          <w:rFonts w:ascii="Times New Roman" w:hAnsi="Times New Roman" w:cs="Times New Roman"/>
          <w:szCs w:val="21"/>
        </w:rPr>
      </w:pPr>
    </w:p>
    <w:p w:rsidR="00F426C4" w:rsidRDefault="00F426C4" w:rsidP="001458E3">
      <w:pPr>
        <w:rPr>
          <w:b/>
          <w:sz w:val="22"/>
        </w:rPr>
      </w:pPr>
      <w:bookmarkStart w:id="3" w:name="_Toc484558033"/>
      <w:r w:rsidRPr="001458E3">
        <w:rPr>
          <w:rFonts w:hint="eastAsia"/>
          <w:b/>
          <w:sz w:val="22"/>
        </w:rPr>
        <w:t>检验方法的选择：</w:t>
      </w:r>
      <w:bookmarkEnd w:id="3"/>
    </w:p>
    <w:p w:rsidR="00A617B2" w:rsidRPr="00636865" w:rsidRDefault="00A617B2" w:rsidP="0063686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636865">
        <w:rPr>
          <w:rFonts w:ascii="Times New Roman" w:hAnsi="Times New Roman" w:cs="Times New Roman" w:hint="eastAsia"/>
          <w:szCs w:val="21"/>
        </w:rPr>
        <w:t>该试验是在</w:t>
      </w:r>
      <w:r w:rsidR="009A193F" w:rsidRPr="00636865">
        <w:rPr>
          <w:rFonts w:ascii="Times New Roman" w:hAnsi="Times New Roman" w:cs="Times New Roman" w:hint="eastAsia"/>
          <w:szCs w:val="21"/>
        </w:rPr>
        <w:t>两个不同条件下由同一批人进行的，得到的是相依样本。</w:t>
      </w:r>
      <w:r w:rsidR="009A193F" w:rsidRPr="00636865">
        <w:rPr>
          <w:rFonts w:ascii="Times New Roman" w:hAnsi="Times New Roman" w:cs="Times New Roman" w:hint="eastAsia"/>
          <w:szCs w:val="21"/>
        </w:rPr>
        <w:t xml:space="preserve"> </w:t>
      </w:r>
    </w:p>
    <w:p w:rsidR="0006163E" w:rsidRPr="00636865" w:rsidRDefault="0006163E" w:rsidP="0063686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636865">
        <w:rPr>
          <w:rFonts w:ascii="Times New Roman" w:hAnsi="Times New Roman" w:cs="Times New Roman" w:hint="eastAsia"/>
          <w:szCs w:val="21"/>
        </w:rPr>
        <w:t>样本量较小，只有</w:t>
      </w:r>
      <w:r w:rsidRPr="00636865">
        <w:rPr>
          <w:rFonts w:ascii="Times New Roman" w:hAnsi="Times New Roman" w:cs="Times New Roman" w:hint="eastAsia"/>
          <w:szCs w:val="21"/>
        </w:rPr>
        <w:t>24</w:t>
      </w:r>
      <w:r w:rsidRPr="00636865">
        <w:rPr>
          <w:rFonts w:ascii="Times New Roman" w:hAnsi="Times New Roman" w:cs="Times New Roman" w:hint="eastAsia"/>
          <w:szCs w:val="21"/>
        </w:rPr>
        <w:t>个</w:t>
      </w:r>
      <w:r w:rsidR="00C25F17" w:rsidRPr="00636865">
        <w:rPr>
          <w:rFonts w:ascii="Times New Roman" w:hAnsi="Times New Roman" w:cs="Times New Roman" w:hint="eastAsia"/>
          <w:szCs w:val="21"/>
        </w:rPr>
        <w:t>，达不到</w:t>
      </w:r>
      <w:r w:rsidR="00C25F17" w:rsidRPr="00636865">
        <w:rPr>
          <w:rFonts w:ascii="Times New Roman" w:hAnsi="Times New Roman" w:cs="Times New Roman" w:hint="eastAsia"/>
          <w:szCs w:val="21"/>
        </w:rPr>
        <w:t>Z</w:t>
      </w:r>
      <w:r w:rsidR="00C25F17" w:rsidRPr="00636865">
        <w:rPr>
          <w:rFonts w:ascii="Times New Roman" w:hAnsi="Times New Roman" w:cs="Times New Roman" w:hint="eastAsia"/>
          <w:szCs w:val="21"/>
        </w:rPr>
        <w:t>检验的要求。</w:t>
      </w:r>
    </w:p>
    <w:p w:rsidR="0096627F" w:rsidRPr="00636865" w:rsidRDefault="00C25F17" w:rsidP="0063686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636865">
        <w:rPr>
          <w:rFonts w:ascii="Times New Roman" w:hAnsi="Times New Roman" w:cs="Times New Roman" w:hint="eastAsia"/>
          <w:szCs w:val="21"/>
        </w:rPr>
        <w:t>我们只有样本数据，并没有掌握总体的统计量，因此，更加适合</w:t>
      </w:r>
      <w:r w:rsidRPr="00636865">
        <w:rPr>
          <w:rFonts w:ascii="Times New Roman" w:hAnsi="Times New Roman" w:cs="Times New Roman" w:hint="eastAsia"/>
          <w:szCs w:val="21"/>
        </w:rPr>
        <w:t>t</w:t>
      </w:r>
      <w:r w:rsidRPr="00636865">
        <w:rPr>
          <w:rFonts w:ascii="Times New Roman" w:hAnsi="Times New Roman" w:cs="Times New Roman" w:hint="eastAsia"/>
          <w:szCs w:val="21"/>
        </w:rPr>
        <w:t>检验。</w:t>
      </w:r>
    </w:p>
    <w:p w:rsidR="009A193F" w:rsidRPr="00636865" w:rsidRDefault="009A193F" w:rsidP="0063686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636865">
        <w:rPr>
          <w:rFonts w:ascii="Times New Roman" w:hAnsi="Times New Roman" w:cs="Times New Roman" w:hint="eastAsia"/>
          <w:szCs w:val="21"/>
        </w:rPr>
        <w:t>以下对样本进行检验，检查是否</w:t>
      </w:r>
      <w:r w:rsidR="009503E4" w:rsidRPr="00636865">
        <w:rPr>
          <w:rFonts w:ascii="Times New Roman" w:hAnsi="Times New Roman" w:cs="Times New Roman" w:hint="eastAsia"/>
          <w:szCs w:val="21"/>
        </w:rPr>
        <w:t>符合</w:t>
      </w:r>
      <w:r w:rsidR="009503E4" w:rsidRPr="00636865">
        <w:rPr>
          <w:rFonts w:ascii="Times New Roman" w:hAnsi="Times New Roman" w:cs="Times New Roman" w:hint="eastAsia"/>
          <w:szCs w:val="21"/>
        </w:rPr>
        <w:t>t</w:t>
      </w:r>
      <w:r w:rsidR="009503E4" w:rsidRPr="00636865">
        <w:rPr>
          <w:rFonts w:ascii="Times New Roman" w:hAnsi="Times New Roman" w:cs="Times New Roman" w:hint="eastAsia"/>
          <w:szCs w:val="21"/>
        </w:rPr>
        <w:t>检验的要求。</w:t>
      </w:r>
    </w:p>
    <w:p w:rsidR="00626712" w:rsidRPr="00636865" w:rsidRDefault="00626712" w:rsidP="0063686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636865">
        <w:rPr>
          <w:rFonts w:ascii="Times New Roman" w:hAnsi="Times New Roman" w:cs="Times New Roman" w:hint="eastAsia"/>
          <w:szCs w:val="21"/>
        </w:rPr>
        <w:t>受试者是随机挑选的，可以认为是随机样本</w:t>
      </w:r>
      <w:r w:rsidR="00FF6CC7">
        <w:rPr>
          <w:rFonts w:ascii="Times New Roman" w:hAnsi="Times New Roman" w:cs="Times New Roman" w:hint="eastAsia"/>
          <w:szCs w:val="21"/>
        </w:rPr>
        <w:t>。</w:t>
      </w:r>
    </w:p>
    <w:p w:rsidR="00340FC8" w:rsidRPr="00636865" w:rsidRDefault="00626712" w:rsidP="0063686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636865">
        <w:rPr>
          <w:rFonts w:ascii="Times New Roman" w:hAnsi="Times New Roman" w:cs="Times New Roman" w:hint="eastAsia"/>
          <w:szCs w:val="21"/>
        </w:rPr>
        <w:t>对两个样本的数据进行可视化分析，</w:t>
      </w:r>
      <w:r w:rsidR="007F4A74" w:rsidRPr="00636865">
        <w:rPr>
          <w:rFonts w:ascii="Times New Roman" w:hAnsi="Times New Roman" w:cs="Times New Roman" w:hint="eastAsia"/>
          <w:szCs w:val="21"/>
        </w:rPr>
        <w:t>两个样本</w:t>
      </w:r>
      <w:r w:rsidR="000C55B8" w:rsidRPr="00636865">
        <w:rPr>
          <w:rFonts w:ascii="Times New Roman" w:hAnsi="Times New Roman" w:cs="Times New Roman" w:hint="eastAsia"/>
          <w:szCs w:val="21"/>
        </w:rPr>
        <w:t>均可以认为是正态分布。</w:t>
      </w:r>
    </w:p>
    <w:p w:rsidR="00340FC8" w:rsidRDefault="00340FC8" w:rsidP="00973C29">
      <w:pPr>
        <w:rPr>
          <w:rFonts w:ascii="Times New Roman" w:hAnsi="Times New Roman" w:cs="Times New Roman"/>
          <w:szCs w:val="21"/>
        </w:rPr>
      </w:pPr>
      <w:r w:rsidRPr="00340FC8">
        <w:rPr>
          <w:noProof/>
          <w:sz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25718</wp:posOffset>
            </wp:positionV>
            <wp:extent cx="3691719" cy="1733265"/>
            <wp:effectExtent l="0" t="0" r="4445" b="635"/>
            <wp:wrapTight wrapText="bothSides">
              <wp:wrapPolygon edited="0">
                <wp:start x="0" y="0"/>
                <wp:lineTo x="0" y="21370"/>
                <wp:lineTo x="21515" y="21370"/>
                <wp:lineTo x="21515" y="0"/>
                <wp:lineTo x="0" y="0"/>
              </wp:wrapPolygon>
            </wp:wrapTight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340FC8" w:rsidRDefault="00340FC8" w:rsidP="00973C29">
      <w:pPr>
        <w:rPr>
          <w:rFonts w:ascii="Times New Roman" w:hAnsi="Times New Roman" w:cs="Times New Roman"/>
          <w:szCs w:val="21"/>
        </w:rPr>
      </w:pPr>
    </w:p>
    <w:p w:rsidR="001B461A" w:rsidRDefault="001B461A" w:rsidP="00973C29">
      <w:pPr>
        <w:rPr>
          <w:rFonts w:ascii="Times New Roman" w:hAnsi="Times New Roman" w:cs="Times New Roman"/>
          <w:szCs w:val="21"/>
        </w:rPr>
      </w:pPr>
    </w:p>
    <w:p w:rsidR="001B461A" w:rsidRDefault="001B461A" w:rsidP="00973C29">
      <w:pPr>
        <w:rPr>
          <w:rFonts w:ascii="Times New Roman" w:hAnsi="Times New Roman" w:cs="Times New Roman"/>
          <w:szCs w:val="21"/>
        </w:rPr>
      </w:pPr>
    </w:p>
    <w:p w:rsidR="001B461A" w:rsidRDefault="001B461A" w:rsidP="00973C29">
      <w:pPr>
        <w:rPr>
          <w:rFonts w:ascii="Times New Roman" w:hAnsi="Times New Roman" w:cs="Times New Roman"/>
          <w:szCs w:val="21"/>
        </w:rPr>
      </w:pPr>
    </w:p>
    <w:p w:rsidR="001B461A" w:rsidRDefault="001B461A" w:rsidP="00973C29">
      <w:pPr>
        <w:rPr>
          <w:rFonts w:ascii="Times New Roman" w:hAnsi="Times New Roman" w:cs="Times New Roman"/>
          <w:szCs w:val="21"/>
        </w:rPr>
      </w:pPr>
    </w:p>
    <w:p w:rsidR="001B461A" w:rsidRDefault="001B461A" w:rsidP="00973C29">
      <w:pPr>
        <w:rPr>
          <w:rFonts w:ascii="Times New Roman" w:hAnsi="Times New Roman" w:cs="Times New Roman"/>
          <w:szCs w:val="21"/>
        </w:rPr>
      </w:pPr>
    </w:p>
    <w:p w:rsidR="001B461A" w:rsidRDefault="001B461A" w:rsidP="00973C29">
      <w:pPr>
        <w:rPr>
          <w:rFonts w:ascii="Times New Roman" w:hAnsi="Times New Roman" w:cs="Times New Roman"/>
          <w:szCs w:val="21"/>
        </w:rPr>
      </w:pPr>
    </w:p>
    <w:p w:rsidR="001B461A" w:rsidRDefault="001B461A" w:rsidP="00973C29">
      <w:pPr>
        <w:rPr>
          <w:rFonts w:ascii="Times New Roman" w:hAnsi="Times New Roman" w:cs="Times New Roman"/>
          <w:szCs w:val="21"/>
        </w:rPr>
      </w:pPr>
    </w:p>
    <w:p w:rsidR="001B461A" w:rsidRDefault="00636865" w:rsidP="00973C29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46355</wp:posOffset>
            </wp:positionV>
            <wp:extent cx="3787140" cy="2176780"/>
            <wp:effectExtent l="0" t="0" r="3810" b="13970"/>
            <wp:wrapTight wrapText="bothSides">
              <wp:wrapPolygon edited="0">
                <wp:start x="0" y="0"/>
                <wp:lineTo x="0" y="21550"/>
                <wp:lineTo x="21513" y="21550"/>
                <wp:lineTo x="21513" y="0"/>
                <wp:lineTo x="0" y="0"/>
              </wp:wrapPolygon>
            </wp:wrapTight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1B461A" w:rsidRDefault="001B461A" w:rsidP="00973C29">
      <w:pPr>
        <w:rPr>
          <w:rFonts w:ascii="Times New Roman" w:hAnsi="Times New Roman" w:cs="Times New Roman"/>
          <w:szCs w:val="21"/>
        </w:rPr>
      </w:pPr>
    </w:p>
    <w:p w:rsidR="00636865" w:rsidRDefault="00636865" w:rsidP="00973C29">
      <w:pPr>
        <w:rPr>
          <w:rFonts w:ascii="Times New Roman" w:hAnsi="Times New Roman" w:cs="Times New Roman"/>
          <w:szCs w:val="21"/>
        </w:rPr>
      </w:pPr>
    </w:p>
    <w:p w:rsidR="00636865" w:rsidRDefault="00636865" w:rsidP="00973C29">
      <w:pPr>
        <w:rPr>
          <w:rFonts w:ascii="Times New Roman" w:hAnsi="Times New Roman" w:cs="Times New Roman"/>
          <w:szCs w:val="21"/>
        </w:rPr>
      </w:pPr>
    </w:p>
    <w:p w:rsidR="00636865" w:rsidRDefault="00636865" w:rsidP="00973C29">
      <w:pPr>
        <w:rPr>
          <w:rFonts w:ascii="Times New Roman" w:hAnsi="Times New Roman" w:cs="Times New Roman"/>
          <w:szCs w:val="21"/>
        </w:rPr>
      </w:pPr>
    </w:p>
    <w:p w:rsidR="00636865" w:rsidRDefault="00636865" w:rsidP="00973C29">
      <w:pPr>
        <w:rPr>
          <w:rFonts w:ascii="Times New Roman" w:hAnsi="Times New Roman" w:cs="Times New Roman"/>
          <w:szCs w:val="21"/>
        </w:rPr>
      </w:pPr>
    </w:p>
    <w:p w:rsidR="00636865" w:rsidRDefault="00636865" w:rsidP="00973C29">
      <w:pPr>
        <w:rPr>
          <w:rFonts w:ascii="Times New Roman" w:hAnsi="Times New Roman" w:cs="Times New Roman"/>
          <w:szCs w:val="21"/>
        </w:rPr>
      </w:pPr>
    </w:p>
    <w:p w:rsidR="00636865" w:rsidRDefault="00636865" w:rsidP="00973C29">
      <w:pPr>
        <w:rPr>
          <w:rFonts w:ascii="Times New Roman" w:hAnsi="Times New Roman" w:cs="Times New Roman"/>
          <w:szCs w:val="21"/>
        </w:rPr>
      </w:pPr>
    </w:p>
    <w:p w:rsidR="00636865" w:rsidRDefault="00636865" w:rsidP="00973C29">
      <w:pPr>
        <w:rPr>
          <w:rFonts w:ascii="Times New Roman" w:hAnsi="Times New Roman" w:cs="Times New Roman"/>
          <w:szCs w:val="21"/>
        </w:rPr>
      </w:pPr>
    </w:p>
    <w:p w:rsidR="00636865" w:rsidRDefault="00636865" w:rsidP="00973C29">
      <w:pPr>
        <w:rPr>
          <w:rFonts w:ascii="Times New Roman" w:hAnsi="Times New Roman" w:cs="Times New Roman"/>
          <w:szCs w:val="21"/>
        </w:rPr>
      </w:pPr>
    </w:p>
    <w:p w:rsidR="00636865" w:rsidRDefault="00636865" w:rsidP="00973C29">
      <w:pPr>
        <w:rPr>
          <w:rFonts w:ascii="Times New Roman" w:hAnsi="Times New Roman" w:cs="Times New Roman"/>
          <w:szCs w:val="21"/>
        </w:rPr>
      </w:pPr>
    </w:p>
    <w:p w:rsidR="0096627F" w:rsidRDefault="0096627F" w:rsidP="00973C29">
      <w:pPr>
        <w:rPr>
          <w:rFonts w:ascii="Times New Roman" w:hAnsi="Times New Roman" w:cs="Times New Roman"/>
          <w:szCs w:val="21"/>
        </w:rPr>
      </w:pPr>
    </w:p>
    <w:p w:rsidR="00973C29" w:rsidRDefault="0096627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综上所述，本次选择的</w:t>
      </w:r>
      <w:r w:rsidR="00544CAB">
        <w:rPr>
          <w:rFonts w:ascii="Times New Roman" w:hAnsi="Times New Roman" w:cs="Times New Roman" w:hint="eastAsia"/>
          <w:szCs w:val="21"/>
        </w:rPr>
        <w:t>统计检验方法：</w:t>
      </w:r>
      <w:r w:rsidR="00973C29" w:rsidRPr="00C03C1D">
        <w:rPr>
          <w:rFonts w:ascii="Times New Roman" w:hAnsi="Times New Roman" w:cs="Times New Roman" w:hint="eastAsia"/>
          <w:szCs w:val="21"/>
        </w:rPr>
        <w:t>相依样本双尾</w:t>
      </w:r>
      <w:r w:rsidR="00973C29" w:rsidRPr="00C03C1D">
        <w:rPr>
          <w:rFonts w:ascii="Times New Roman" w:hAnsi="Times New Roman" w:cs="Times New Roman" w:hint="eastAsia"/>
          <w:szCs w:val="21"/>
        </w:rPr>
        <w:t>t</w:t>
      </w:r>
      <w:r w:rsidR="00973C29" w:rsidRPr="00C03C1D">
        <w:rPr>
          <w:rFonts w:ascii="Times New Roman" w:hAnsi="Times New Roman" w:cs="Times New Roman" w:hint="eastAsia"/>
          <w:szCs w:val="21"/>
        </w:rPr>
        <w:t>检验（</w:t>
      </w:r>
      <w:r w:rsidR="00973C29" w:rsidRPr="00C03C1D">
        <w:rPr>
          <w:rFonts w:ascii="Times New Roman" w:hAnsi="Times New Roman" w:cs="Times New Roman" w:hint="eastAsia"/>
          <w:szCs w:val="21"/>
        </w:rPr>
        <w:t>alpha</w:t>
      </w:r>
      <w:r w:rsidR="00973C29" w:rsidRPr="00C03C1D">
        <w:rPr>
          <w:rFonts w:ascii="Times New Roman" w:hAnsi="Times New Roman" w:cs="Times New Roman" w:hint="eastAsia"/>
          <w:szCs w:val="21"/>
        </w:rPr>
        <w:t>水平</w:t>
      </w:r>
      <w:r w:rsidR="00973C29" w:rsidRPr="00C03C1D">
        <w:rPr>
          <w:rFonts w:ascii="Times New Roman" w:hAnsi="Times New Roman" w:cs="Times New Roman" w:hint="eastAsia"/>
          <w:szCs w:val="21"/>
        </w:rPr>
        <w:t xml:space="preserve"> 0.05</w:t>
      </w:r>
      <w:r w:rsidR="00973C29" w:rsidRPr="00C03C1D">
        <w:rPr>
          <w:rFonts w:ascii="Times New Roman" w:hAnsi="Times New Roman" w:cs="Times New Roman" w:hint="eastAsia"/>
          <w:szCs w:val="21"/>
        </w:rPr>
        <w:t>）</w:t>
      </w:r>
    </w:p>
    <w:p w:rsidR="0096627F" w:rsidRPr="00C03C1D" w:rsidRDefault="0096627F">
      <w:pPr>
        <w:rPr>
          <w:szCs w:val="21"/>
        </w:rPr>
      </w:pPr>
    </w:p>
    <w:p w:rsidR="001B461A" w:rsidRDefault="00FF6CC7" w:rsidP="001458E3">
      <w:pPr>
        <w:rPr>
          <w:b/>
          <w:sz w:val="28"/>
        </w:rPr>
      </w:pPr>
      <w:bookmarkStart w:id="4" w:name="_Toc484558034"/>
      <w:r>
        <w:rPr>
          <w:rFonts w:hint="eastAsia"/>
          <w:b/>
          <w:sz w:val="28"/>
        </w:rPr>
        <w:lastRenderedPageBreak/>
        <w:t>三、描述性统计</w:t>
      </w:r>
    </w:p>
    <w:p w:rsidR="001B461A" w:rsidRDefault="001B461A" w:rsidP="001458E3">
      <w:pPr>
        <w:rPr>
          <w:b/>
          <w:sz w:val="28"/>
        </w:rPr>
      </w:pPr>
    </w:p>
    <w:tbl>
      <w:tblPr>
        <w:tblStyle w:val="a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402"/>
        <w:gridCol w:w="1134"/>
        <w:gridCol w:w="2268"/>
      </w:tblGrid>
      <w:tr w:rsidR="00FF6CC7" w:rsidRPr="00C03C1D" w:rsidTr="00FF6CC7">
        <w:tc>
          <w:tcPr>
            <w:tcW w:w="3402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“不一致条件”的样本均值</w:t>
            </w:r>
          </w:p>
        </w:tc>
        <w:tc>
          <w:tcPr>
            <w:tcW w:w="1134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44AD4B62" wp14:editId="4731D22E">
                  <wp:extent cx="368300" cy="95250"/>
                  <wp:effectExtent l="0" t="0" r="0" b="0"/>
                  <wp:docPr id="14" name="图片 14" descr="http://latex.codecogs.com/gif.latex?%5Cdpi%7B100%7D%20%5Cmu%20_%7Binco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latex.codecogs.com/gif.latex?%5Cdpi%7B100%7D%20%5Cmu%20_%7Binco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szCs w:val="21"/>
              </w:rPr>
              <w:t>22.0159166666667</w:t>
            </w:r>
          </w:p>
        </w:tc>
      </w:tr>
      <w:tr w:rsidR="00FF6CC7" w:rsidRPr="00C03C1D" w:rsidTr="00FF6CC7">
        <w:tc>
          <w:tcPr>
            <w:tcW w:w="3402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szCs w:val="21"/>
              </w:rPr>
              <w:t>样本均值的差值</w:t>
            </w:r>
          </w:p>
        </w:tc>
        <w:tc>
          <w:tcPr>
            <w:tcW w:w="1134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5D5917E9" wp14:editId="3DF72062">
                  <wp:extent cx="191135" cy="95250"/>
                  <wp:effectExtent l="0" t="0" r="0" b="0"/>
                  <wp:docPr id="15" name="图片 15" descr="http://latex.codecogs.com/gif.latex?%5Cdpi%7B100%7D%20%5Cmu%20_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latex.codecogs.com/gif.latex?%5Cdpi%7B100%7D%20%5Cmu%20_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szCs w:val="21"/>
              </w:rPr>
              <w:t>7.96479166666666</w:t>
            </w:r>
          </w:p>
        </w:tc>
      </w:tr>
      <w:tr w:rsidR="00FF6CC7" w:rsidRPr="00C03C1D" w:rsidTr="00FF6CC7">
        <w:tc>
          <w:tcPr>
            <w:tcW w:w="3402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szCs w:val="21"/>
              </w:rPr>
              <w:t>样本量</w:t>
            </w:r>
          </w:p>
        </w:tc>
        <w:tc>
          <w:tcPr>
            <w:tcW w:w="1134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szCs w:val="21"/>
              </w:rPr>
              <w:t>N</w:t>
            </w:r>
          </w:p>
        </w:tc>
        <w:tc>
          <w:tcPr>
            <w:tcW w:w="2268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24</w:t>
            </w:r>
          </w:p>
        </w:tc>
      </w:tr>
      <w:tr w:rsidR="00FF6CC7" w:rsidRPr="00C03C1D" w:rsidTr="00FF6CC7">
        <w:tc>
          <w:tcPr>
            <w:tcW w:w="3402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自由度</w:t>
            </w:r>
          </w:p>
        </w:tc>
        <w:tc>
          <w:tcPr>
            <w:tcW w:w="1134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szCs w:val="21"/>
              </w:rPr>
              <w:t>D</w:t>
            </w:r>
            <w:r w:rsidRPr="00C03C1D">
              <w:rPr>
                <w:rFonts w:hint="eastAsia"/>
                <w:szCs w:val="21"/>
              </w:rPr>
              <w:t>f</w:t>
            </w:r>
          </w:p>
        </w:tc>
        <w:tc>
          <w:tcPr>
            <w:tcW w:w="2268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23</w:t>
            </w:r>
          </w:p>
        </w:tc>
      </w:tr>
      <w:tr w:rsidR="00FF6CC7" w:rsidRPr="00C03C1D" w:rsidTr="00FF6CC7">
        <w:tc>
          <w:tcPr>
            <w:tcW w:w="3402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szCs w:val="21"/>
              </w:rPr>
              <w:t>样本差值的标准偏差</w:t>
            </w:r>
          </w:p>
        </w:tc>
        <w:tc>
          <w:tcPr>
            <w:tcW w:w="1134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4CA2282B" wp14:editId="03EBC7ED">
                  <wp:extent cx="184150" cy="95250"/>
                  <wp:effectExtent l="0" t="0" r="6350" b="0"/>
                  <wp:docPr id="16" name="图片 16" descr="http://latex.codecogs.com/gif.latex?%5Cdpi%7B100%7D%20%5Csigma%20_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latex.codecogs.com/gif.latex?%5Cdpi%7B100%7D%20%5Csigma%20_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szCs w:val="21"/>
              </w:rPr>
              <w:t>4.86482691035905</w:t>
            </w:r>
          </w:p>
        </w:tc>
      </w:tr>
      <w:tr w:rsidR="00FF6CC7" w:rsidRPr="00C03C1D" w:rsidTr="00FF6CC7">
        <w:tc>
          <w:tcPr>
            <w:tcW w:w="3402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szCs w:val="21"/>
              </w:rPr>
              <w:t>样本差值的标准误差</w:t>
            </w:r>
          </w:p>
        </w:tc>
        <w:tc>
          <w:tcPr>
            <w:tcW w:w="1134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SE</w:t>
            </w:r>
          </w:p>
        </w:tc>
        <w:tc>
          <w:tcPr>
            <w:tcW w:w="2268" w:type="dxa"/>
          </w:tcPr>
          <w:p w:rsidR="00FF6CC7" w:rsidRPr="00C03C1D" w:rsidRDefault="00FF6CC7" w:rsidP="00FF6CC7">
            <w:pPr>
              <w:rPr>
                <w:szCs w:val="21"/>
              </w:rPr>
            </w:pPr>
            <w:r w:rsidRPr="00C03C1D">
              <w:rPr>
                <w:szCs w:val="21"/>
              </w:rPr>
              <w:t>0.99302863477834</w:t>
            </w:r>
          </w:p>
        </w:tc>
      </w:tr>
    </w:tbl>
    <w:p w:rsidR="001B461A" w:rsidRDefault="001B461A" w:rsidP="001458E3">
      <w:pPr>
        <w:rPr>
          <w:b/>
          <w:sz w:val="28"/>
        </w:rPr>
      </w:pPr>
    </w:p>
    <w:bookmarkEnd w:id="4"/>
    <w:p w:rsidR="00973C29" w:rsidRPr="00C03C1D" w:rsidRDefault="00973C29">
      <w:pPr>
        <w:rPr>
          <w:szCs w:val="21"/>
        </w:rPr>
      </w:pPr>
    </w:p>
    <w:p w:rsidR="00973C29" w:rsidRPr="00C03C1D" w:rsidRDefault="00973C29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253B7A" w:rsidRDefault="00253B7A">
      <w:pPr>
        <w:rPr>
          <w:rFonts w:hint="eastAsia"/>
        </w:rPr>
      </w:pPr>
    </w:p>
    <w:p w:rsidR="00A50A63" w:rsidRPr="001458E3" w:rsidRDefault="00C03C1D" w:rsidP="001458E3">
      <w:pPr>
        <w:rPr>
          <w:b/>
          <w:sz w:val="28"/>
        </w:rPr>
      </w:pPr>
      <w:bookmarkStart w:id="5" w:name="_Toc484558035"/>
      <w:r w:rsidRPr="001458E3">
        <w:rPr>
          <w:rFonts w:hint="eastAsia"/>
          <w:b/>
          <w:sz w:val="28"/>
        </w:rPr>
        <w:t>四、</w:t>
      </w:r>
      <w:r w:rsidR="00A50A63" w:rsidRPr="001458E3">
        <w:rPr>
          <w:rFonts w:hint="eastAsia"/>
          <w:b/>
          <w:sz w:val="28"/>
        </w:rPr>
        <w:t>样本数据分布图</w:t>
      </w:r>
      <w:bookmarkEnd w:id="5"/>
    </w:p>
    <w:p w:rsidR="00A50A63" w:rsidRDefault="00A50A63">
      <w:r>
        <w:rPr>
          <w:noProof/>
        </w:rPr>
        <w:drawing>
          <wp:inline distT="0" distB="0" distL="0" distR="0" wp14:anchorId="26280E0B" wp14:editId="69AF9469">
            <wp:extent cx="5274310" cy="2404110"/>
            <wp:effectExtent l="0" t="0" r="21590" b="152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50A63" w:rsidRDefault="008063C9">
      <w:r>
        <w:rPr>
          <w:rFonts w:hint="eastAsia"/>
        </w:rPr>
        <w:t>在</w:t>
      </w:r>
      <w:r w:rsidR="00A50A63">
        <w:rPr>
          <w:rFonts w:hint="eastAsia"/>
        </w:rPr>
        <w:t>Incongruent</w:t>
      </w:r>
      <w:r w:rsidR="00A50A63">
        <w:rPr>
          <w:rFonts w:hint="eastAsia"/>
        </w:rPr>
        <w:t>情况下</w:t>
      </w:r>
      <w:r>
        <w:rPr>
          <w:rFonts w:hint="eastAsia"/>
        </w:rPr>
        <w:t>，受试者所用时间</w:t>
      </w:r>
      <w:r w:rsidR="00A50A63">
        <w:rPr>
          <w:rFonts w:hint="eastAsia"/>
        </w:rPr>
        <w:t>大于</w:t>
      </w:r>
      <w:r>
        <w:rPr>
          <w:rFonts w:hint="eastAsia"/>
        </w:rPr>
        <w:t>在</w:t>
      </w:r>
      <w:r w:rsidR="00A50A63">
        <w:rPr>
          <w:rFonts w:hint="eastAsia"/>
        </w:rPr>
        <w:t>Congruent</w:t>
      </w:r>
      <w:r w:rsidR="00A50A63">
        <w:rPr>
          <w:rFonts w:hint="eastAsia"/>
        </w:rPr>
        <w:t>情况</w:t>
      </w:r>
      <w:r>
        <w:rPr>
          <w:rFonts w:hint="eastAsia"/>
        </w:rPr>
        <w:t>受试者所用的时间。</w:t>
      </w:r>
    </w:p>
    <w:p w:rsidR="00A50A63" w:rsidRDefault="00A50A63"/>
    <w:p w:rsidR="00A50A63" w:rsidRDefault="00A50A63">
      <w:r>
        <w:rPr>
          <w:noProof/>
        </w:rPr>
        <w:drawing>
          <wp:inline distT="0" distB="0" distL="0" distR="0" wp14:anchorId="4532E945" wp14:editId="27D93E83">
            <wp:extent cx="4742597" cy="2947916"/>
            <wp:effectExtent l="0" t="0" r="20320" b="2413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50A63" w:rsidRDefault="00853F05">
      <w:r>
        <w:rPr>
          <w:rFonts w:hint="eastAsia"/>
        </w:rPr>
        <w:lastRenderedPageBreak/>
        <w:t>描述：绝大多数人（</w:t>
      </w:r>
      <w:r>
        <w:rPr>
          <w:rFonts w:hint="eastAsia"/>
        </w:rPr>
        <w:t>92%</w:t>
      </w:r>
      <w:r>
        <w:rPr>
          <w:rFonts w:hint="eastAsia"/>
        </w:rPr>
        <w:t>）会在</w:t>
      </w:r>
      <w:r>
        <w:rPr>
          <w:rFonts w:hint="eastAsia"/>
        </w:rPr>
        <w:t>15</w:t>
      </w:r>
      <w:r>
        <w:rPr>
          <w:rFonts w:hint="eastAsia"/>
        </w:rPr>
        <w:t>秒内完成测试。</w:t>
      </w:r>
    </w:p>
    <w:p w:rsidR="00C03C1D" w:rsidRDefault="00C03C1D"/>
    <w:p w:rsidR="00C03C1D" w:rsidRPr="00C94D29" w:rsidRDefault="00C03C1D">
      <w:pPr>
        <w:rPr>
          <w:rFonts w:hint="eastAsia"/>
          <w:b/>
          <w:sz w:val="28"/>
        </w:rPr>
      </w:pPr>
      <w:bookmarkStart w:id="6" w:name="_Toc484558036"/>
      <w:r w:rsidRPr="001458E3">
        <w:rPr>
          <w:b/>
          <w:sz w:val="28"/>
        </w:rPr>
        <w:t>五</w:t>
      </w:r>
      <w:r w:rsidRPr="001458E3">
        <w:rPr>
          <w:rFonts w:hint="eastAsia"/>
          <w:b/>
          <w:sz w:val="28"/>
        </w:rPr>
        <w:t>、</w:t>
      </w:r>
      <w:r w:rsidRPr="001458E3">
        <w:rPr>
          <w:b/>
          <w:sz w:val="28"/>
        </w:rPr>
        <w:t>统计分析及结果</w:t>
      </w:r>
      <w:bookmarkEnd w:id="6"/>
    </w:p>
    <w:p w:rsidR="00C03C1D" w:rsidRDefault="00C03C1D">
      <w:r>
        <w:rPr>
          <w:rFonts w:hint="eastAsia"/>
        </w:rPr>
        <w:t>使用双尾</w:t>
      </w:r>
      <w:r>
        <w:rPr>
          <w:rFonts w:hint="eastAsia"/>
        </w:rPr>
        <w:t>t</w:t>
      </w:r>
      <w:r>
        <w:rPr>
          <w:rFonts w:hint="eastAsia"/>
        </w:rPr>
        <w:t>检验，</w:t>
      </w:r>
      <w:r>
        <w:rPr>
          <w:rFonts w:hint="eastAsia"/>
        </w:rPr>
        <w:t>alpha</w:t>
      </w:r>
      <w:r>
        <w:rPr>
          <w:rFonts w:hint="eastAsia"/>
        </w:rPr>
        <w:t>水平为</w:t>
      </w:r>
      <w:r>
        <w:rPr>
          <w:rFonts w:hint="eastAsia"/>
        </w:rPr>
        <w:t>0.05</w:t>
      </w:r>
    </w:p>
    <w:p w:rsidR="00C03C1D" w:rsidRDefault="00C03C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）自由度为</w:t>
      </w:r>
      <w:r>
        <w:rPr>
          <w:rFonts w:hint="eastAsia"/>
        </w:rPr>
        <w:t>23</w:t>
      </w:r>
      <w:r>
        <w:rPr>
          <w:rFonts w:hint="eastAsia"/>
        </w:rPr>
        <w:t>，对应的</w:t>
      </w:r>
      <w:r>
        <w:rPr>
          <w:rFonts w:hint="eastAsia"/>
        </w:rPr>
        <w:t>t</w:t>
      </w:r>
      <w:r>
        <w:rPr>
          <w:rFonts w:hint="eastAsia"/>
        </w:rPr>
        <w:t>临界值为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16205" cy="122555"/>
            <wp:effectExtent l="0" t="0" r="0" b="0"/>
            <wp:docPr id="19" name="图片 19" descr="http://latex.codecogs.com/gif.latex?%5Cdpi%7B100%7D%20t_%7B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atex.codecogs.com/gif.latex?%5Cdpi%7B100%7D%20t_%7Bc%7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>
        <w:rPr>
          <w:noProof/>
        </w:rPr>
        <w:drawing>
          <wp:inline distT="0" distB="0" distL="0" distR="0">
            <wp:extent cx="116205" cy="102235"/>
            <wp:effectExtent l="0" t="0" r="0" b="0"/>
            <wp:docPr id="20" name="图片 20" descr="http://latex.codecogs.com/gif.latex?%5Cdpi%7B100%7D%20%5C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latex.codecogs.com/gif.latex?%5Cdpi%7B100%7D%20%5Cp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2.069</w:t>
      </w:r>
    </w:p>
    <w:p w:rsidR="00C03C1D" w:rsidRDefault="00C03C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）根据双尾</w:t>
      </w:r>
      <w:r>
        <w:rPr>
          <w:rFonts w:hint="eastAsia"/>
        </w:rPr>
        <w:t>t</w:t>
      </w:r>
      <w:r>
        <w:rPr>
          <w:rFonts w:hint="eastAsia"/>
        </w:rPr>
        <w:t>检验公式得出</w:t>
      </w:r>
      <w:r>
        <w:rPr>
          <w:rFonts w:hint="eastAsia"/>
        </w:rPr>
        <w:t>t</w:t>
      </w:r>
      <w:r>
        <w:rPr>
          <w:rFonts w:hint="eastAsia"/>
        </w:rPr>
        <w:t>统计值：</w:t>
      </w:r>
    </w:p>
    <w:p w:rsidR="00C03C1D" w:rsidRDefault="00C03C1D">
      <w:r>
        <w:rPr>
          <w:rFonts w:hint="eastAsia"/>
        </w:rPr>
        <w:t xml:space="preserve">     </w:t>
      </w:r>
      <w:r>
        <w:t xml:space="preserve">t = </w:t>
      </w:r>
      <w:r>
        <w:rPr>
          <w:noProof/>
        </w:rPr>
        <w:drawing>
          <wp:inline distT="0" distB="0" distL="0" distR="0">
            <wp:extent cx="497840" cy="368300"/>
            <wp:effectExtent l="0" t="0" r="0" b="0"/>
            <wp:docPr id="21" name="图片 21" descr="http://latex.codecogs.com/gif.latex?%5Cdpi%7B100%7D%20%5Cfrac%7B%5Cmu%20_%7BD%7D-0%7D%7B%5Csigma%20_%7BD%7D%20/%20%5Csqrt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latex.codecogs.com/gif.latex?%5Cdpi%7B100%7D%20%5Cfrac%7B%5Cmu%20_%7BD%7D-0%7D%7B%5Csigma%20_%7BD%7D%20/%20%5Csqrt%7Bn%7D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>
        <w:rPr>
          <w:noProof/>
        </w:rPr>
        <w:drawing>
          <wp:inline distT="0" distB="0" distL="0" distR="0">
            <wp:extent cx="464185" cy="334645"/>
            <wp:effectExtent l="0" t="0" r="0" b="8255"/>
            <wp:docPr id="22" name="图片 22" descr="http://latex.codecogs.com/gif.latex?%5Cdpi%7B100%7D%20%5Cfrac%7B%5Cmu%20_%7BD%7D-0%7D%7BS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latex.codecogs.com/gif.latex?%5Cdpi%7B100%7D%20%5Cfrac%7B%5Cmu%20_%7BD%7D-0%7D%7BSE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</w:t>
      </w:r>
      <w:r w:rsidRPr="00C03C1D">
        <w:t>8.02070694410996</w:t>
      </w:r>
    </w:p>
    <w:p w:rsidR="002F7C9F" w:rsidRDefault="002F7C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值：</w:t>
      </w:r>
      <w:r>
        <w:rPr>
          <w:rFonts w:ascii="Helvetica" w:hAnsi="Helvetica"/>
          <w:color w:val="494949"/>
          <w:sz w:val="20"/>
          <w:szCs w:val="20"/>
          <w:shd w:val="clear" w:color="auto" w:fill="FFFFFF"/>
        </w:rPr>
        <w:t>.0001</w:t>
      </w:r>
      <w:r>
        <w:rPr>
          <w:rStyle w:val="apple-converted-space"/>
          <w:rFonts w:ascii="Helvetica" w:hAnsi="Helvetica"/>
          <w:color w:val="494949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 xml:space="preserve"> &lt; </w:t>
      </w:r>
      <w:r w:rsidR="002C1761"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>.05</w:t>
      </w:r>
    </w:p>
    <w:p w:rsidR="003E6561" w:rsidRDefault="003E6561">
      <w:r>
        <w:rPr>
          <w:rFonts w:hint="eastAsia"/>
        </w:rPr>
        <w:t>（</w:t>
      </w:r>
      <w:r w:rsidR="002F7C9F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95%</w:t>
      </w:r>
      <w:r>
        <w:rPr>
          <w:rFonts w:hint="eastAsia"/>
        </w:rPr>
        <w:t>置信水平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3E6561">
        <w:t>5.91021542131028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3E6561">
        <w:t>10.019367912023</w:t>
      </w:r>
      <w:r>
        <w:rPr>
          <w:rFonts w:hint="eastAsia"/>
        </w:rPr>
        <w:t>）</w:t>
      </w:r>
    </w:p>
    <w:p w:rsidR="003E6561" w:rsidRPr="003045F2" w:rsidRDefault="009F6BA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）效应量：</w:t>
      </w:r>
      <w:r>
        <w:rPr>
          <w:noProof/>
        </w:rPr>
        <w:drawing>
          <wp:inline distT="0" distB="0" distL="0" distR="0">
            <wp:extent cx="136525" cy="143510"/>
            <wp:effectExtent l="0" t="0" r="0" b="8890"/>
            <wp:docPr id="6" name="图片 6" descr="http://latex.codecogs.com/gif.latex?%5Cdpi%7B100%7D%20r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%5Cdpi%7B100%7D%20r%5E%7B2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</w:t>
      </w:r>
      <w:r>
        <w:rPr>
          <w:noProof/>
        </w:rPr>
        <w:drawing>
          <wp:inline distT="0" distB="0" distL="0" distR="0">
            <wp:extent cx="457200" cy="368300"/>
            <wp:effectExtent l="0" t="0" r="0" b="0"/>
            <wp:docPr id="8" name="图片 8" descr="http://latex.codecogs.com/gif.latex?%5Cdpi%7B100%7D%20%5Cfrac%7Bt%5E%7B2%7D%7D%7Bt%5E%7B2%7D&amp;plus;df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%5Cdpi%7B100%7D%20%5Cfrac%7Bt%5E%7B2%7D%7D%7Bt%5E%7B2%7D&amp;plus;df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 w:rsidRPr="009F6BAB">
        <w:t>.736636416144506</w:t>
      </w:r>
      <w:r>
        <w:rPr>
          <w:rFonts w:hint="eastAsia"/>
        </w:rPr>
        <w:t xml:space="preserve"> </w:t>
      </w:r>
      <w:r>
        <w:rPr>
          <w:rFonts w:hint="eastAsia"/>
        </w:rPr>
        <w:t>（约为</w:t>
      </w:r>
      <w:r>
        <w:rPr>
          <w:rFonts w:hint="eastAsia"/>
        </w:rPr>
        <w:t>73.66%</w:t>
      </w:r>
      <w:r>
        <w:rPr>
          <w:rFonts w:hint="eastAsia"/>
        </w:rPr>
        <w:t>）</w:t>
      </w:r>
    </w:p>
    <w:p w:rsidR="003E6561" w:rsidRDefault="003E6561" w:rsidP="003E6561">
      <w:pPr>
        <w:ind w:firstLine="420"/>
        <w:rPr>
          <w:rFonts w:hint="eastAsia"/>
        </w:rPr>
      </w:pPr>
      <w:r>
        <w:rPr>
          <w:rFonts w:hint="eastAsia"/>
        </w:rPr>
        <w:t>通过计算，</w:t>
      </w:r>
      <w:r>
        <w:rPr>
          <w:rFonts w:hint="eastAsia"/>
        </w:rPr>
        <w:t>t</w:t>
      </w:r>
      <w:r>
        <w:rPr>
          <w:rFonts w:hint="eastAsia"/>
        </w:rPr>
        <w:t>统计值大于</w:t>
      </w:r>
      <w:r>
        <w:rPr>
          <w:rFonts w:hint="eastAsia"/>
        </w:rPr>
        <w:t>t</w:t>
      </w:r>
      <w:r>
        <w:rPr>
          <w:rFonts w:hint="eastAsia"/>
        </w:rPr>
        <w:t>临界值</w:t>
      </w:r>
      <w:r w:rsidR="002F7C9F">
        <w:rPr>
          <w:rFonts w:hint="eastAsia"/>
        </w:rPr>
        <w:t>且</w:t>
      </w:r>
      <w:r w:rsidR="002F7C9F">
        <w:rPr>
          <w:rFonts w:hint="eastAsia"/>
        </w:rPr>
        <w:t>P</w:t>
      </w:r>
      <w:r w:rsidR="002F7C9F">
        <w:rPr>
          <w:rFonts w:hint="eastAsia"/>
        </w:rPr>
        <w:t>值远小于</w:t>
      </w:r>
      <w:r w:rsidR="003045F2">
        <w:rPr>
          <w:rFonts w:hint="eastAsia"/>
        </w:rPr>
        <w:t>0</w:t>
      </w:r>
      <w:r w:rsidR="002F7C9F">
        <w:rPr>
          <w:rFonts w:hint="eastAsia"/>
        </w:rPr>
        <w:t>.05</w:t>
      </w:r>
      <w:r w:rsidR="002F7C9F">
        <w:rPr>
          <w:rFonts w:hint="eastAsia"/>
        </w:rPr>
        <w:t>，</w:t>
      </w:r>
      <w:r w:rsidR="00220E90">
        <w:rPr>
          <w:rFonts w:hint="eastAsia"/>
        </w:rPr>
        <w:t>可以</w:t>
      </w:r>
      <w:r>
        <w:rPr>
          <w:rFonts w:hint="eastAsia"/>
        </w:rPr>
        <w:t>拒绝零假设</w:t>
      </w:r>
      <w:r w:rsidR="00220E90">
        <w:rPr>
          <w:rFonts w:hint="eastAsia"/>
        </w:rPr>
        <w:t>。说明</w:t>
      </w:r>
      <w:r w:rsidR="003045F2">
        <w:rPr>
          <w:rFonts w:hint="eastAsia"/>
        </w:rPr>
        <w:t>在不同的两种条件下</w:t>
      </w:r>
      <w:r w:rsidR="00704609">
        <w:rPr>
          <w:rFonts w:hint="eastAsia"/>
        </w:rPr>
        <w:t>，受试者完成任务所使用的时间在统计上有</w:t>
      </w:r>
      <w:r w:rsidR="00220E90">
        <w:rPr>
          <w:rFonts w:hint="eastAsia"/>
        </w:rPr>
        <w:t>显著差异，并且“不一致”情况所使用的时间会比“一致”情况多</w:t>
      </w:r>
      <w:r w:rsidR="00220E90">
        <w:rPr>
          <w:rFonts w:hint="eastAsia"/>
        </w:rPr>
        <w:t>6-10</w:t>
      </w:r>
      <w:r w:rsidR="00220E90">
        <w:rPr>
          <w:rFonts w:hint="eastAsia"/>
        </w:rPr>
        <w:t>秒。</w:t>
      </w:r>
      <w:r w:rsidR="00704609">
        <w:rPr>
          <w:rFonts w:hint="eastAsia"/>
        </w:rPr>
        <w:t>根据</w:t>
      </w:r>
      <w:r w:rsidR="00704609">
        <w:rPr>
          <w:noProof/>
        </w:rPr>
        <w:drawing>
          <wp:inline distT="0" distB="0" distL="0" distR="0" wp14:anchorId="69EF1EFE" wp14:editId="1584D61C">
            <wp:extent cx="136525" cy="143510"/>
            <wp:effectExtent l="0" t="0" r="0" b="8890"/>
            <wp:docPr id="13" name="图片 13" descr="http://latex.codecogs.com/gif.latex?%5Cdpi%7B100%7D%20r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%5Cdpi%7B100%7D%20r%5E%7B2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609">
        <w:rPr>
          <w:rFonts w:hint="eastAsia"/>
        </w:rPr>
        <w:t>显示，约</w:t>
      </w:r>
      <w:r w:rsidR="009F6BAB">
        <w:rPr>
          <w:rFonts w:hint="eastAsia"/>
        </w:rPr>
        <w:t>有</w:t>
      </w:r>
      <w:r w:rsidR="00704609">
        <w:rPr>
          <w:rFonts w:hint="eastAsia"/>
        </w:rPr>
        <w:t>73.7</w:t>
      </w:r>
      <w:r w:rsidR="009F6BAB">
        <w:rPr>
          <w:rFonts w:hint="eastAsia"/>
        </w:rPr>
        <w:t>%</w:t>
      </w:r>
      <w:r w:rsidR="009F6BAB">
        <w:rPr>
          <w:rFonts w:hint="eastAsia"/>
        </w:rPr>
        <w:t>的差异是由于显示文字与打印颜色不一致造成的。</w:t>
      </w:r>
    </w:p>
    <w:p w:rsidR="00704609" w:rsidRPr="00704609" w:rsidRDefault="00704609" w:rsidP="003E6561">
      <w:pPr>
        <w:ind w:firstLine="420"/>
      </w:pPr>
      <w:r>
        <w:rPr>
          <w:rFonts w:hint="eastAsia"/>
        </w:rPr>
        <w:t>该结果与我们的期望是一致的。</w:t>
      </w:r>
      <w:bookmarkStart w:id="7" w:name="_GoBack"/>
      <w:bookmarkEnd w:id="7"/>
    </w:p>
    <w:p w:rsidR="00B22144" w:rsidRDefault="00B22144" w:rsidP="003E6561">
      <w:pPr>
        <w:ind w:firstLine="420"/>
      </w:pPr>
    </w:p>
    <w:p w:rsidR="00B22144" w:rsidRDefault="0096627F" w:rsidP="0082117D">
      <w:pPr>
        <w:widowControl/>
        <w:jc w:val="left"/>
        <w:rPr>
          <w:rFonts w:hint="eastAsia"/>
        </w:rPr>
      </w:pPr>
      <w:r>
        <w:br w:type="page"/>
      </w:r>
      <w:bookmarkStart w:id="8" w:name="_Toc484558037"/>
      <w:r w:rsidR="0082117D">
        <w:rPr>
          <w:rFonts w:hint="eastAsia"/>
        </w:rPr>
        <w:lastRenderedPageBreak/>
        <w:t>数据来源</w:t>
      </w:r>
      <w:r w:rsidR="00B22144">
        <w:rPr>
          <w:rFonts w:hint="eastAsia"/>
        </w:rPr>
        <w:t>：</w:t>
      </w:r>
      <w:bookmarkEnd w:id="8"/>
    </w:p>
    <w:p w:rsidR="009F6BAB" w:rsidRDefault="00CC1E43" w:rsidP="00B22144">
      <w:r>
        <w:rPr>
          <w:rFonts w:hint="eastAsia"/>
        </w:rPr>
        <w:t>1</w:t>
      </w:r>
      <w:r w:rsidR="009F6BAB">
        <w:rPr>
          <w:rFonts w:hint="eastAsia"/>
        </w:rPr>
        <w:t>、</w:t>
      </w:r>
      <w:hyperlink r:id="rId23" w:history="1">
        <w:r w:rsidR="009F6BAB" w:rsidRPr="00B41A8C">
          <w:rPr>
            <w:rStyle w:val="ac"/>
          </w:rPr>
          <w:t>https://d17h27t6h515a5.cloudfront.net/topher/2016/September/57ce3363_stroopdata/</w:t>
        </w:r>
      </w:hyperlink>
    </w:p>
    <w:p w:rsidR="009F6BAB" w:rsidRDefault="009F6BAB" w:rsidP="00B22144">
      <w:r w:rsidRPr="009F6BAB">
        <w:t>stroopdata.csv</w:t>
      </w:r>
      <w:r>
        <w:rPr>
          <w:rFonts w:hint="eastAsia"/>
        </w:rPr>
        <w:t xml:space="preserve">   </w:t>
      </w:r>
      <w:r>
        <w:rPr>
          <w:rFonts w:hint="eastAsia"/>
        </w:rPr>
        <w:t>斯普鲁斯效应数据来源</w:t>
      </w:r>
    </w:p>
    <w:p w:rsidR="00853C74" w:rsidRDefault="00853C74" w:rsidP="0082117D"/>
    <w:p w:rsidR="0096627F" w:rsidRDefault="0096627F">
      <w:pPr>
        <w:widowControl/>
        <w:jc w:val="left"/>
      </w:pPr>
      <w:r>
        <w:br w:type="page"/>
      </w:r>
    </w:p>
    <w:p w:rsidR="003A7DCE" w:rsidRDefault="003A7DCE" w:rsidP="001458E3">
      <w:bookmarkStart w:id="9" w:name="_Toc484558038"/>
      <w:r>
        <w:rPr>
          <w:rFonts w:hint="eastAsia"/>
        </w:rPr>
        <w:lastRenderedPageBreak/>
        <w:t>附录：</w:t>
      </w:r>
      <w:bookmarkEnd w:id="9"/>
    </w:p>
    <w:p w:rsidR="003A7DCE" w:rsidRPr="00C03C1D" w:rsidRDefault="003A7DCE" w:rsidP="00B22144">
      <w:r>
        <w:object w:dxaOrig="1534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7.65pt" o:ole="">
            <v:imagedata r:id="rId24" o:title=""/>
          </v:shape>
          <o:OLEObject Type="Embed" ProgID="Excel.Sheet.12" ShapeID="_x0000_i1025" DrawAspect="Icon" ObjectID="_1559823763" r:id="rId25"/>
        </w:object>
      </w:r>
    </w:p>
    <w:sectPr w:rsidR="003A7DCE" w:rsidRPr="00C03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565" w:rsidRDefault="00161565" w:rsidP="00C03C1D">
      <w:r>
        <w:separator/>
      </w:r>
    </w:p>
  </w:endnote>
  <w:endnote w:type="continuationSeparator" w:id="0">
    <w:p w:rsidR="00161565" w:rsidRDefault="00161565" w:rsidP="00C0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565" w:rsidRDefault="00161565" w:rsidP="00C03C1D">
      <w:r>
        <w:separator/>
      </w:r>
    </w:p>
  </w:footnote>
  <w:footnote w:type="continuationSeparator" w:id="0">
    <w:p w:rsidR="00161565" w:rsidRDefault="00161565" w:rsidP="00C03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7078A"/>
    <w:multiLevelType w:val="hybridMultilevel"/>
    <w:tmpl w:val="6CE05A34"/>
    <w:lvl w:ilvl="0" w:tplc="D00610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0D48EB"/>
    <w:multiLevelType w:val="hybridMultilevel"/>
    <w:tmpl w:val="4060FB66"/>
    <w:lvl w:ilvl="0" w:tplc="D00610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A30B58"/>
    <w:multiLevelType w:val="hybridMultilevel"/>
    <w:tmpl w:val="EA685C6C"/>
    <w:lvl w:ilvl="0" w:tplc="D00610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BA0B9A"/>
    <w:multiLevelType w:val="hybridMultilevel"/>
    <w:tmpl w:val="374E0600"/>
    <w:lvl w:ilvl="0" w:tplc="7ACA27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29"/>
    <w:rsid w:val="0006163E"/>
    <w:rsid w:val="000839FB"/>
    <w:rsid w:val="000A5061"/>
    <w:rsid w:val="000C55B8"/>
    <w:rsid w:val="001275B9"/>
    <w:rsid w:val="001451EF"/>
    <w:rsid w:val="001458E3"/>
    <w:rsid w:val="00161565"/>
    <w:rsid w:val="001A6010"/>
    <w:rsid w:val="001B461A"/>
    <w:rsid w:val="001F1E74"/>
    <w:rsid w:val="00211C18"/>
    <w:rsid w:val="00213FF8"/>
    <w:rsid w:val="00220E90"/>
    <w:rsid w:val="00253B7A"/>
    <w:rsid w:val="002C1761"/>
    <w:rsid w:val="002C5F47"/>
    <w:rsid w:val="002C6922"/>
    <w:rsid w:val="002F7C9F"/>
    <w:rsid w:val="003045F2"/>
    <w:rsid w:val="00340FC8"/>
    <w:rsid w:val="00365884"/>
    <w:rsid w:val="003A6BF3"/>
    <w:rsid w:val="003A7DCE"/>
    <w:rsid w:val="003E6561"/>
    <w:rsid w:val="00544CAB"/>
    <w:rsid w:val="00590325"/>
    <w:rsid w:val="006141C9"/>
    <w:rsid w:val="00626712"/>
    <w:rsid w:val="00636865"/>
    <w:rsid w:val="006E0607"/>
    <w:rsid w:val="00704609"/>
    <w:rsid w:val="00730375"/>
    <w:rsid w:val="007360A6"/>
    <w:rsid w:val="007F4A74"/>
    <w:rsid w:val="008063C9"/>
    <w:rsid w:val="0082117D"/>
    <w:rsid w:val="00833A21"/>
    <w:rsid w:val="00835C85"/>
    <w:rsid w:val="00853C74"/>
    <w:rsid w:val="00853F05"/>
    <w:rsid w:val="008C474B"/>
    <w:rsid w:val="009503E4"/>
    <w:rsid w:val="0096627F"/>
    <w:rsid w:val="00973C29"/>
    <w:rsid w:val="009A193F"/>
    <w:rsid w:val="009B15A2"/>
    <w:rsid w:val="009C3AF4"/>
    <w:rsid w:val="009F6BAB"/>
    <w:rsid w:val="00A02FE5"/>
    <w:rsid w:val="00A50A63"/>
    <w:rsid w:val="00A617B2"/>
    <w:rsid w:val="00A76FB7"/>
    <w:rsid w:val="00B22144"/>
    <w:rsid w:val="00BA5788"/>
    <w:rsid w:val="00C03C1D"/>
    <w:rsid w:val="00C25F17"/>
    <w:rsid w:val="00C359C8"/>
    <w:rsid w:val="00C94D29"/>
    <w:rsid w:val="00CC1E43"/>
    <w:rsid w:val="00D00749"/>
    <w:rsid w:val="00D55444"/>
    <w:rsid w:val="00D63A9D"/>
    <w:rsid w:val="00D91747"/>
    <w:rsid w:val="00D92C37"/>
    <w:rsid w:val="00E0511B"/>
    <w:rsid w:val="00E514AB"/>
    <w:rsid w:val="00E604B3"/>
    <w:rsid w:val="00EA5D71"/>
    <w:rsid w:val="00EA69A2"/>
    <w:rsid w:val="00F426C4"/>
    <w:rsid w:val="00F42D77"/>
    <w:rsid w:val="00F857BE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458C"/>
  <w15:docId w15:val="{F860A94A-EFF4-4D54-93A7-A30CFD2B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5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58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2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73C2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73C29"/>
    <w:rPr>
      <w:sz w:val="18"/>
      <w:szCs w:val="18"/>
    </w:rPr>
  </w:style>
  <w:style w:type="table" w:styleId="a6">
    <w:name w:val="Table Grid"/>
    <w:basedOn w:val="a1"/>
    <w:uiPriority w:val="59"/>
    <w:rsid w:val="00973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List"/>
    <w:basedOn w:val="a1"/>
    <w:uiPriority w:val="61"/>
    <w:rsid w:val="00A50A6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C0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03C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0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03C1D"/>
    <w:rPr>
      <w:sz w:val="18"/>
      <w:szCs w:val="18"/>
    </w:rPr>
  </w:style>
  <w:style w:type="character" w:styleId="ac">
    <w:name w:val="Hyperlink"/>
    <w:basedOn w:val="a0"/>
    <w:uiPriority w:val="99"/>
    <w:unhideWhenUsed/>
    <w:rsid w:val="00B2214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F7C9F"/>
  </w:style>
  <w:style w:type="character" w:customStyle="1" w:styleId="20">
    <w:name w:val="标题 2 字符"/>
    <w:basedOn w:val="a0"/>
    <w:link w:val="2"/>
    <w:uiPriority w:val="9"/>
    <w:rsid w:val="001458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58E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458E3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458E3"/>
    <w:pPr>
      <w:tabs>
        <w:tab w:val="right" w:leader="dot" w:pos="8296"/>
      </w:tabs>
      <w:jc w:val="center"/>
    </w:pPr>
    <w:rPr>
      <w:rFonts w:ascii="黑体" w:eastAsia="黑体" w:hAnsi="黑体" w:cs="Times New Roman"/>
      <w:b/>
      <w:sz w:val="40"/>
    </w:rPr>
  </w:style>
  <w:style w:type="paragraph" w:styleId="21">
    <w:name w:val="toc 2"/>
    <w:basedOn w:val="a"/>
    <w:next w:val="a"/>
    <w:autoRedefine/>
    <w:uiPriority w:val="39"/>
    <w:unhideWhenUsed/>
    <w:rsid w:val="001458E3"/>
    <w:pPr>
      <w:ind w:leftChars="200" w:left="420"/>
    </w:pPr>
  </w:style>
  <w:style w:type="table" w:styleId="ad">
    <w:name w:val="Grid Table Light"/>
    <w:basedOn w:val="a1"/>
    <w:uiPriority w:val="40"/>
    <w:rsid w:val="00FF6C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gif"/><Relationship Id="rId18" Type="http://schemas.openxmlformats.org/officeDocument/2006/relationships/image" Target="media/image7.gi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6.gif"/><Relationship Id="rId25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hyperlink" Target="https://d17h27t6h515a5.cloudfront.net/topher/2016/September/57ce3363_stroopdata/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gif"/><Relationship Id="rId22" Type="http://schemas.openxmlformats.org/officeDocument/2006/relationships/image" Target="media/image11.gif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kk\Desktop\&#25968;&#25454;&#20998;&#26512;&#20043;&#36335;\Udacity&#35838;&#31243;\&#32479;&#35745;&#23398;\Project1(Scroop_Effect)_zwk.patrick@foxmail.com\stroopdata_process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kk\Desktop\&#25968;&#25454;&#20998;&#26512;&#20043;&#36335;\Udacity&#35838;&#31243;\&#32479;&#35745;&#23398;\Project1(Scroop_Effect)_zwk.patrick@foxmail.com\stroopdata_proces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k\Downloads\stroopdata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k\Downloads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[stroopdata_process.xlsx]Sheet4!数据透视表2</c:name>
    <c:fmtId val="-1"/>
  </c:pivotSource>
  <c:chart>
    <c:title>
      <c:tx>
        <c:rich>
          <a:bodyPr/>
          <a:lstStyle/>
          <a:p>
            <a:pPr>
              <a:defRPr sz="1400"/>
            </a:pPr>
            <a:r>
              <a:rPr lang="en-US" altLang="zh-CN" sz="1400"/>
              <a:t>Congruent</a:t>
            </a:r>
            <a:endParaRPr lang="zh-CN" altLang="en-US" sz="1400"/>
          </a:p>
        </c:rich>
      </c:tx>
      <c:layout>
        <c:manualLayout>
          <c:xMode val="edge"/>
          <c:yMode val="edge"/>
          <c:x val="0.3468942561766456"/>
          <c:y val="3.3857635265471336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3871415333711754E-2"/>
          <c:y val="0.19480351414406533"/>
          <c:w val="0.79970171077484498"/>
          <c:h val="0.68458697871099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汇总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/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Sheet4!$A$2:$A$8</c:f>
              <c:strCache>
                <c:ptCount val="6"/>
                <c:pt idx="0">
                  <c:v>6-9</c:v>
                </c:pt>
                <c:pt idx="1">
                  <c:v>9-12</c:v>
                </c:pt>
                <c:pt idx="2">
                  <c:v>12-15</c:v>
                </c:pt>
                <c:pt idx="3">
                  <c:v>15-18</c:v>
                </c:pt>
                <c:pt idx="4">
                  <c:v>18-21</c:v>
                </c:pt>
                <c:pt idx="5">
                  <c:v>21-24</c:v>
                </c:pt>
              </c:strCache>
            </c:strRef>
          </c:cat>
          <c:val>
            <c:numRef>
              <c:f>Sheet4!$B$2:$B$8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5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3B-4575-BD51-5906DD142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6"/>
        <c:axId val="433674496"/>
        <c:axId val="434603520"/>
      </c:barChart>
      <c:catAx>
        <c:axId val="4336744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34603520"/>
        <c:crosses val="autoZero"/>
        <c:auto val="1"/>
        <c:lblAlgn val="ctr"/>
        <c:lblOffset val="100"/>
        <c:noMultiLvlLbl val="0"/>
      </c:catAx>
      <c:valAx>
        <c:axId val="4346035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3367449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[stroopdata_process.xlsx]Sheet5!数据透视表3</c:name>
    <c:fmtId val="-1"/>
  </c:pivotSource>
  <c:chart>
    <c:title>
      <c:tx>
        <c:rich>
          <a:bodyPr/>
          <a:lstStyle/>
          <a:p>
            <a:pPr>
              <a:defRPr sz="1400"/>
            </a:pPr>
            <a:r>
              <a:rPr lang="en-US" altLang="zh-CN" sz="1400"/>
              <a:t>Incongruent</a:t>
            </a:r>
            <a:endParaRPr lang="zh-CN" altLang="en-US" sz="1400"/>
          </a:p>
        </c:rich>
      </c:tx>
      <c:layout>
        <c:manualLayout>
          <c:xMode val="edge"/>
          <c:yMode val="edge"/>
          <c:x val="0.34635411198600174"/>
          <c:y val="3.2407407407407406E-2"/>
        </c:manualLayout>
      </c:layout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150007657493518"/>
          <c:y val="0.16639485846066207"/>
          <c:w val="0.78681361218444812"/>
          <c:h val="0.696508457276173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汇总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/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Sheet5!$A$2:$A$7</c:f>
              <c:strCache>
                <c:ptCount val="5"/>
                <c:pt idx="0">
                  <c:v>12-16</c:v>
                </c:pt>
                <c:pt idx="1">
                  <c:v>16-20</c:v>
                </c:pt>
                <c:pt idx="2">
                  <c:v>20-24</c:v>
                </c:pt>
                <c:pt idx="3">
                  <c:v>24-28</c:v>
                </c:pt>
                <c:pt idx="4">
                  <c:v>32-36</c:v>
                </c:pt>
              </c:strCache>
            </c:strRef>
          </c:cat>
          <c:val>
            <c:numRef>
              <c:f>Sheet5!$B$2:$B$7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10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70-4A8F-9EE2-F83350BA21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3"/>
        <c:axId val="282561920"/>
        <c:axId val="282571904"/>
      </c:barChart>
      <c:catAx>
        <c:axId val="2825619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282571904"/>
        <c:crosses val="autoZero"/>
        <c:auto val="1"/>
        <c:lblAlgn val="ctr"/>
        <c:lblOffset val="100"/>
        <c:noMultiLvlLbl val="0"/>
      </c:catAx>
      <c:valAx>
        <c:axId val="28257190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28256192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[stroopdata.csv]stroopdata!$A$1</c:f>
              <c:strCache>
                <c:ptCount val="1"/>
                <c:pt idx="0">
                  <c:v>Congruent</c:v>
                </c:pt>
              </c:strCache>
            </c:strRef>
          </c:tx>
          <c:invertIfNegative val="0"/>
          <c:val>
            <c:numRef>
              <c:f>[stroopdata.csv]stroopdata!$A$2:$A$25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1D-4EEA-96E7-E0A5C81C3E40}"/>
            </c:ext>
          </c:extLst>
        </c:ser>
        <c:ser>
          <c:idx val="1"/>
          <c:order val="1"/>
          <c:tx>
            <c:strRef>
              <c:f>[stroopdata.csv]stroopdata!$B$1</c:f>
              <c:strCache>
                <c:ptCount val="1"/>
                <c:pt idx="0">
                  <c:v>Incongruent</c:v>
                </c:pt>
              </c:strCache>
            </c:strRef>
          </c:tx>
          <c:spPr>
            <a:noFill/>
            <a:ln w="19050">
              <a:solidFill>
                <a:schemeClr val="accent1"/>
              </a:solidFill>
            </a:ln>
          </c:spPr>
          <c:invertIfNegative val="0"/>
          <c:val>
            <c:numRef>
              <c:f>[stroopdata.csv]stroopdata!$B$2:$B$25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1D-4EEA-96E7-E0A5C81C3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282590208"/>
        <c:axId val="282592000"/>
      </c:barChart>
      <c:catAx>
        <c:axId val="282590208"/>
        <c:scaling>
          <c:orientation val="minMax"/>
        </c:scaling>
        <c:delete val="0"/>
        <c:axPos val="b"/>
        <c:majorTickMark val="out"/>
        <c:minorTickMark val="none"/>
        <c:tickLblPos val="nextTo"/>
        <c:crossAx val="282592000"/>
        <c:crosses val="autoZero"/>
        <c:auto val="1"/>
        <c:lblAlgn val="ctr"/>
        <c:lblOffset val="100"/>
        <c:noMultiLvlLbl val="0"/>
      </c:catAx>
      <c:valAx>
        <c:axId val="28259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259020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[stroopdata.csv]Sheet1!数据透视表1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zh-CN" altLang="en-US" sz="1800" b="1"/>
              <a:t>所用时间的差值</a:t>
            </a:r>
          </a:p>
        </c:rich>
      </c:tx>
      <c:layout>
        <c:manualLayout>
          <c:xMode val="edge"/>
          <c:yMode val="edge"/>
          <c:x val="0.63786052938372528"/>
          <c:y val="0.11306092638573936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100"/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100"/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9832121017157281E-2"/>
          <c:y val="0.13303547778791638"/>
          <c:w val="0.56706362338099592"/>
          <c:h val="0.7898385586162733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explosion val="4"/>
            <c:extLst>
              <c:ext xmlns:c16="http://schemas.microsoft.com/office/drawing/2014/chart" uri="{C3380CC4-5D6E-409C-BE32-E72D297353CC}">
                <c16:uniqueId val="{00000000-787D-4C84-B6CF-553C63506C86}"/>
              </c:ext>
            </c:extLst>
          </c:dPt>
          <c:dPt>
            <c:idx val="1"/>
            <c:bubble3D val="0"/>
            <c:explosion val="6"/>
            <c:extLst>
              <c:ext xmlns:c16="http://schemas.microsoft.com/office/drawing/2014/chart" uri="{C3380CC4-5D6E-409C-BE32-E72D297353CC}">
                <c16:uniqueId val="{00000001-787D-4C84-B6CF-553C63506C8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100"/>
                </a:pPr>
                <a:endParaRPr lang="zh-CN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5"/>
                <c:pt idx="0">
                  <c:v>0-5</c:v>
                </c:pt>
                <c:pt idx="1">
                  <c:v>5-10</c:v>
                </c:pt>
                <c:pt idx="2">
                  <c:v>10-15</c:v>
                </c:pt>
                <c:pt idx="3">
                  <c:v>15-20</c:v>
                </c:pt>
                <c:pt idx="4">
                  <c:v>20-25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7</c:v>
                </c:pt>
                <c:pt idx="1">
                  <c:v>10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7D-4C84-B6CF-553C63506C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80286910234891751"/>
          <c:y val="0.59339236343875856"/>
          <c:w val="9.8472479695330434E-2"/>
          <c:h val="0.30753245821081521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0.01042</cdr:x>
      <cdr:y>0.06597</cdr:y>
    </cdr:from>
    <cdr:to>
      <cdr:x>0.125</cdr:x>
      <cdr:y>0.14931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7625" y="180975"/>
          <a:ext cx="523875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</cdr:x>
      <cdr:y>0.04861</cdr:y>
    </cdr:from>
    <cdr:to>
      <cdr:x>0.14789</cdr:x>
      <cdr:y>0.15357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0" y="84237"/>
          <a:ext cx="545910" cy="1818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700"/>
            <a:t>人数</a:t>
          </a:r>
          <a:r>
            <a:rPr lang="en-US" altLang="zh-CN" sz="700"/>
            <a:t>/</a:t>
          </a:r>
          <a:r>
            <a:rPr lang="zh-CN" altLang="en-US" sz="700"/>
            <a:t>个</a:t>
          </a:r>
        </a:p>
      </cdr:txBody>
    </cdr:sp>
  </cdr:relSizeAnchor>
  <cdr:relSizeAnchor xmlns:cdr="http://schemas.openxmlformats.org/drawingml/2006/chartDrawing">
    <cdr:from>
      <cdr:x>0.84206</cdr:x>
      <cdr:y>0.88642</cdr:y>
    </cdr:from>
    <cdr:to>
      <cdr:x>0.97609</cdr:x>
      <cdr:y>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3108275" y="1536091"/>
          <a:ext cx="494733" cy="1968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700"/>
            <a:t>时间</a:t>
          </a:r>
          <a:r>
            <a:rPr lang="en-US" altLang="zh-CN" sz="700"/>
            <a:t>/</a:t>
          </a:r>
          <a:r>
            <a:rPr lang="zh-CN" altLang="en-US" sz="700"/>
            <a:t>秒</a:t>
          </a:r>
        </a:p>
      </cdr:txBody>
    </cdr:sp>
  </cdr:relSizeAnchor>
  <cdr:relSizeAnchor xmlns:cdr="http://schemas.openxmlformats.org/drawingml/2006/chartDrawing">
    <cdr:from>
      <cdr:x>0.87616</cdr:x>
      <cdr:y>0.88542</cdr:y>
    </cdr:from>
    <cdr:to>
      <cdr:x>0.99815</cdr:x>
      <cdr:y>0.98958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514852" y="2428875"/>
          <a:ext cx="628650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0.06366</cdr:y>
    </cdr:from>
    <cdr:to>
      <cdr:x>0.13681</cdr:x>
      <cdr:y>0.15741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174625"/>
          <a:ext cx="625475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en-US" sz="700"/>
            <a:t>人数</a:t>
          </a:r>
          <a:r>
            <a:rPr lang="en-US" altLang="zh-CN" sz="700"/>
            <a:t>/</a:t>
          </a:r>
          <a:r>
            <a:rPr lang="zh-CN" altLang="en-US" sz="700"/>
            <a:t>个</a:t>
          </a:r>
        </a:p>
      </cdr:txBody>
    </cdr:sp>
  </cdr:relSizeAnchor>
  <cdr:relSizeAnchor xmlns:cdr="http://schemas.openxmlformats.org/drawingml/2006/chartDrawing">
    <cdr:from>
      <cdr:x>0.82567</cdr:x>
      <cdr:y>0.90972</cdr:y>
    </cdr:from>
    <cdr:to>
      <cdr:x>0.9748</cdr:x>
      <cdr:y>0.97494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3126937" y="1980260"/>
          <a:ext cx="564782" cy="1419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en-US" sz="700"/>
            <a:t>时间</a:t>
          </a:r>
          <a:r>
            <a:rPr lang="en-US" altLang="zh-CN" sz="700"/>
            <a:t>/</a:t>
          </a:r>
          <a:r>
            <a:rPr lang="zh-CN" altLang="en-US" sz="700"/>
            <a:t>秒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0884D-D21D-4B42-B0C4-6A82A670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shane94610@gmail.com</cp:lastModifiedBy>
  <cp:revision>36</cp:revision>
  <cp:lastPrinted>2017-06-06T16:24:00Z</cp:lastPrinted>
  <dcterms:created xsi:type="dcterms:W3CDTF">2017-06-05T04:03:00Z</dcterms:created>
  <dcterms:modified xsi:type="dcterms:W3CDTF">2017-06-24T07:36:00Z</dcterms:modified>
</cp:coreProperties>
</file>