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2C9" w:rsidRPr="006942C9" w:rsidRDefault="006942C9" w:rsidP="006942C9">
      <w:pPr>
        <w:widowControl w:val="0"/>
        <w:autoSpaceDE w:val="0"/>
        <w:autoSpaceDN w:val="0"/>
        <w:spacing w:before="136" w:after="0" w:line="360" w:lineRule="auto"/>
        <w:ind w:left="830"/>
        <w:jc w:val="center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  <w:r w:rsidRPr="006942C9">
        <w:rPr>
          <w:rFonts w:ascii="Times New Roman" w:eastAsia="Arial" w:hAnsi="Times New Roman" w:cs="Times New Roman"/>
          <w:b/>
          <w:bCs/>
          <w:w w:val="115"/>
          <w:sz w:val="24"/>
          <w:szCs w:val="24"/>
        </w:rPr>
        <w:t>Техническое</w:t>
      </w:r>
      <w:r w:rsidRPr="006942C9">
        <w:rPr>
          <w:rFonts w:ascii="Times New Roman" w:eastAsia="Arial" w:hAnsi="Times New Roman" w:cs="Times New Roman"/>
          <w:b/>
          <w:bCs/>
          <w:spacing w:val="12"/>
          <w:w w:val="115"/>
          <w:sz w:val="24"/>
          <w:szCs w:val="24"/>
        </w:rPr>
        <w:t xml:space="preserve"> </w:t>
      </w:r>
      <w:r w:rsidRPr="006942C9"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  <w:t>задание.</w:t>
      </w:r>
    </w:p>
    <w:p w:rsidR="006942C9" w:rsidRPr="006942C9" w:rsidRDefault="006942C9" w:rsidP="006942C9">
      <w:pPr>
        <w:widowControl w:val="0"/>
        <w:autoSpaceDE w:val="0"/>
        <w:autoSpaceDN w:val="0"/>
        <w:spacing w:before="136" w:after="0" w:line="360" w:lineRule="auto"/>
        <w:ind w:left="830"/>
        <w:jc w:val="both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Наименование проекта: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Pr="006942C9">
        <w:rPr>
          <w:rFonts w:ascii="Times New Roman" w:eastAsia="Times New Roman" w:hAnsi="Times New Roman" w:cs="Times New Roman"/>
          <w:lang w:eastAsia="ru-RU"/>
        </w:rPr>
        <w:t xml:space="preserve">Проектирование информационной системы </w:t>
      </w:r>
      <w:r w:rsidRPr="006942C9">
        <w:rPr>
          <w:rFonts w:ascii="Times New Roman" w:eastAsia="Times New Roman" w:hAnsi="Times New Roman" w:cs="Times New Roman"/>
          <w:lang w:eastAsia="ru-RU"/>
        </w:rPr>
        <w:t>«Цирк» (модуль онлайн-продажи билетов)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Основание для разработки: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Разработка 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системы направлена на автоматизацию ключевого бизнес-процесса «Покупка билетов» с целью повышения удобства для посетителей, увеличения объёма прямых онлайн-продаж, снижения нагрузки на кассовый персонал и минимизации ошибок при оформлении заказов. Внедрение модуля обеспечит прозрачность учёта реализации билетов и повысит общую эффективность работы цирка.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Назначение разработки: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Цель разработки — создать </w:t>
      </w:r>
      <w:proofErr w:type="gram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надёжный</w:t>
      </w:r>
      <w:proofErr w:type="gram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удобный веб-сервис для посетителей и сотрудников цирка. Для посетителей система предоставит возможность дистанционного просмотра афиши, интерактивного выбора мест, безопасной онлайн-оплаты и мгновенного получения электронного билета. Для сотрудников система обеспечит инструменты управления расписанием, контроля занятости зала в реальном времени, обработки возвратов, формирования финансовой отчётности и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администрирования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пользовательских прав.</w:t>
      </w:r>
    </w:p>
    <w:p w:rsid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Исполнитель:</w:t>
      </w:r>
      <w:r w:rsidRPr="006942C9">
        <w:t xml:space="preserve"> 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Исполнителем проекта является разработчик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 – Грязнова Сабина Романовна.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 Технические требования к системе (клиентская часть):</w:t>
      </w:r>
    </w:p>
    <w:p w:rsidR="006942C9" w:rsidRPr="006942C9" w:rsidRDefault="006942C9" w:rsidP="006942C9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Операционная система: </w:t>
      </w:r>
      <w:proofErr w:type="spell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Microsoft</w:t>
      </w:r>
      <w:proofErr w:type="spell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Windows</w:t>
      </w:r>
      <w:proofErr w:type="spell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10/11, </w:t>
      </w:r>
      <w:proofErr w:type="spell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macOS</w:t>
      </w:r>
      <w:proofErr w:type="spell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Linux</w:t>
      </w:r>
      <w:proofErr w:type="spell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Android</w:t>
      </w:r>
      <w:proofErr w:type="spell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iOS</w:t>
      </w:r>
      <w:proofErr w:type="spell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6942C9" w:rsidRPr="006942C9" w:rsidRDefault="006942C9" w:rsidP="006942C9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Процессор: Двухъядерный от 1,5 ГГц или аналогичный.</w:t>
      </w:r>
    </w:p>
    <w:p w:rsidR="006942C9" w:rsidRPr="006942C9" w:rsidRDefault="006942C9" w:rsidP="006942C9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память: Не менее 2 ГБ.</w:t>
      </w:r>
    </w:p>
    <w:p w:rsidR="006942C9" w:rsidRPr="006942C9" w:rsidRDefault="006942C9" w:rsidP="006942C9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устройства: Монитор/сенсорный экран, мышь/клавиатура/</w:t>
      </w:r>
      <w:proofErr w:type="spellStart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тач</w:t>
      </w:r>
      <w:proofErr w:type="spellEnd"/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-интерфейс. Дополнительно: сетевой принтер для самостоятельной печати билетов (опционально).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Основные функциональные возможности: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афишей и расписанием: Ведение базы представлений, артистов, времени сеансов и конфигураций залов.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Онлайн-бронирование и продажа: Интерактивная карта зала, визуальный выбор свободных мест по категориям, виртуальная корзина, оформление заказа.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Оплата и </w:t>
      </w:r>
      <w:proofErr w:type="spellStart"/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фискализация</w:t>
      </w:r>
      <w:proofErr w:type="spellEnd"/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Интеграция с платёжным шлюзом, безопасное проведение транзакций, автоматическая генерация кассовых чеков (в </w:t>
      </w: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соответствии с 54-ФЗ).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Взаимодействие с клиентами: Личный кабинет посетителя, история заказов, хранен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ие электронных билетов (QR-</w:t>
      </w: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ов</w:t>
      </w: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), инициирование возвратов.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Отчёты и аналитика: Формирование отчётов по продажам, загрузке залов, выручке и возвратам. Аналитика спроса по представлениям и ценовым категориям.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Администрирование системы: Управление ролями и правами доступа (гость, покупатель, кассир, администратор, бухгалтер). Резервное копирование и мониторинг состояния системы.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Безопасность системы: Авторизация по логину/паролю, шифрование платёжных данных, защита персональных данных (152-ФЗ), двухфакторная аутентификация для администраторов.</w:t>
      </w:r>
    </w:p>
    <w:p w:rsidR="006942C9" w:rsidRPr="006942C9" w:rsidRDefault="006942C9" w:rsidP="008E0AD7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Входные и выходные данные: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left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данные: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Расписание представлений и их атрибуты (название, время, описание, состав артистов).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Актуальная схема зала с разметкой мест, категориями и тарифами.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Данные о текущей занятости мест (свободно/забронировано/продано).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Политика продаж, скидок и возврата билетов.</w:t>
      </w:r>
    </w:p>
    <w:p w:rsidR="008E0AD7" w:rsidRPr="008E0AD7" w:rsidRDefault="008E0AD7" w:rsidP="008E0AD7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E0A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Контактные данные покупателя и платёжные реквизиты (передаются через защищённый шлюз).</w:t>
      </w:r>
    </w:p>
    <w:p w:rsidR="006942C9" w:rsidRPr="006942C9" w:rsidRDefault="006942C9" w:rsidP="008E0AD7">
      <w:pPr>
        <w:widowControl w:val="0"/>
        <w:autoSpaceDE w:val="0"/>
        <w:autoSpaceDN w:val="0"/>
        <w:spacing w:after="0" w:line="360" w:lineRule="auto"/>
        <w:ind w:left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данные: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Подтверждение бронирования и факт завершения продажи.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Электронные билеты (PDF/QR-код) и фискальные чеки.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Статусы заказов и уведомления о платежах/возвратах.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Аналитические отчёты по продажам, остаткам мест и клиентской активности.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Запросы на возврат средств и акты аннуляции билетов.</w:t>
      </w:r>
    </w:p>
    <w:p w:rsidR="006942C9" w:rsidRPr="006942C9" w:rsidRDefault="006942C9" w:rsidP="003E2BAD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Программные требования (клиентская часть):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Операционная система: Любая современная 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десктопная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или мобильная ОС.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Необходимое ПО: Актуальная версия веб-браузера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Yandex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Google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Chrome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Mozilla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Firefox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Microsoft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Edge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Адаптивность: Корректное отображение и работа на устройствах с разным разрешением (десктоп, планшет, смартфон).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Сетевое взаимодействие: Поддержка HTTPS, совместимость с API платёжных систем и сервисов SMS/e-</w:t>
      </w:r>
      <w:proofErr w:type="spell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mail</w:t>
      </w:r>
      <w:proofErr w:type="spell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рассылок.</w:t>
      </w:r>
    </w:p>
    <w:p w:rsidR="006942C9" w:rsidRPr="006942C9" w:rsidRDefault="006942C9" w:rsidP="003E2BAD">
      <w:pPr>
        <w:widowControl w:val="0"/>
        <w:autoSpaceDE w:val="0"/>
        <w:autoSpaceDN w:val="0"/>
        <w:spacing w:after="0" w:line="360" w:lineRule="auto"/>
        <w:ind w:left="426" w:firstLine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9. Аппаратные требования (серверная часть):</w:t>
      </w:r>
    </w:p>
    <w:p w:rsidR="003E2BAD" w:rsidRPr="003E2BAD" w:rsidRDefault="003E2BAD" w:rsidP="003E2BAD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Сервер приложений и базы данных: Для обеспечения стабильной работы системы необходим выделенный сервер или виртуальная машина со следующей конфигурацией: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Процессор: 4+ ядра с частотой от 2,5 ГГц.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память: Не менее 8 ГБ.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Дисковая подсистема: SSD-накопитель объёмом от 100 ГБ </w:t>
      </w: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(рекомендуется RAID-1 для отказоусто</w:t>
      </w: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йчивости).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 адаптер: Выделенный канал от 50 Мбит/</w:t>
      </w:r>
      <w:proofErr w:type="gramStart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proofErr w:type="gramEnd"/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3E2BAD" w:rsidRPr="003E2BAD" w:rsidRDefault="003E2BAD" w:rsidP="003E2BAD">
      <w:pPr>
        <w:pStyle w:val="a3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Резервное копирование: Автоматизированная система ежедневного бэкапа БД и конфигурационных файлов.</w:t>
      </w:r>
    </w:p>
    <w:p w:rsidR="006942C9" w:rsidRPr="006942C9" w:rsidRDefault="006942C9" w:rsidP="003E2BAD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Лингвистические требования: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="003E2BAD"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Интерфейс приложения (пользовательский и административный) будет полностью реализован на русском языке. Все системные сообщения, уведомления, отчёты и техническая документация также оформляются на русском языке с использованием понятной терминологии.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Условия эксплуатации: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="003E2BAD"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Программное обеспечение разрабатывается с расчётом на использование широким кругом лиц без специальной технической подготовки. Система должна обладать интуитивно понятным интерфейсом, обеспечивающим завершение покупки билета за 5–7 минут. Время отклика интерфейса не более 2 секунд. Доступность системы — не менее 99% в часы работы кассы и онлайн-продаж. Предусмотрена обработка пиковых нагрузок в дни премьер.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Состав документации:</w:t>
      </w:r>
    </w:p>
    <w:p w:rsidR="003E2BAD" w:rsidRPr="003E2BAD" w:rsidRDefault="003E2BAD" w:rsidP="003E2BAD">
      <w:pPr>
        <w:widowControl w:val="0"/>
        <w:numPr>
          <w:ilvl w:val="0"/>
          <w:numId w:val="19"/>
        </w:numPr>
        <w:tabs>
          <w:tab w:val="clear" w:pos="720"/>
          <w:tab w:val="num" w:pos="1843"/>
        </w:tabs>
        <w:autoSpaceDE w:val="0"/>
        <w:autoSpaceDN w:val="0"/>
        <w:spacing w:after="0" w:line="360" w:lineRule="auto"/>
        <w:ind w:left="1843" w:hanging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Техническое задание (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текущий</w:t>
      </w: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документ).</w:t>
      </w:r>
    </w:p>
    <w:p w:rsidR="003E2BAD" w:rsidRPr="003E2BAD" w:rsidRDefault="003E2BAD" w:rsidP="003E2BAD">
      <w:pPr>
        <w:widowControl w:val="0"/>
        <w:numPr>
          <w:ilvl w:val="0"/>
          <w:numId w:val="19"/>
        </w:numPr>
        <w:tabs>
          <w:tab w:val="clear" w:pos="720"/>
          <w:tab w:val="num" w:pos="1843"/>
        </w:tabs>
        <w:autoSpaceDE w:val="0"/>
        <w:autoSpaceDN w:val="0"/>
        <w:spacing w:after="0" w:line="360" w:lineRule="auto"/>
        <w:ind w:left="1843" w:hanging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Руководство пользователя (для посетителей сайта и кассиров цирка).</w:t>
      </w:r>
    </w:p>
    <w:p w:rsidR="003E2BAD" w:rsidRPr="003E2BAD" w:rsidRDefault="003E2BAD" w:rsidP="003E2BAD">
      <w:pPr>
        <w:widowControl w:val="0"/>
        <w:numPr>
          <w:ilvl w:val="0"/>
          <w:numId w:val="19"/>
        </w:numPr>
        <w:tabs>
          <w:tab w:val="clear" w:pos="720"/>
          <w:tab w:val="num" w:pos="1843"/>
        </w:tabs>
        <w:autoSpaceDE w:val="0"/>
        <w:autoSpaceDN w:val="0"/>
        <w:spacing w:after="0" w:line="360" w:lineRule="auto"/>
        <w:ind w:left="1843" w:hanging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Руководство администратора модуля (настройка, мониторинг, управление правами).</w:t>
      </w:r>
    </w:p>
    <w:p w:rsidR="003E2BAD" w:rsidRPr="003E2BAD" w:rsidRDefault="003E2BAD" w:rsidP="003E2BAD">
      <w:pPr>
        <w:widowControl w:val="0"/>
        <w:numPr>
          <w:ilvl w:val="0"/>
          <w:numId w:val="19"/>
        </w:numPr>
        <w:tabs>
          <w:tab w:val="clear" w:pos="720"/>
          <w:tab w:val="num" w:pos="1843"/>
        </w:tabs>
        <w:autoSpaceDE w:val="0"/>
        <w:autoSpaceDN w:val="0"/>
        <w:spacing w:after="0" w:line="360" w:lineRule="auto"/>
        <w:ind w:left="1843" w:hanging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Техническое описание архитектуры и API (схемы интеграции, структура БД, протоколы обмена).</w:t>
      </w:r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Этапы разработки:</w:t>
      </w:r>
    </w:p>
    <w:p w:rsidR="006942C9" w:rsidRPr="003E2BAD" w:rsidRDefault="006942C9" w:rsidP="003E2BAD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Планирование и анализ: Уточнение и фиксация требований, интервью с пользователями, описание </w:t>
      </w:r>
      <w:r w:rsidR="003E2BAD" w:rsidRPr="003E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бизнес-процессов цирка, пользовательских сценариев, согласование прототипов интерфейса.</w:t>
      </w:r>
    </w:p>
    <w:p w:rsidR="00F36011" w:rsidRDefault="006942C9" w:rsidP="003E2BAD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Проектирование: </w:t>
      </w:r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Разработка технической архитектуры, логической и физической модели БД, </w:t>
      </w:r>
      <w:proofErr w:type="gramStart"/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дизайн-макетов</w:t>
      </w:r>
      <w:proofErr w:type="gramEnd"/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экранов и схем интеграции с платёжным </w:t>
      </w:r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шлюзом.</w:t>
      </w:r>
    </w:p>
    <w:p w:rsidR="006942C9" w:rsidRPr="00F36011" w:rsidRDefault="006942C9" w:rsidP="003E2BAD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Разработка: </w:t>
      </w:r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Написание кода клиентской и серверной части, реализация интерактивной карты зала, подключение API оплаты и рассылок, настройка ролевой модели.</w:t>
      </w:r>
    </w:p>
    <w:p w:rsidR="00F36011" w:rsidRDefault="006942C9" w:rsidP="003E2BAD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Тестирование: </w:t>
      </w:r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Функциональное, интеграционное, нагрузочное и </w:t>
      </w:r>
      <w:proofErr w:type="spellStart"/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юзабилити</w:t>
      </w:r>
      <w:proofErr w:type="spellEnd"/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-тестирование. Проверка сценариев возврата и обработки ошибок.</w:t>
      </w:r>
    </w:p>
    <w:p w:rsidR="006942C9" w:rsidRPr="00F36011" w:rsidRDefault="006942C9" w:rsidP="003E2BAD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993" w:hanging="28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Внедрение и сопровождение: </w:t>
      </w:r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Развёртывание на тестовом/промышленном сервере, миграция данных (при необходимости), обучение администраторов, гарантийная поддержка</w:t>
      </w:r>
      <w:proofErr w:type="gramStart"/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proofErr w:type="gramEnd"/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94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 Порядок приемки:</w:t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</w:r>
      <w:r w:rsidRPr="006942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="00F36011" w:rsidRPr="00F360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Система считается принятой Заказчиком после успешного завершения этапа «Внедрение», включающего опытную эксплуатацию в течение согласованного срока (например, 2–4 недели). Приемка оформляется подписанием Акта сдачи-приемки работ после устранения всех критических замечаний, подтверждения заявленной производительности, корректной интеграции с учётным контуром цирка и предоставления полного пакета документации.</w:t>
      </w:r>
      <w:bookmarkStart w:id="0" w:name="_GoBack"/>
      <w:bookmarkEnd w:id="0"/>
    </w:p>
    <w:p w:rsidR="006942C9" w:rsidRPr="006942C9" w:rsidRDefault="006942C9" w:rsidP="006942C9">
      <w:pPr>
        <w:widowControl w:val="0"/>
        <w:autoSpaceDE w:val="0"/>
        <w:autoSpaceDN w:val="0"/>
        <w:spacing w:after="0" w:line="360" w:lineRule="auto"/>
        <w:ind w:firstLine="709"/>
        <w:rPr>
          <w:rFonts w:ascii="Arial" w:eastAsia="Arial" w:hAnsi="Arial" w:cs="Arial"/>
        </w:rPr>
      </w:pPr>
    </w:p>
    <w:p w:rsidR="009453E6" w:rsidRPr="006942C9" w:rsidRDefault="009453E6" w:rsidP="006942C9"/>
    <w:sectPr w:rsidR="009453E6" w:rsidRPr="00694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000004D"/>
    <w:multiLevelType w:val="hybridMultilevel"/>
    <w:tmpl w:val="325A0976"/>
    <w:lvl w:ilvl="0" w:tplc="BD28511C">
      <w:start w:val="1"/>
      <w:numFmt w:val="bullet"/>
      <w:lvlRestart w:val="0"/>
      <w:lvlText w:val=""/>
      <w:lvlJc w:val="left"/>
      <w:pPr>
        <w:ind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A1170B9"/>
    <w:multiLevelType w:val="hybridMultilevel"/>
    <w:tmpl w:val="50681BB4"/>
    <w:lvl w:ilvl="0" w:tplc="0EEE3260">
      <w:start w:val="1"/>
      <w:numFmt w:val="bullet"/>
      <w:lvlText w:val="•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D9E2575"/>
    <w:multiLevelType w:val="multilevel"/>
    <w:tmpl w:val="5956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25867"/>
    <w:multiLevelType w:val="multilevel"/>
    <w:tmpl w:val="80B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06F55"/>
    <w:multiLevelType w:val="hybridMultilevel"/>
    <w:tmpl w:val="B3E86F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BEE3A81"/>
    <w:multiLevelType w:val="multilevel"/>
    <w:tmpl w:val="6D6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E46DA7"/>
    <w:multiLevelType w:val="hybridMultilevel"/>
    <w:tmpl w:val="01BA8AE6"/>
    <w:lvl w:ilvl="0" w:tplc="0EEE3260">
      <w:start w:val="1"/>
      <w:numFmt w:val="bullet"/>
      <w:lvlText w:val="•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D4B60F7"/>
    <w:multiLevelType w:val="hybridMultilevel"/>
    <w:tmpl w:val="819822F6"/>
    <w:lvl w:ilvl="0" w:tplc="E9AE3B82">
      <w:start w:val="1"/>
      <w:numFmt w:val="bullet"/>
      <w:lvlText w:val="·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4B00E04"/>
    <w:multiLevelType w:val="multilevel"/>
    <w:tmpl w:val="D5B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C118BD"/>
    <w:multiLevelType w:val="multilevel"/>
    <w:tmpl w:val="3A1832E2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8D6DBD"/>
    <w:multiLevelType w:val="multilevel"/>
    <w:tmpl w:val="521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F74F30"/>
    <w:multiLevelType w:val="multilevel"/>
    <w:tmpl w:val="1F2AEAD0"/>
    <w:lvl w:ilvl="0">
      <w:start w:val="1"/>
      <w:numFmt w:val="bullet"/>
      <w:lvlText w:val="─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3">
    <w:nsid w:val="4A3D51E9"/>
    <w:multiLevelType w:val="multilevel"/>
    <w:tmpl w:val="2E5A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5018FB"/>
    <w:multiLevelType w:val="hybridMultilevel"/>
    <w:tmpl w:val="F2E4AC6E"/>
    <w:lvl w:ilvl="0" w:tplc="0EEE3260">
      <w:start w:val="1"/>
      <w:numFmt w:val="bullet"/>
      <w:lvlText w:val="•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67253349"/>
    <w:multiLevelType w:val="hybridMultilevel"/>
    <w:tmpl w:val="6B90D4FE"/>
    <w:lvl w:ilvl="0" w:tplc="0EEE3260">
      <w:start w:val="1"/>
      <w:numFmt w:val="bullet"/>
      <w:lvlText w:val="•"/>
      <w:lvlJc w:val="left"/>
      <w:pPr>
        <w:ind w:left="242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>
    <w:nsid w:val="6D785EC5"/>
    <w:multiLevelType w:val="hybridMultilevel"/>
    <w:tmpl w:val="F5F2C5D6"/>
    <w:lvl w:ilvl="0" w:tplc="0EEE3260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76073817"/>
    <w:multiLevelType w:val="hybridMultilevel"/>
    <w:tmpl w:val="1C82F6F0"/>
    <w:lvl w:ilvl="0" w:tplc="0E7E699C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7BD57F0"/>
    <w:multiLevelType w:val="multilevel"/>
    <w:tmpl w:val="D11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130E34"/>
    <w:multiLevelType w:val="hybridMultilevel"/>
    <w:tmpl w:val="48C86F3A"/>
    <w:lvl w:ilvl="0" w:tplc="0EEE3260">
      <w:start w:val="1"/>
      <w:numFmt w:val="bullet"/>
      <w:lvlText w:val="•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D2A1755"/>
    <w:multiLevelType w:val="hybridMultilevel"/>
    <w:tmpl w:val="B0706474"/>
    <w:lvl w:ilvl="0" w:tplc="0EEE3260">
      <w:start w:val="1"/>
      <w:numFmt w:val="bullet"/>
      <w:lvlText w:val="•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12"/>
  </w:num>
  <w:num w:numId="5">
    <w:abstractNumId w:val="18"/>
  </w:num>
  <w:num w:numId="6">
    <w:abstractNumId w:val="4"/>
  </w:num>
  <w:num w:numId="7">
    <w:abstractNumId w:val="6"/>
  </w:num>
  <w:num w:numId="8">
    <w:abstractNumId w:val="3"/>
  </w:num>
  <w:num w:numId="9">
    <w:abstractNumId w:val="11"/>
  </w:num>
  <w:num w:numId="10">
    <w:abstractNumId w:val="9"/>
  </w:num>
  <w:num w:numId="11">
    <w:abstractNumId w:val="5"/>
  </w:num>
  <w:num w:numId="12">
    <w:abstractNumId w:val="8"/>
  </w:num>
  <w:num w:numId="13">
    <w:abstractNumId w:val="16"/>
  </w:num>
  <w:num w:numId="14">
    <w:abstractNumId w:val="20"/>
  </w:num>
  <w:num w:numId="15">
    <w:abstractNumId w:val="14"/>
  </w:num>
  <w:num w:numId="16">
    <w:abstractNumId w:val="2"/>
  </w:num>
  <w:num w:numId="17">
    <w:abstractNumId w:val="15"/>
  </w:num>
  <w:num w:numId="18">
    <w:abstractNumId w:val="19"/>
  </w:num>
  <w:num w:numId="19">
    <w:abstractNumId w:val="13"/>
  </w:num>
  <w:num w:numId="20">
    <w:abstractNumId w:val="7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AF7"/>
    <w:rsid w:val="001375D3"/>
    <w:rsid w:val="001625FC"/>
    <w:rsid w:val="00245AF7"/>
    <w:rsid w:val="00253F11"/>
    <w:rsid w:val="003D6EC4"/>
    <w:rsid w:val="003E2BAD"/>
    <w:rsid w:val="006678D6"/>
    <w:rsid w:val="006942C9"/>
    <w:rsid w:val="0070440F"/>
    <w:rsid w:val="007651A4"/>
    <w:rsid w:val="0082329F"/>
    <w:rsid w:val="008E0AD7"/>
    <w:rsid w:val="009453E6"/>
    <w:rsid w:val="00960525"/>
    <w:rsid w:val="00CA5234"/>
    <w:rsid w:val="00D96F02"/>
    <w:rsid w:val="00E76C8F"/>
    <w:rsid w:val="00F3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C8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2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C8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7</cp:revision>
  <dcterms:created xsi:type="dcterms:W3CDTF">2026-01-15T10:02:00Z</dcterms:created>
  <dcterms:modified xsi:type="dcterms:W3CDTF">2026-04-27T15:18:00Z</dcterms:modified>
</cp:coreProperties>
</file>