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center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  <w:r w:rsidRPr="001375D3">
        <w:rPr>
          <w:rFonts w:ascii="Times New Roman" w:eastAsia="Arial" w:hAnsi="Times New Roman" w:cs="Times New Roman"/>
          <w:b/>
          <w:bCs/>
          <w:w w:val="115"/>
          <w:sz w:val="24"/>
          <w:szCs w:val="24"/>
        </w:rPr>
        <w:t>Техническое</w:t>
      </w:r>
      <w:r w:rsidRPr="001375D3">
        <w:rPr>
          <w:rFonts w:ascii="Times New Roman" w:eastAsia="Arial" w:hAnsi="Times New Roman" w:cs="Times New Roman"/>
          <w:b/>
          <w:bCs/>
          <w:spacing w:val="12"/>
          <w:w w:val="115"/>
          <w:sz w:val="24"/>
          <w:szCs w:val="24"/>
        </w:rPr>
        <w:t xml:space="preserve"> </w:t>
      </w:r>
      <w:r w:rsidRPr="001375D3"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  <w:t>задание.</w:t>
      </w:r>
    </w:p>
    <w:p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система «Поликлиника»</w:t>
      </w: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приложения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поликлиники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бизнес-процессов, таких как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на прием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учёт медицинских карт пациентов и взаимодейс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твие с пациентами (получение обратной связи)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. Внедрение этой системы поможе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т повысить эффективность работы 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улучшить обслуживание 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пациентов.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приложения — создать удобную платформу для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поликлиники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позволяющую легко 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пациента на нужное ему обследование и отредактировать данные в его медкарте, добавив результат анализа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также упрощает запись на прием со стороны пациента, обеспечив его информацией о доступных врачах и датах на необходимой ему поликлинике. </w:t>
      </w: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и составления качественного технического задания, ориентированного на специфику 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поликлиники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375D3" w:rsidRPr="001375D3" w:rsidRDefault="001375D3" w:rsidP="0082329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16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формирование 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отчёта о </w:t>
      </w:r>
      <w:r w:rsidR="0082329F" w:rsidRP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прошедшей записи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82329F" w:rsidRP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поставленном диагнозе по итогам обследования 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базе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пациентов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анализ данных для повышения эффективности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375D3" w:rsidRPr="001375D3" w:rsidRDefault="001375D3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обеспечение быстрой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 записей на приём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устойчивой работы при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большой нагрузке.</w:t>
      </w:r>
    </w:p>
    <w:p w:rsidR="001375D3" w:rsidRPr="001375D3" w:rsidRDefault="001375D3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клиентов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управление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записями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учет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свободных врачей и формирование обратной связи.</w:t>
      </w:r>
    </w:p>
    <w:p w:rsidR="001375D3" w:rsidRDefault="001375D3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D6EC4" w:rsidRPr="001375D3" w:rsidRDefault="003D6EC4" w:rsidP="003D6EC4">
      <w:pPr>
        <w:widowControl w:val="0"/>
        <w:autoSpaceDE w:val="0"/>
        <w:autoSpaceDN w:val="0"/>
        <w:adjustRightInd w:val="0"/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7. Входные и выходные данные:</w:t>
      </w:r>
    </w:p>
    <w:p w:rsidR="003D6EC4" w:rsidRDefault="001375D3" w:rsidP="00C15E1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медкарты пациентов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улиц, данные обследования, виды диагн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озов и заболеваний, данные об участковых докторах.</w:t>
      </w:r>
    </w:p>
    <w:p w:rsidR="001375D3" w:rsidRPr="001375D3" w:rsidRDefault="001375D3" w:rsidP="003D6EC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отчёт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прошедшей записи, поставленном диагнозе по итогам о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бследования и базе пациентов.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 из четырех жестких дисков по 146 ГБ каждый. Сервер также должен включать DVD-ROM и сетевой адаптер со скоростью 100 Мбит/с. Пользовательские ПК должны быть оснащены процессором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Техническое задание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пользователя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администратора базы данных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планирование и анализ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проектирование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разработка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тестирование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внедрение (характеристика этапов)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14. Порядок приемки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453E6" w:rsidRDefault="001375D3" w:rsidP="009453E6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75D3">
        <w:rPr>
          <w:rFonts w:ascii="Times New Roman" w:eastAsia="Times New Roman" w:hAnsi="Times New Roman" w:cs="Times New Roman"/>
          <w:sz w:val="24"/>
          <w:szCs w:val="24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9453E6" w:rsidRPr="009453E6" w:rsidRDefault="009453E6" w:rsidP="009453E6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43120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54239</wp:posOffset>
            </wp:positionH>
            <wp:positionV relativeFrom="paragraph">
              <wp:posOffset>0</wp:posOffset>
            </wp:positionV>
            <wp:extent cx="5857468" cy="1416558"/>
            <wp:effectExtent l="0" t="0" r="0" b="0"/>
            <wp:wrapTight wrapText="bothSides">
              <wp:wrapPolygon edited="0">
                <wp:start x="0" y="0"/>
                <wp:lineTo x="0" y="21213"/>
                <wp:lineTo x="21497" y="21213"/>
                <wp:lineTo x="21497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468" cy="1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53E6" w:rsidRPr="00945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325A0976"/>
    <w:lvl w:ilvl="0" w:tplc="BD28511C">
      <w:start w:val="1"/>
      <w:numFmt w:val="bullet"/>
      <w:lvlRestart w:val="0"/>
      <w:lvlText w:val=""/>
      <w:lvlJc w:val="left"/>
      <w:pPr>
        <w:ind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AF7"/>
    <w:rsid w:val="001375D3"/>
    <w:rsid w:val="00245AF7"/>
    <w:rsid w:val="00253F11"/>
    <w:rsid w:val="003D6EC4"/>
    <w:rsid w:val="0070440F"/>
    <w:rsid w:val="0082329F"/>
    <w:rsid w:val="0094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FD47B"/>
  <w15:chartTrackingRefBased/>
  <w15:docId w15:val="{88CE8116-2EB0-4AC9-BDA1-F8D3359A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2026-01-15T10:02:00Z</dcterms:created>
  <dcterms:modified xsi:type="dcterms:W3CDTF">2026-01-15T10:49:00Z</dcterms:modified>
</cp:coreProperties>
</file>