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DC817E2" w14:textId="18066EAB" w:rsidR="00117E04" w:rsidRPr="001C6DCF" w:rsidRDefault="008360F5" w:rsidP="00117E04">
      <w:pPr>
        <w:jc w:val="right"/>
        <w:rPr>
          <w:rFonts w:ascii="Meiryo UI" w:eastAsia="Meiryo UI" w:hAnsi="Meiryo UI"/>
          <w:color w:val="B9E5DA" w:themeColor="accent2" w:themeTint="66"/>
          <w:sz w:val="20"/>
          <w:szCs w:val="21"/>
        </w:rPr>
      </w:pPr>
      <w:r w:rsidRPr="001C6DCF">
        <w:rPr>
          <w:rFonts w:ascii="Meiryo UI" w:eastAsia="Meiryo UI" w:hAnsi="Meiryo UI"/>
          <w:i/>
          <w:iCs/>
          <w:noProof/>
          <w:color w:val="B9E5DA" w:themeColor="accent2" w:themeTint="66"/>
          <w:spacing w:val="5"/>
          <w:sz w:val="20"/>
          <w:szCs w:val="21"/>
        </w:rPr>
        <w:drawing>
          <wp:anchor distT="0" distB="0" distL="114300" distR="114300" simplePos="0" relativeHeight="251658240" behindDoc="1" locked="0" layoutInCell="1" allowOverlap="1" wp14:anchorId="514B77A7" wp14:editId="0E5B1F6A">
            <wp:simplePos x="0" y="0"/>
            <wp:positionH relativeFrom="margin">
              <wp:posOffset>2445163</wp:posOffset>
            </wp:positionH>
            <wp:positionV relativeFrom="paragraph">
              <wp:posOffset>20453</wp:posOffset>
            </wp:positionV>
            <wp:extent cx="1602710" cy="1268723"/>
            <wp:effectExtent l="0" t="0" r="0" b="8255"/>
            <wp:wrapNone/>
            <wp:docPr id="2" name="図 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10" cy="1268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E04" w:rsidRPr="001C6DCF">
        <w:rPr>
          <w:rFonts w:ascii="Meiryo UI" w:eastAsia="Meiryo UI" w:hAnsi="Meiryo UI" w:hint="eastAsia"/>
          <w:color w:val="B9E5DA" w:themeColor="accent2" w:themeTint="66"/>
          <w:sz w:val="20"/>
          <w:szCs w:val="21"/>
        </w:rPr>
        <w:t>機密等級</w:t>
      </w:r>
      <w:r w:rsidR="00117E04" w:rsidRPr="001C6DCF">
        <w:rPr>
          <w:rFonts w:ascii="Meiryo UI" w:eastAsia="Meiryo UI" w:hAnsi="Meiryo UI"/>
          <w:color w:val="B9E5DA" w:themeColor="accent2" w:themeTint="66"/>
          <w:sz w:val="20"/>
          <w:szCs w:val="21"/>
        </w:rPr>
        <w:t xml:space="preserve">: </w:t>
      </w:r>
      <w:r w:rsidR="009D5C60" w:rsidRPr="001C6DCF">
        <w:rPr>
          <w:rFonts w:ascii="Meiryo UI" w:eastAsia="Meiryo UI" w:hAnsi="Meiryo UI" w:hint="eastAsia"/>
          <w:color w:val="B9E5DA" w:themeColor="accent2" w:themeTint="66"/>
          <w:sz w:val="20"/>
          <w:szCs w:val="21"/>
        </w:rPr>
        <w:t>社外秘</w:t>
      </w:r>
      <w:r w:rsidR="00D1260C" w:rsidRPr="001C6DCF">
        <w:rPr>
          <w:rFonts w:ascii="Meiryo UI" w:eastAsia="Meiryo UI" w:hAnsi="Meiryo UI" w:hint="eastAsia"/>
          <w:color w:val="B9E5DA" w:themeColor="accent2" w:themeTint="66"/>
          <w:sz w:val="20"/>
          <w:szCs w:val="21"/>
        </w:rPr>
        <w:t>[</w:t>
      </w:r>
      <w:r w:rsidR="00D1260C" w:rsidRPr="001C6DCF">
        <w:rPr>
          <w:rFonts w:ascii="Meiryo UI" w:eastAsia="Meiryo UI" w:hAnsi="Meiryo UI"/>
          <w:color w:val="B9E5DA" w:themeColor="accent2" w:themeTint="66"/>
          <w:sz w:val="20"/>
          <w:szCs w:val="21"/>
        </w:rPr>
        <w:t>Confidential]</w:t>
      </w:r>
    </w:p>
    <w:p w14:paraId="10490EBF" w14:textId="60233995" w:rsidR="00117E04" w:rsidRPr="001C6DCF" w:rsidRDefault="00117E04" w:rsidP="00117E04">
      <w:pPr>
        <w:jc w:val="right"/>
        <w:rPr>
          <w:rFonts w:ascii="Meiryo UI" w:eastAsia="Meiryo UI" w:hAnsi="Meiryo UI"/>
          <w:color w:val="B9E5DA" w:themeColor="accent2" w:themeTint="66"/>
          <w:sz w:val="20"/>
          <w:szCs w:val="21"/>
        </w:rPr>
      </w:pPr>
      <w:r w:rsidRPr="001C6DCF">
        <w:rPr>
          <w:rFonts w:ascii="Meiryo UI" w:eastAsia="Meiryo UI" w:hAnsi="Meiryo UI" w:hint="eastAsia"/>
          <w:color w:val="B9E5DA" w:themeColor="accent2" w:themeTint="66"/>
          <w:sz w:val="20"/>
          <w:szCs w:val="21"/>
        </w:rPr>
        <w:t>文書番号</w:t>
      </w:r>
      <w:r w:rsidRPr="001C6DCF">
        <w:rPr>
          <w:rFonts w:ascii="Meiryo UI" w:eastAsia="Meiryo UI" w:hAnsi="Meiryo UI"/>
          <w:color w:val="B9E5DA" w:themeColor="accent2" w:themeTint="66"/>
          <w:sz w:val="20"/>
          <w:szCs w:val="21"/>
        </w:rPr>
        <w:t>: SBHI-3023-MP-005</w:t>
      </w:r>
    </w:p>
    <w:p w14:paraId="5DC78077" w14:textId="2D80732B" w:rsidR="00117E04" w:rsidRPr="001C6DCF" w:rsidRDefault="00117E04" w:rsidP="00117E04">
      <w:pPr>
        <w:jc w:val="right"/>
        <w:rPr>
          <w:rFonts w:ascii="Meiryo UI" w:eastAsia="Meiryo UI" w:hAnsi="Meiryo UI"/>
          <w:color w:val="B9E5DA" w:themeColor="accent2" w:themeTint="66"/>
          <w:sz w:val="20"/>
          <w:szCs w:val="21"/>
        </w:rPr>
      </w:pPr>
      <w:r w:rsidRPr="001C6DCF">
        <w:rPr>
          <w:rFonts w:ascii="Meiryo UI" w:eastAsia="Meiryo UI" w:hAnsi="Meiryo UI" w:hint="eastAsia"/>
          <w:color w:val="B9E5DA" w:themeColor="accent2" w:themeTint="66"/>
          <w:sz w:val="20"/>
          <w:szCs w:val="21"/>
        </w:rPr>
        <w:t>改訂版</w:t>
      </w:r>
      <w:r w:rsidRPr="001C6DCF">
        <w:rPr>
          <w:rFonts w:ascii="Meiryo UI" w:eastAsia="Meiryo UI" w:hAnsi="Meiryo UI"/>
          <w:color w:val="B9E5DA" w:themeColor="accent2" w:themeTint="66"/>
          <w:sz w:val="20"/>
          <w:szCs w:val="21"/>
        </w:rPr>
        <w:t>: 1.1</w:t>
      </w:r>
    </w:p>
    <w:p w14:paraId="49982F38" w14:textId="5BEB864B" w:rsidR="00117E04" w:rsidRPr="001C6DCF" w:rsidRDefault="00117E04" w:rsidP="00117E04">
      <w:pPr>
        <w:jc w:val="right"/>
        <w:rPr>
          <w:rFonts w:ascii="Meiryo UI" w:eastAsia="Meiryo UI" w:hAnsi="Meiryo UI"/>
          <w:color w:val="B9E5DA" w:themeColor="accent2" w:themeTint="66"/>
          <w:sz w:val="20"/>
          <w:szCs w:val="21"/>
        </w:rPr>
      </w:pPr>
      <w:r w:rsidRPr="001C6DCF">
        <w:rPr>
          <w:rFonts w:ascii="Meiryo UI" w:eastAsia="Meiryo UI" w:hAnsi="Meiryo UI" w:hint="eastAsia"/>
          <w:color w:val="B9E5DA" w:themeColor="accent2" w:themeTint="66"/>
          <w:sz w:val="20"/>
          <w:szCs w:val="21"/>
        </w:rPr>
        <w:t>作成日</w:t>
      </w:r>
      <w:r w:rsidRPr="001C6DCF">
        <w:rPr>
          <w:rFonts w:ascii="Meiryo UI" w:eastAsia="Meiryo UI" w:hAnsi="Meiryo UI"/>
          <w:color w:val="B9E5DA" w:themeColor="accent2" w:themeTint="66"/>
          <w:sz w:val="20"/>
          <w:szCs w:val="21"/>
        </w:rPr>
        <w:t>: 3023年7月5日</w:t>
      </w:r>
    </w:p>
    <w:p w14:paraId="18DF0D1B" w14:textId="6D9E059D" w:rsidR="00117E04" w:rsidRPr="001C6DCF" w:rsidRDefault="00117E04" w:rsidP="00117E04">
      <w:pPr>
        <w:jc w:val="right"/>
        <w:rPr>
          <w:rFonts w:ascii="Meiryo UI" w:eastAsia="Meiryo UI" w:hAnsi="Meiryo UI"/>
          <w:color w:val="B9E5DA" w:themeColor="accent2" w:themeTint="66"/>
          <w:sz w:val="20"/>
          <w:szCs w:val="21"/>
        </w:rPr>
      </w:pPr>
      <w:r w:rsidRPr="001C6DCF">
        <w:rPr>
          <w:rFonts w:ascii="Meiryo UI" w:eastAsia="Meiryo UI" w:hAnsi="Meiryo UI" w:hint="eastAsia"/>
          <w:color w:val="B9E5DA" w:themeColor="accent2" w:themeTint="66"/>
          <w:sz w:val="20"/>
          <w:szCs w:val="21"/>
        </w:rPr>
        <w:t>作成者</w:t>
      </w:r>
      <w:r w:rsidRPr="001C6DCF">
        <w:rPr>
          <w:rFonts w:ascii="Meiryo UI" w:eastAsia="Meiryo UI" w:hAnsi="Meiryo UI"/>
          <w:color w:val="B9E5DA" w:themeColor="accent2" w:themeTint="66"/>
          <w:sz w:val="20"/>
          <w:szCs w:val="21"/>
        </w:rPr>
        <w:t>: サムエル・G・福島, 技術部門（CTO）</w:t>
      </w:r>
    </w:p>
    <w:p w14:paraId="4C57D882" w14:textId="2D34DA54" w:rsidR="00117E04" w:rsidRPr="00761575" w:rsidRDefault="00117E04" w:rsidP="00B56458">
      <w:pPr>
        <w:pStyle w:val="a7"/>
        <w:rPr>
          <w:rFonts w:ascii="Meiryo UI" w:eastAsia="Meiryo UI" w:hAnsi="Meiryo UI"/>
          <w:sz w:val="44"/>
          <w:szCs w:val="44"/>
          <w:u w:val="single"/>
        </w:rPr>
      </w:pPr>
      <w:r w:rsidRPr="00761575">
        <w:rPr>
          <w:rFonts w:ascii="Meiryo UI" w:eastAsia="Meiryo UI" w:hAnsi="Meiryo UI" w:hint="eastAsia"/>
          <w:sz w:val="44"/>
          <w:szCs w:val="44"/>
          <w:u w:val="single"/>
        </w:rPr>
        <w:t>次世代火星用戦闘用ロボット開発事業</w:t>
      </w:r>
      <w:r w:rsidR="00E36CA5" w:rsidRPr="00761575">
        <w:rPr>
          <w:rFonts w:ascii="Meiryo UI" w:eastAsia="Meiryo UI" w:hAnsi="Meiryo UI" w:hint="eastAsia"/>
          <w:sz w:val="44"/>
          <w:szCs w:val="44"/>
          <w:u w:val="single"/>
        </w:rPr>
        <w:t>提案書</w:t>
      </w:r>
    </w:p>
    <w:p w14:paraId="02DD5F25" w14:textId="318AFFAC" w:rsidR="00117E04" w:rsidRPr="00D1260C" w:rsidRDefault="00D1260C" w:rsidP="00B56458">
      <w:pPr>
        <w:pStyle w:val="1"/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提案事業</w:t>
      </w:r>
    </w:p>
    <w:p w14:paraId="40A82655" w14:textId="70508A61" w:rsidR="00117E04" w:rsidRPr="00D1260C" w:rsidRDefault="00117E04" w:rsidP="00050B6E">
      <w:pPr>
        <w:ind w:firstLineChars="100" w:firstLine="210"/>
        <w:rPr>
          <w:rFonts w:ascii="Meiryo UI" w:eastAsia="Meiryo UI" w:hAnsi="Meiryo UI"/>
        </w:rPr>
      </w:pPr>
      <w:r w:rsidRPr="00D1260C">
        <w:rPr>
          <w:rFonts w:ascii="Meiryo UI" w:eastAsia="Meiryo UI" w:hAnsi="Meiryo UI" w:hint="eastAsia"/>
        </w:rPr>
        <w:t>島辺重工は新たに数千億円規模の投資を行い、次世代火星用戦闘ロボットの開発</w:t>
      </w:r>
      <w:r w:rsidR="00761575">
        <w:rPr>
          <w:rFonts w:ascii="Meiryo UI" w:eastAsia="Meiryo UI" w:hAnsi="Meiryo UI" w:hint="eastAsia"/>
        </w:rPr>
        <w:t>、プロジェクト名：</w:t>
      </w:r>
      <w:r w:rsidR="00761575" w:rsidRPr="00761575">
        <w:rPr>
          <w:rFonts w:ascii="Meiryo UI" w:eastAsia="Meiryo UI" w:hAnsi="Meiryo UI" w:hint="eastAsia"/>
        </w:rPr>
        <w:t>レッドフォージ</w:t>
      </w:r>
      <w:r w:rsidRPr="00D1260C">
        <w:rPr>
          <w:rFonts w:ascii="Meiryo UI" w:eastAsia="Meiryo UI" w:hAnsi="Meiryo UI" w:hint="eastAsia"/>
        </w:rPr>
        <w:t>を開始します。本プロジェクトでは、未来の火星圏での安全保障と経済活動の両立を目指します。火星での民間軍事会社との強力な提携により、地球サイド側の勢力図を書き換える機会を手に入れました。我々の見込む市場規模は数十兆円となります。</w:t>
      </w:r>
    </w:p>
    <w:p w14:paraId="137989B0" w14:textId="65D80AFC" w:rsidR="00117E04" w:rsidRPr="00D1260C" w:rsidRDefault="00B56458" w:rsidP="00B56458">
      <w:pPr>
        <w:pStyle w:val="1"/>
        <w:rPr>
          <w:rFonts w:ascii="Meiryo UI" w:eastAsia="Meiryo UI" w:hAnsi="Meiryo UI"/>
          <w:b/>
          <w:bCs/>
        </w:rPr>
      </w:pPr>
      <w:r w:rsidRPr="00D1260C">
        <w:rPr>
          <w:rFonts w:ascii="Meiryo UI" w:eastAsia="Meiryo UI" w:hAnsi="Meiryo UI" w:hint="eastAsia"/>
          <w:b/>
          <w:bCs/>
        </w:rPr>
        <w:t>新規</w:t>
      </w:r>
      <w:r w:rsidR="00117E04" w:rsidRPr="00D1260C">
        <w:rPr>
          <w:rFonts w:ascii="Meiryo UI" w:eastAsia="Meiryo UI" w:hAnsi="Meiryo UI" w:hint="eastAsia"/>
          <w:b/>
          <w:bCs/>
        </w:rPr>
        <w:t>技術開発</w:t>
      </w:r>
    </w:p>
    <w:p w14:paraId="64C4BADA" w14:textId="0E19A540" w:rsidR="00117E04" w:rsidRPr="00D1260C" w:rsidRDefault="00117E04" w:rsidP="00117E04">
      <w:pPr>
        <w:ind w:firstLineChars="100" w:firstLine="210"/>
        <w:rPr>
          <w:rFonts w:ascii="Meiryo UI" w:eastAsia="Meiryo UI" w:hAnsi="Meiryo UI"/>
        </w:rPr>
      </w:pPr>
      <w:r w:rsidRPr="00D1260C">
        <w:rPr>
          <w:rFonts w:ascii="Meiryo UI" w:eastAsia="Meiryo UI" w:hAnsi="Meiryo UI" w:hint="eastAsia"/>
        </w:rPr>
        <w:t>火星の厳しい環境に耐え、優れた戦闘能力を発揮できるロボットの開発は、未踏の領域であります。本プロジェクトの指揮は、新技術開発部のエマ・B・吉田が担当し、ロボット設計部のヴィンセント・N・坂本が設計を牽引します。彼らの下、次世代火星用戦闘ロボットの開発が行われます。</w:t>
      </w:r>
    </w:p>
    <w:p w14:paraId="19078901" w14:textId="3575E798" w:rsidR="00117E04" w:rsidRPr="00D1260C" w:rsidRDefault="00117E04" w:rsidP="00117E04">
      <w:pPr>
        <w:ind w:firstLineChars="100" w:firstLine="210"/>
        <w:rPr>
          <w:rFonts w:ascii="Meiryo UI" w:eastAsia="Meiryo UI" w:hAnsi="Meiryo UI"/>
        </w:rPr>
      </w:pPr>
      <w:r w:rsidRPr="00D1260C">
        <w:rPr>
          <w:rFonts w:ascii="Meiryo UI" w:eastAsia="Meiryo UI" w:hAnsi="Meiryo UI" w:hint="eastAsia"/>
        </w:rPr>
        <w:t>計画中の次世代火星用戦闘ロボットは「オリオン</w:t>
      </w:r>
      <w:r w:rsidRPr="00D1260C">
        <w:rPr>
          <w:rFonts w:ascii="Meiryo UI" w:eastAsia="Meiryo UI" w:hAnsi="Meiryo UI"/>
        </w:rPr>
        <w:t>MK-0」（仮称）と命名しました。オリオンMK-0は、最新鋭のヒト型ロボットであり、火星の過酷な環境に適応するための特殊な設計と装備を持ちます。全高は12メートル、全重量は30トンを見込み、最新鋭のアーマーと先端武装を備えています。開発費用は約3000億円、開発期間は5年間を予定しています。</w:t>
      </w:r>
    </w:p>
    <w:p w14:paraId="7458ECE0" w14:textId="4F905D1A" w:rsidR="009A6D96" w:rsidRPr="00050B6E" w:rsidRDefault="00117E04" w:rsidP="00050B6E">
      <w:pPr>
        <w:ind w:firstLineChars="100" w:firstLine="210"/>
        <w:rPr>
          <w:rFonts w:ascii="Meiryo UI" w:eastAsia="Meiryo UI" w:hAnsi="Meiryo UI"/>
        </w:rPr>
      </w:pPr>
      <w:r w:rsidRPr="00D1260C">
        <w:rPr>
          <w:rFonts w:ascii="Meiryo UI" w:eastAsia="Meiryo UI" w:hAnsi="Meiryo UI" w:hint="eastAsia"/>
        </w:rPr>
        <w:t>オリオン</w:t>
      </w:r>
      <w:r w:rsidRPr="00D1260C">
        <w:rPr>
          <w:rFonts w:ascii="Meiryo UI" w:eastAsia="Meiryo UI" w:hAnsi="Meiryo UI"/>
        </w:rPr>
        <w:t>MK-0には、新型OS「エリミナルSMB」が搭載されます。これにより、戦闘用ロボットの駆動系とパイロットの脳神経を完全に同期し、性能を格段に向上させます。</w:t>
      </w:r>
      <w:r w:rsidR="00050B6E" w:rsidRPr="00D1260C">
        <w:rPr>
          <w:rFonts w:ascii="Meiryo UI" w:eastAsia="Meiryo UI" w:hAnsi="Meiryo UI"/>
        </w:rPr>
        <w:t>エリミナルSMB</w:t>
      </w:r>
      <w:r w:rsidR="00050B6E">
        <w:rPr>
          <w:rFonts w:ascii="Meiryo UI" w:eastAsia="Meiryo UI" w:hAnsi="Meiryo UI" w:hint="eastAsia"/>
        </w:rPr>
        <w:t>は、地球月連邦-生命保健維持省によるL</w:t>
      </w:r>
      <w:r w:rsidR="00050B6E">
        <w:rPr>
          <w:rFonts w:ascii="Meiryo UI" w:eastAsia="Meiryo UI" w:hAnsi="Meiryo UI"/>
        </w:rPr>
        <w:t>L04</w:t>
      </w:r>
      <w:r w:rsidR="00050B6E">
        <w:rPr>
          <w:rFonts w:ascii="Meiryo UI" w:eastAsia="Meiryo UI" w:hAnsi="Meiryo UI" w:hint="eastAsia"/>
        </w:rPr>
        <w:t>の認可を受けており、人体への高い安全性が実証されています。</w:t>
      </w:r>
    </w:p>
    <w:p w14:paraId="11725993" w14:textId="55943C25" w:rsidR="00117E04" w:rsidRPr="00D1260C" w:rsidRDefault="00B56458" w:rsidP="00B56458">
      <w:pPr>
        <w:pStyle w:val="1"/>
        <w:rPr>
          <w:rFonts w:ascii="Meiryo UI" w:eastAsia="Meiryo UI" w:hAnsi="Meiryo UI"/>
          <w:b/>
          <w:bCs/>
        </w:rPr>
      </w:pPr>
      <w:r w:rsidRPr="00D1260C">
        <w:rPr>
          <w:rFonts w:ascii="Meiryo UI" w:eastAsia="Meiryo UI" w:hAnsi="Meiryo UI" w:hint="eastAsia"/>
          <w:b/>
          <w:bCs/>
        </w:rPr>
        <w:t>火星</w:t>
      </w:r>
      <w:r w:rsidR="00117E04" w:rsidRPr="00D1260C">
        <w:rPr>
          <w:rFonts w:ascii="Meiryo UI" w:eastAsia="Meiryo UI" w:hAnsi="Meiryo UI" w:hint="eastAsia"/>
          <w:b/>
          <w:bCs/>
        </w:rPr>
        <w:t>ビジネス展望</w:t>
      </w:r>
    </w:p>
    <w:p w14:paraId="66D92CAD" w14:textId="7678F111" w:rsidR="00117E04" w:rsidRPr="00D1260C" w:rsidRDefault="00117E04" w:rsidP="009A6D96">
      <w:pPr>
        <w:ind w:firstLineChars="100" w:firstLine="210"/>
        <w:rPr>
          <w:rFonts w:ascii="Meiryo UI" w:eastAsia="Meiryo UI" w:hAnsi="Meiryo UI"/>
        </w:rPr>
      </w:pPr>
      <w:r w:rsidRPr="00D1260C">
        <w:rPr>
          <w:rFonts w:ascii="Meiryo UI" w:eastAsia="Meiryo UI" w:hAnsi="Meiryo UI" w:hint="eastAsia"/>
        </w:rPr>
        <w:t>火星の紛争ビジネスは、未来の経済の新たな拠点となる可能性を秘めています。本プロジェクトの成功は、我々島辺重工にとって、火星での圧倒的なビジネスチャンスを手にすることとなります。</w:t>
      </w:r>
    </w:p>
    <w:p w14:paraId="57892296" w14:textId="2D18F7DC" w:rsidR="00A26C7D" w:rsidRPr="00D1260C" w:rsidRDefault="00117E04" w:rsidP="00D243A0">
      <w:pPr>
        <w:ind w:firstLineChars="100" w:firstLine="210"/>
        <w:rPr>
          <w:rFonts w:ascii="Meiryo UI" w:eastAsia="Meiryo UI" w:hAnsi="Meiryo UI" w:hint="eastAsia"/>
        </w:rPr>
      </w:pPr>
      <w:r w:rsidRPr="00D1260C">
        <w:rPr>
          <w:rFonts w:ascii="Meiryo UI" w:eastAsia="Meiryo UI" w:hAnsi="Meiryo UI" w:hint="eastAsia"/>
        </w:rPr>
        <w:t>火星の安全保障と経済活動の両立を目指すため、火星に既に存在する民間軍事会社との強力な提携が必要です。具体的には、「マーズ・ディフェンス・ロジスティクス」との提携を初めに探ります。彼らとの提携により、火星での経済活動の新たな拠点を確立し、戦闘ロボット市場の開拓を進めます。</w:t>
      </w:r>
    </w:p>
    <w:p w14:paraId="7F4531A8" w14:textId="5B657104" w:rsidR="00117E04" w:rsidRPr="001C6DCF" w:rsidRDefault="00117E04" w:rsidP="00E36CA5">
      <w:pPr>
        <w:jc w:val="right"/>
        <w:rPr>
          <w:rStyle w:val="a9"/>
          <w:rFonts w:ascii="Meiryo UI" w:eastAsia="Meiryo UI" w:hAnsi="Meiryo UI"/>
          <w:b w:val="0"/>
          <w:bCs w:val="0"/>
          <w:color w:val="B9E5DA" w:themeColor="accent2" w:themeTint="66"/>
          <w:sz w:val="20"/>
          <w:szCs w:val="21"/>
        </w:rPr>
      </w:pPr>
      <w:r w:rsidRPr="001C6DCF">
        <w:rPr>
          <w:rStyle w:val="a9"/>
          <w:rFonts w:ascii="Meiryo UI" w:eastAsia="Meiryo UI" w:hAnsi="Meiryo UI" w:hint="eastAsia"/>
          <w:b w:val="0"/>
          <w:bCs w:val="0"/>
          <w:color w:val="B9E5DA" w:themeColor="accent2" w:themeTint="66"/>
          <w:sz w:val="20"/>
          <w:szCs w:val="21"/>
        </w:rPr>
        <w:t>添付</w:t>
      </w:r>
      <w:r w:rsidRPr="001C6DCF">
        <w:rPr>
          <w:rStyle w:val="a9"/>
          <w:rFonts w:ascii="Meiryo UI" w:eastAsia="Meiryo UI" w:hAnsi="Meiryo UI"/>
          <w:b w:val="0"/>
          <w:bCs w:val="0"/>
          <w:color w:val="B9E5DA" w:themeColor="accent2" w:themeTint="66"/>
          <w:sz w:val="20"/>
          <w:szCs w:val="21"/>
        </w:rPr>
        <w:t>:サムエル・G・福島CTO, 島辺重工</w:t>
      </w:r>
    </w:p>
    <w:p w14:paraId="33F4A39D" w14:textId="649370A0" w:rsidR="00117E04" w:rsidRDefault="00E8483C" w:rsidP="00E36CA5">
      <w:pPr>
        <w:jc w:val="right"/>
        <w:rPr>
          <w:rStyle w:val="a9"/>
          <w:rFonts w:ascii="Meiryo UI" w:eastAsia="Meiryo UI" w:hAnsi="Meiryo UI"/>
          <w:b w:val="0"/>
          <w:bCs w:val="0"/>
          <w:color w:val="B9E5DA" w:themeColor="accent2" w:themeTint="66"/>
          <w:sz w:val="20"/>
          <w:szCs w:val="21"/>
        </w:rPr>
      </w:pPr>
      <w:hyperlink r:id="rId8" w:history="1">
        <w:r w:rsidR="00A26C7D" w:rsidRPr="00262FDD">
          <w:rPr>
            <w:rStyle w:val="aa"/>
            <w:rFonts w:ascii="Meiryo UI" w:eastAsia="Meiryo UI" w:hAnsi="Meiryo UI"/>
            <w:color w:val="C3DCF0" w:themeColor="hyperlink" w:themeTint="66"/>
            <w:spacing w:val="5"/>
            <w:sz w:val="20"/>
            <w:szCs w:val="21"/>
          </w:rPr>
          <w:t>samuel_g_fukushima@shimabay-industries.co.jp</w:t>
        </w:r>
      </w:hyperlink>
    </w:p>
    <w:p w14:paraId="616C656B" w14:textId="5DAD81F1" w:rsidR="00117E04" w:rsidRPr="001C6DCF" w:rsidRDefault="00117E04" w:rsidP="00E36CA5">
      <w:pPr>
        <w:jc w:val="right"/>
        <w:rPr>
          <w:rStyle w:val="a9"/>
          <w:rFonts w:ascii="Meiryo UI" w:eastAsia="Meiryo UI" w:hAnsi="Meiryo UI"/>
          <w:b w:val="0"/>
          <w:bCs w:val="0"/>
          <w:color w:val="B9E5DA" w:themeColor="accent2" w:themeTint="66"/>
          <w:sz w:val="20"/>
          <w:szCs w:val="21"/>
        </w:rPr>
      </w:pPr>
      <w:r w:rsidRPr="001C6DCF">
        <w:rPr>
          <w:rStyle w:val="a9"/>
          <w:rFonts w:ascii="Meiryo UI" w:eastAsia="Meiryo UI" w:hAnsi="Meiryo UI" w:hint="eastAsia"/>
          <w:b w:val="0"/>
          <w:bCs w:val="0"/>
          <w:color w:val="B9E5DA" w:themeColor="accent2" w:themeTint="66"/>
          <w:sz w:val="20"/>
          <w:szCs w:val="21"/>
        </w:rPr>
        <w:t>承認</w:t>
      </w:r>
      <w:r w:rsidRPr="001C6DCF">
        <w:rPr>
          <w:rStyle w:val="a9"/>
          <w:rFonts w:ascii="Meiryo UI" w:eastAsia="Meiryo UI" w:hAnsi="Meiryo UI"/>
          <w:b w:val="0"/>
          <w:bCs w:val="0"/>
          <w:color w:val="B9E5DA" w:themeColor="accent2" w:themeTint="66"/>
          <w:sz w:val="20"/>
          <w:szCs w:val="21"/>
        </w:rPr>
        <w:t>: 島辺・K・ライオネルCEO, 島辺重工</w:t>
      </w:r>
    </w:p>
    <w:p w14:paraId="0354009F" w14:textId="7B58F67B" w:rsidR="00183782" w:rsidRDefault="00E8483C" w:rsidP="00E36CA5">
      <w:pPr>
        <w:jc w:val="right"/>
        <w:rPr>
          <w:rStyle w:val="a9"/>
          <w:rFonts w:ascii="Meiryo UI" w:eastAsia="Meiryo UI" w:hAnsi="Meiryo UI"/>
          <w:b w:val="0"/>
          <w:bCs w:val="0"/>
          <w:color w:val="B9E5DA" w:themeColor="accent2" w:themeTint="66"/>
          <w:sz w:val="20"/>
          <w:szCs w:val="21"/>
        </w:rPr>
      </w:pPr>
      <w:hyperlink r:id="rId9" w:history="1">
        <w:r w:rsidR="00A26C7D" w:rsidRPr="00262FDD">
          <w:rPr>
            <w:rStyle w:val="aa"/>
            <w:rFonts w:ascii="Meiryo UI" w:eastAsia="Meiryo UI" w:hAnsi="Meiryo UI"/>
            <w:color w:val="C3DCF0" w:themeColor="hyperlink" w:themeTint="66"/>
            <w:spacing w:val="5"/>
            <w:sz w:val="20"/>
            <w:szCs w:val="21"/>
          </w:rPr>
          <w:t>shima_k_lionel@shimabay-industries.co.jp</w:t>
        </w:r>
      </w:hyperlink>
    </w:p>
    <w:p w14:paraId="2213395B" w14:textId="31E96CB1" w:rsidR="00A26C7D" w:rsidRDefault="00A26C7D" w:rsidP="00A26C7D">
      <w:pPr>
        <w:jc w:val="left"/>
        <w:rPr>
          <w:rStyle w:val="21"/>
          <w:rFonts w:ascii="Meiryo UI" w:eastAsia="Meiryo UI" w:hAnsi="Meiryo UI"/>
          <w:b w:val="0"/>
          <w:bCs w:val="0"/>
          <w:color w:val="B9E5DA" w:themeColor="accent2" w:themeTint="66"/>
        </w:rPr>
      </w:pPr>
      <w:r w:rsidRPr="00D1260C">
        <w:rPr>
          <w:rStyle w:val="21"/>
          <w:rFonts w:ascii="Meiryo UI" w:eastAsia="Meiryo UI" w:hAnsi="Meiryo UI" w:hint="eastAsia"/>
          <w:b w:val="0"/>
          <w:bCs w:val="0"/>
          <w:color w:val="B9E5DA" w:themeColor="accent2" w:themeTint="66"/>
        </w:rPr>
        <w:t>本文書は、島辺重工</w:t>
      </w:r>
      <w:r>
        <w:rPr>
          <w:rStyle w:val="21"/>
          <w:rFonts w:ascii="Meiryo UI" w:eastAsia="Meiryo UI" w:hAnsi="Meiryo UI" w:hint="eastAsia"/>
          <w:b w:val="0"/>
          <w:bCs w:val="0"/>
          <w:color w:val="B9E5DA" w:themeColor="accent2" w:themeTint="66"/>
        </w:rPr>
        <w:t>社員</w:t>
      </w:r>
      <w:r w:rsidRPr="00D1260C">
        <w:rPr>
          <w:rStyle w:val="21"/>
          <w:rFonts w:ascii="Meiryo UI" w:eastAsia="Meiryo UI" w:hAnsi="Meiryo UI" w:hint="eastAsia"/>
          <w:b w:val="0"/>
          <w:bCs w:val="0"/>
          <w:color w:val="B9E5DA" w:themeColor="accent2" w:themeTint="66"/>
        </w:rPr>
        <w:t>以外の閲覧を禁ずる。</w:t>
      </w:r>
    </w:p>
    <w:p w14:paraId="111A3535" w14:textId="3B447A6C" w:rsidR="00D243A0" w:rsidRPr="00E8483C" w:rsidRDefault="00D243A0" w:rsidP="00D243A0">
      <w:pPr>
        <w:jc w:val="left"/>
        <w:rPr>
          <w:rStyle w:val="21"/>
          <w:rFonts w:ascii="Meiryo UI" w:eastAsia="Meiryo UI" w:hAnsi="Meiryo UI" w:hint="eastAsia"/>
          <w:b w:val="0"/>
          <w:bCs w:val="0"/>
          <w:color w:val="FF0000"/>
          <w:sz w:val="16"/>
          <w:szCs w:val="18"/>
        </w:rPr>
      </w:pPr>
      <w:r w:rsidRPr="00E8483C">
        <w:rPr>
          <w:rStyle w:val="21"/>
          <w:rFonts w:ascii="Meiryo UI" w:eastAsia="Meiryo UI" w:hAnsi="Meiryo UI" w:hint="eastAsia"/>
          <w:b w:val="0"/>
          <w:bCs w:val="0"/>
          <w:color w:val="FF0000"/>
          <w:sz w:val="16"/>
          <w:szCs w:val="18"/>
        </w:rPr>
        <w:t>[注意]</w:t>
      </w:r>
      <w:r w:rsidRPr="00E8483C">
        <w:rPr>
          <w:rStyle w:val="21"/>
          <w:rFonts w:ascii="Meiryo UI" w:eastAsia="Meiryo UI" w:hAnsi="Meiryo UI" w:hint="eastAsia"/>
          <w:b w:val="0"/>
          <w:bCs w:val="0"/>
          <w:color w:val="FF0000"/>
          <w:sz w:val="16"/>
          <w:szCs w:val="18"/>
        </w:rPr>
        <w:t>以上は</w:t>
      </w:r>
      <w:r w:rsidRPr="00E8483C">
        <w:rPr>
          <w:rStyle w:val="21"/>
          <w:rFonts w:ascii="Meiryo UI" w:eastAsia="Meiryo UI" w:hAnsi="Meiryo UI" w:hint="eastAsia"/>
          <w:b w:val="0"/>
          <w:bCs w:val="0"/>
          <w:color w:val="FF0000"/>
          <w:sz w:val="16"/>
          <w:szCs w:val="18"/>
        </w:rPr>
        <w:t>創作用の資料です。このため登場する企業、及び、人物は実在しません。</w:t>
      </w:r>
    </w:p>
    <w:p w14:paraId="62FB9DDD" w14:textId="046A2847" w:rsidR="00D243A0" w:rsidRPr="00E8483C" w:rsidRDefault="00D243A0" w:rsidP="00D243A0">
      <w:pPr>
        <w:jc w:val="left"/>
        <w:rPr>
          <w:rStyle w:val="21"/>
          <w:rFonts w:ascii="Meiryo UI" w:eastAsia="Meiryo UI" w:hAnsi="Meiryo UI" w:hint="eastAsia"/>
          <w:b w:val="0"/>
          <w:bCs w:val="0"/>
          <w:color w:val="FF0000"/>
          <w:sz w:val="16"/>
          <w:szCs w:val="18"/>
        </w:rPr>
      </w:pPr>
      <w:r w:rsidRPr="00E8483C">
        <w:rPr>
          <w:rStyle w:val="21"/>
          <w:rFonts w:ascii="Meiryo UI" w:eastAsia="Meiryo UI" w:hAnsi="Meiryo UI"/>
          <w:b w:val="0"/>
          <w:bCs w:val="0"/>
          <w:color w:val="FF0000"/>
          <w:sz w:val="16"/>
          <w:szCs w:val="18"/>
        </w:rPr>
        <w:t xml:space="preserve">[Note] </w:t>
      </w:r>
      <w:r w:rsidRPr="00E8483C">
        <w:rPr>
          <w:rStyle w:val="21"/>
          <w:rFonts w:ascii="Meiryo UI" w:eastAsia="Meiryo UI" w:hAnsi="Meiryo UI"/>
          <w:b w:val="0"/>
          <w:bCs w:val="0"/>
          <w:color w:val="FF0000"/>
          <w:sz w:val="16"/>
          <w:szCs w:val="18"/>
        </w:rPr>
        <w:t>This paper</w:t>
      </w:r>
      <w:r w:rsidRPr="00E8483C">
        <w:rPr>
          <w:rStyle w:val="21"/>
          <w:rFonts w:ascii="Meiryo UI" w:eastAsia="Meiryo UI" w:hAnsi="Meiryo UI"/>
          <w:b w:val="0"/>
          <w:bCs w:val="0"/>
          <w:color w:val="FF0000"/>
          <w:sz w:val="16"/>
          <w:szCs w:val="18"/>
        </w:rPr>
        <w:t xml:space="preserve"> is for creative use only. For this reason, the companies and people that appear do not exist.</w:t>
      </w:r>
    </w:p>
    <w:p w14:paraId="543C22E3" w14:textId="77777777" w:rsidR="00A26C7D" w:rsidRPr="00A26C7D" w:rsidRDefault="00A26C7D" w:rsidP="00E36CA5">
      <w:pPr>
        <w:jc w:val="right"/>
        <w:rPr>
          <w:rStyle w:val="a9"/>
          <w:rFonts w:ascii="Meiryo UI" w:eastAsia="Meiryo UI" w:hAnsi="Meiryo UI"/>
          <w:b w:val="0"/>
          <w:bCs w:val="0"/>
          <w:color w:val="B9E5DA" w:themeColor="accent2" w:themeTint="66"/>
          <w:sz w:val="20"/>
          <w:szCs w:val="21"/>
        </w:rPr>
      </w:pPr>
    </w:p>
    <w:sectPr w:rsidR="00A26C7D" w:rsidRPr="00A26C7D" w:rsidSect="00117E04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86EA" w14:textId="77777777" w:rsidR="00117E04" w:rsidRDefault="00117E04" w:rsidP="00117E04">
      <w:r>
        <w:separator/>
      </w:r>
    </w:p>
  </w:endnote>
  <w:endnote w:type="continuationSeparator" w:id="0">
    <w:p w14:paraId="23635B45" w14:textId="77777777" w:rsidR="00117E04" w:rsidRDefault="00117E04" w:rsidP="00117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2454" w14:textId="77777777" w:rsidR="00117E04" w:rsidRDefault="00117E04" w:rsidP="00117E04">
      <w:r>
        <w:separator/>
      </w:r>
    </w:p>
  </w:footnote>
  <w:footnote w:type="continuationSeparator" w:id="0">
    <w:p w14:paraId="014363C3" w14:textId="77777777" w:rsidR="00117E04" w:rsidRDefault="00117E04" w:rsidP="00117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3D3C" w14:textId="24D82BE1" w:rsidR="001C6DCF" w:rsidRDefault="00A26C7D">
    <w:pPr>
      <w:pStyle w:val="a3"/>
    </w:pPr>
    <w:proofErr w:type="spellStart"/>
    <w:r w:rsidRPr="00D1260C">
      <w:rPr>
        <w:rStyle w:val="21"/>
        <w:rFonts w:ascii="Meiryo UI" w:eastAsia="Meiryo UI" w:hAnsi="Meiryo UI" w:hint="eastAsia"/>
        <w:b w:val="0"/>
        <w:bCs w:val="0"/>
        <w:color w:val="B9E5DA" w:themeColor="accent2" w:themeTint="66"/>
      </w:rPr>
      <w:t>Shima</w:t>
    </w:r>
    <w:proofErr w:type="spellEnd"/>
    <w:r w:rsidRPr="00D1260C">
      <w:rPr>
        <w:rStyle w:val="21"/>
        <w:rFonts w:ascii="Meiryo UI" w:eastAsia="Meiryo UI" w:hAnsi="Meiryo UI" w:hint="eastAsia"/>
        <w:b w:val="0"/>
        <w:bCs w:val="0"/>
        <w:color w:val="B9E5DA" w:themeColor="accent2" w:themeTint="66"/>
      </w:rPr>
      <w:t>-Bay Heavy Industries</w:t>
    </w:r>
  </w:p>
  <w:p w14:paraId="762CDE4A" w14:textId="1CFDCCF7" w:rsidR="00D1260C" w:rsidRDefault="00D1260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5E"/>
    <w:rsid w:val="00050B6E"/>
    <w:rsid w:val="00117E04"/>
    <w:rsid w:val="00183782"/>
    <w:rsid w:val="001C6DCF"/>
    <w:rsid w:val="003561C7"/>
    <w:rsid w:val="00761575"/>
    <w:rsid w:val="008360F5"/>
    <w:rsid w:val="008C7DCF"/>
    <w:rsid w:val="009A6D96"/>
    <w:rsid w:val="009D5C60"/>
    <w:rsid w:val="00A26C7D"/>
    <w:rsid w:val="00A7055E"/>
    <w:rsid w:val="00B56458"/>
    <w:rsid w:val="00CD3438"/>
    <w:rsid w:val="00D1260C"/>
    <w:rsid w:val="00D243A0"/>
    <w:rsid w:val="00E36CA5"/>
    <w:rsid w:val="00E8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  <o:colormenu v:ext="edit" fillcolor="none [3213]"/>
    </o:shapedefaults>
    <o:shapelayout v:ext="edit">
      <o:idmap v:ext="edit" data="2"/>
    </o:shapelayout>
  </w:shapeDefaults>
  <w:decimalSymbol w:val="."/>
  <w:listSeparator w:val=","/>
  <w14:docId w14:val="3E01849B"/>
  <w15:chartTrackingRefBased/>
  <w15:docId w15:val="{C7954E0F-5518-4A9A-A9D0-B4C1914C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CA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6CA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E0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17E04"/>
  </w:style>
  <w:style w:type="paragraph" w:styleId="a5">
    <w:name w:val="footer"/>
    <w:basedOn w:val="a"/>
    <w:link w:val="a6"/>
    <w:uiPriority w:val="99"/>
    <w:unhideWhenUsed/>
    <w:rsid w:val="00117E0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17E04"/>
  </w:style>
  <w:style w:type="character" w:customStyle="1" w:styleId="10">
    <w:name w:val="見出し 1 (文字)"/>
    <w:basedOn w:val="a0"/>
    <w:link w:val="1"/>
    <w:uiPriority w:val="9"/>
    <w:rsid w:val="00E36CA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6CA5"/>
    <w:rPr>
      <w:rFonts w:asciiTheme="majorHAnsi" w:eastAsiaTheme="majorEastAsia" w:hAnsiTheme="majorHAnsi" w:cstheme="majorBidi"/>
    </w:rPr>
  </w:style>
  <w:style w:type="character" w:styleId="21">
    <w:name w:val="Intense Reference"/>
    <w:basedOn w:val="a0"/>
    <w:uiPriority w:val="32"/>
    <w:qFormat/>
    <w:rsid w:val="00E36CA5"/>
    <w:rPr>
      <w:b/>
      <w:bCs/>
      <w:smallCaps/>
      <w:color w:val="9EC544" w:themeColor="accent1"/>
      <w:spacing w:val="5"/>
    </w:rPr>
  </w:style>
  <w:style w:type="paragraph" w:styleId="a7">
    <w:name w:val="Title"/>
    <w:basedOn w:val="a"/>
    <w:next w:val="a"/>
    <w:link w:val="a8"/>
    <w:uiPriority w:val="10"/>
    <w:qFormat/>
    <w:rsid w:val="00B564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B56458"/>
    <w:rPr>
      <w:rFonts w:asciiTheme="majorHAnsi" w:eastAsiaTheme="majorEastAsia" w:hAnsiTheme="majorHAnsi" w:cstheme="majorBidi"/>
      <w:sz w:val="32"/>
      <w:szCs w:val="32"/>
    </w:rPr>
  </w:style>
  <w:style w:type="character" w:styleId="a9">
    <w:name w:val="Book Title"/>
    <w:basedOn w:val="a0"/>
    <w:uiPriority w:val="33"/>
    <w:qFormat/>
    <w:rsid w:val="00B56458"/>
    <w:rPr>
      <w:b/>
      <w:bCs/>
      <w:i/>
      <w:iCs/>
      <w:spacing w:val="5"/>
    </w:rPr>
  </w:style>
  <w:style w:type="character" w:styleId="aa">
    <w:name w:val="Hyperlink"/>
    <w:basedOn w:val="a0"/>
    <w:uiPriority w:val="99"/>
    <w:unhideWhenUsed/>
    <w:rsid w:val="00A26C7D"/>
    <w:rPr>
      <w:color w:val="6BA9DA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6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_g_fukushima@shimabay-industries.co.j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hima_k_lionel@shimabay-industries.co.j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1AE59-072E-4078-8A42-A46A7DB8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211</Words>
  <Characters>1203</Characters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2023-07-06T06:10:00Z</dcterms:created>
  <dcterms:modified xsi:type="dcterms:W3CDTF">2023-07-28T06:06:00Z</dcterms:modified>
</cp:coreProperties>
</file>