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EF" w:rsidRPr="00F53AC4" w:rsidRDefault="00F53AC4" w:rsidP="00F53AC4">
      <w:pPr>
        <w:jc w:val="center"/>
        <w:rPr>
          <w:b/>
          <w:i/>
          <w:sz w:val="36"/>
        </w:rPr>
      </w:pPr>
      <w:r w:rsidRPr="00F53AC4">
        <w:rPr>
          <w:b/>
          <w:i/>
          <w:sz w:val="36"/>
        </w:rPr>
        <w:t>Task 1: Document the Entire Process</w:t>
      </w:r>
    </w:p>
    <w:p w:rsidR="00F53AC4" w:rsidRDefault="00F53AC4" w:rsidP="00F53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A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Importing all</w:t>
      </w:r>
      <w:r w:rsidRPr="00F53A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Required lib and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5B0048" w:rsidRDefault="005B0048" w:rsidP="005B0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4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1F6E31" wp14:editId="62FDE1D2">
            <wp:extent cx="5943600" cy="260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7A" w:rsidRDefault="005B0048" w:rsidP="00F738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importing all required lib and dataset</w:t>
      </w:r>
      <w:r w:rsidR="00F741A1">
        <w:rPr>
          <w:rFonts w:ascii="Times New Roman" w:eastAsia="Times New Roman" w:hAnsi="Times New Roman" w:cs="Times New Roman"/>
          <w:sz w:val="24"/>
          <w:szCs w:val="24"/>
        </w:rPr>
        <w:t xml:space="preserve">  then pushing dataset to mysql database after pushing to mysql database retrieving all data again for further analysis on that data using the sql squery </w:t>
      </w:r>
    </w:p>
    <w:p w:rsidR="00F7387A" w:rsidRPr="00F7387A" w:rsidRDefault="00F7387A" w:rsidP="00F73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1. Data Preprocessing</w:t>
      </w:r>
    </w:p>
    <w:p w:rsidR="00F7387A" w:rsidRDefault="00F7387A" w:rsidP="00F73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Loading the Dataset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: The dataset was loaded into a DataFrame from a CSV file. An initial inspection was done using </w:t>
      </w:r>
      <w:r w:rsidRPr="00F7387A">
        <w:rPr>
          <w:rFonts w:ascii="Courier New" w:eastAsia="Times New Roman" w:hAnsi="Courier New" w:cs="Courier New"/>
          <w:b/>
          <w:sz w:val="20"/>
          <w:szCs w:val="20"/>
        </w:rPr>
        <w:t>df.head()</w:t>
      </w:r>
      <w:r w:rsidRPr="00F7387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F7387A">
        <w:rPr>
          <w:rFonts w:ascii="Courier New" w:eastAsia="Times New Roman" w:hAnsi="Courier New" w:cs="Courier New"/>
          <w:b/>
          <w:sz w:val="20"/>
          <w:szCs w:val="20"/>
        </w:rPr>
        <w:t>df.info()</w:t>
      </w:r>
      <w:r w:rsidRPr="00F7387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7A"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 w:rsidRPr="00F7387A">
        <w:rPr>
          <w:rFonts w:ascii="Courier New" w:eastAsia="Times New Roman" w:hAnsi="Courier New" w:cs="Courier New"/>
          <w:b/>
          <w:sz w:val="20"/>
          <w:szCs w:val="20"/>
        </w:rPr>
        <w:t>df.describe()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 to understand the data types, missing values, and summary statistics.</w:t>
      </w:r>
    </w:p>
    <w:p w:rsidR="00053341" w:rsidRPr="00F7387A" w:rsidRDefault="00053341" w:rsidP="000533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AutoEDA </w:t>
      </w:r>
      <w:r w:rsidRPr="0005334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334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58B1BA6" wp14:editId="221F35E6">
            <wp:extent cx="5943600" cy="1518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341">
        <w:rPr>
          <w:rFonts w:ascii="Times New Roman" w:eastAsia="Times New Roman" w:hAnsi="Times New Roman" w:cs="Times New Roman"/>
          <w:sz w:val="24"/>
          <w:szCs w:val="24"/>
        </w:rPr>
        <w:t>Significant time is required in the initial steps to analyze the data. The univariate analysis will reveal a lot of information about the business conditions and the Data. To conserve time in Exploratory Data Analysis (EDA), automation has been introduced with the help of Python libraries.</w:t>
      </w:r>
    </w:p>
    <w:p w:rsidR="00F7387A" w:rsidRDefault="00F7387A" w:rsidP="00F73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442F" w:rsidRPr="00F7387A" w:rsidRDefault="00CB442F" w:rsidP="00CB44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42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4CE418" wp14:editId="4FBA4995">
            <wp:extent cx="59436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7A" w:rsidRPr="00F7387A" w:rsidRDefault="00F7387A" w:rsidP="00F738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Date Column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F7387A">
        <w:rPr>
          <w:rFonts w:ascii="Courier New" w:eastAsia="Times New Roman" w:hAnsi="Courier New" w:cs="Courier New"/>
          <w:sz w:val="20"/>
          <w:szCs w:val="20"/>
        </w:rPr>
        <w:t>Date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 column was dropped as it was not needed for the analysis.</w:t>
      </w:r>
    </w:p>
    <w:p w:rsidR="00F7387A" w:rsidRPr="00F7387A" w:rsidRDefault="00F7387A" w:rsidP="00F738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Comma Removal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>: Non-numeric columns containing commas were cleaned by replacing commas with empty strings to convert them to numeric.</w:t>
      </w:r>
    </w:p>
    <w:p w:rsidR="00F7387A" w:rsidRPr="00F7387A" w:rsidRDefault="00F7387A" w:rsidP="00F738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Numeric Conversion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: The cleaned columns were converted to numeric types using </w:t>
      </w:r>
      <w:r w:rsidRPr="0080041A">
        <w:rPr>
          <w:rFonts w:ascii="Courier New" w:eastAsia="Times New Roman" w:hAnsi="Courier New" w:cs="Courier New"/>
          <w:b/>
          <w:i/>
          <w:sz w:val="20"/>
          <w:szCs w:val="20"/>
        </w:rPr>
        <w:t>pd.to_numeric()</w:t>
      </w:r>
      <w:r w:rsidRPr="00F7387A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F7387A" w:rsidRPr="00F7387A" w:rsidRDefault="00F7387A" w:rsidP="008004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0041A" w:rsidRPr="0080041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C7DEB9" wp14:editId="2C5F89E8">
            <wp:extent cx="5943600" cy="1575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Missing values were imputed using the </w:t>
      </w:r>
      <w:r w:rsidR="006A1F80">
        <w:rPr>
          <w:rFonts w:ascii="Times New Roman" w:eastAsia="Times New Roman" w:hAnsi="Times New Roman" w:cs="Times New Roman"/>
          <w:sz w:val="24"/>
          <w:szCs w:val="24"/>
        </w:rPr>
        <w:t>mean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 strategy through a pipeline with </w:t>
      </w:r>
      <w:r w:rsidRPr="0080041A">
        <w:rPr>
          <w:rFonts w:ascii="Courier New" w:eastAsia="Times New Roman" w:hAnsi="Courier New" w:cs="Courier New"/>
          <w:b/>
          <w:i/>
          <w:sz w:val="20"/>
          <w:szCs w:val="20"/>
        </w:rPr>
        <w:t>SimpleImputer</w:t>
      </w:r>
      <w:r w:rsidRPr="00F7387A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F7387A" w:rsidRPr="00F7387A" w:rsidRDefault="00F7387A" w:rsidP="00F73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Outlier Treatment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87A" w:rsidRPr="00F7387A" w:rsidRDefault="00F7387A" w:rsidP="00F970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Winsorization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D659C" w:rsidRPr="00AD659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B4CCBF" wp14:editId="008C1963">
            <wp:extent cx="5943600" cy="161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87A">
        <w:rPr>
          <w:rFonts w:ascii="Times New Roman" w:eastAsia="Times New Roman" w:hAnsi="Times New Roman" w:cs="Times New Roman"/>
          <w:sz w:val="24"/>
          <w:szCs w:val="24"/>
        </w:rPr>
        <w:lastRenderedPageBreak/>
        <w:t>A Winsorizer was applied to limit extreme values to reduce the effect of outliers.</w:t>
      </w:r>
      <w:r w:rsidR="00F9707A" w:rsidRPr="00F9707A">
        <w:rPr>
          <w:noProof/>
        </w:rPr>
        <w:t xml:space="preserve"> </w:t>
      </w:r>
      <w:r w:rsidR="00F9707A">
        <w:rPr>
          <w:noProof/>
        </w:rPr>
        <w:t>Before applying winsorization tech plotted boxplot we can see the there is outliers found</w:t>
      </w:r>
      <w:bookmarkStart w:id="0" w:name="_GoBack"/>
      <w:bookmarkEnd w:id="0"/>
      <w:r w:rsidR="00F9707A" w:rsidRPr="00F970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711C27" wp14:editId="7C9DB823">
            <wp:extent cx="5943600" cy="3703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7A" w:rsidRPr="00F7387A" w:rsidRDefault="00F7387A" w:rsidP="00F738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87A" w:rsidRPr="00F7387A" w:rsidRDefault="00F7387A" w:rsidP="00F738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87A">
        <w:rPr>
          <w:rFonts w:ascii="Times New Roman" w:eastAsia="Times New Roman" w:hAnsi="Times New Roman" w:cs="Times New Roman"/>
          <w:b/>
          <w:bCs/>
          <w:sz w:val="24"/>
          <w:szCs w:val="24"/>
        </w:rPr>
        <w:t>Robust Scaling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: The features were scaled using </w:t>
      </w:r>
      <w:r w:rsidRPr="00F9707A">
        <w:rPr>
          <w:rFonts w:ascii="Courier New" w:eastAsia="Times New Roman" w:hAnsi="Courier New" w:cs="Courier New"/>
          <w:b/>
          <w:i/>
          <w:sz w:val="20"/>
          <w:szCs w:val="20"/>
        </w:rPr>
        <w:t>RobustScaler</w:t>
      </w:r>
      <w:r w:rsidRPr="00F7387A">
        <w:rPr>
          <w:rFonts w:ascii="Times New Roman" w:eastAsia="Times New Roman" w:hAnsi="Times New Roman" w:cs="Times New Roman"/>
          <w:sz w:val="24"/>
          <w:szCs w:val="24"/>
        </w:rPr>
        <w:t xml:space="preserve"> to handle the presence of outliers more effectively.</w:t>
      </w:r>
    </w:p>
    <w:p w:rsidR="00F7387A" w:rsidRPr="00F7387A" w:rsidRDefault="00F7387A" w:rsidP="00F7387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41A1" w:rsidRPr="005B0048" w:rsidRDefault="00F741A1" w:rsidP="005B004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741A1" w:rsidRPr="005B004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4E8" w:rsidRDefault="00AD34E8" w:rsidP="00F53AC4">
      <w:pPr>
        <w:spacing w:after="0" w:line="240" w:lineRule="auto"/>
      </w:pPr>
      <w:r>
        <w:separator/>
      </w:r>
    </w:p>
  </w:endnote>
  <w:endnote w:type="continuationSeparator" w:id="0">
    <w:p w:rsidR="00AD34E8" w:rsidRDefault="00AD34E8" w:rsidP="00F5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4E8" w:rsidRDefault="00AD34E8" w:rsidP="00F53AC4">
      <w:pPr>
        <w:spacing w:after="0" w:line="240" w:lineRule="auto"/>
      </w:pPr>
      <w:r>
        <w:separator/>
      </w:r>
    </w:p>
  </w:footnote>
  <w:footnote w:type="continuationSeparator" w:id="0">
    <w:p w:rsidR="00AD34E8" w:rsidRDefault="00AD34E8" w:rsidP="00F5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1F497D" w:themeColor="text2"/>
        <w:sz w:val="20"/>
        <w:szCs w:val="20"/>
      </w:rPr>
      <w:alias w:val="Author"/>
      <w:tag w:val=""/>
      <w:id w:val="-1701008461"/>
      <w:placeholder>
        <w:docPart w:val="B77946F919D4490CBEF00E34004F9F3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F53AC4" w:rsidRDefault="00F53AC4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SHINU RATHOD</w:t>
        </w:r>
      </w:p>
    </w:sdtContent>
  </w:sdt>
  <w:sdt>
    <w:sdtPr>
      <w:rPr>
        <w:caps/>
        <w:color w:val="1F497D" w:themeColor="text2"/>
        <w:sz w:val="20"/>
        <w:szCs w:val="20"/>
      </w:rPr>
      <w:alias w:val="Date"/>
      <w:tag w:val="Date"/>
      <w:id w:val="-304078227"/>
      <w:placeholder>
        <w:docPart w:val="37BD13D3EB924EC6A068DD09421F1BCB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F53AC4" w:rsidRDefault="00F53AC4">
        <w:pPr>
          <w:pStyle w:val="Header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 xml:space="preserve"> </w:t>
        </w:r>
      </w:p>
    </w:sdtContent>
  </w:sdt>
  <w:p w:rsidR="00F53AC4" w:rsidRDefault="00F53AC4">
    <w:pPr>
      <w:pStyle w:val="Header"/>
      <w:jc w:val="center"/>
      <w:rPr>
        <w:color w:val="1F497D" w:themeColor="text2"/>
        <w:sz w:val="20"/>
        <w:szCs w:val="20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alias w:val="Title"/>
        <w:tag w:val=""/>
        <w:id w:val="-484788024"/>
        <w:placeholder>
          <w:docPart w:val="FC56D3A710EA425986EF98F4E8C946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53AC4">
          <w:rPr>
            <w:rFonts w:asciiTheme="majorHAnsi" w:eastAsiaTheme="majorEastAsia" w:hAnsiTheme="majorHAnsi" w:cstheme="majorBidi"/>
            <w:color w:val="365F91" w:themeColor="accent1" w:themeShade="BF"/>
            <w:sz w:val="32"/>
            <w:szCs w:val="32"/>
          </w:rPr>
          <w:t>Week 4: Documentation and Reporting</w:t>
        </w:r>
      </w:sdtContent>
    </w:sdt>
  </w:p>
  <w:p w:rsidR="00F53AC4" w:rsidRDefault="00F53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259B"/>
    <w:multiLevelType w:val="multilevel"/>
    <w:tmpl w:val="E89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200F7"/>
    <w:multiLevelType w:val="multilevel"/>
    <w:tmpl w:val="477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94177"/>
    <w:multiLevelType w:val="hybridMultilevel"/>
    <w:tmpl w:val="99D61928"/>
    <w:lvl w:ilvl="0" w:tplc="296A0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B5370"/>
    <w:multiLevelType w:val="multilevel"/>
    <w:tmpl w:val="69B6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A57C4"/>
    <w:multiLevelType w:val="multilevel"/>
    <w:tmpl w:val="82A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C4"/>
    <w:rsid w:val="00053341"/>
    <w:rsid w:val="002F4096"/>
    <w:rsid w:val="005B0048"/>
    <w:rsid w:val="006A1F80"/>
    <w:rsid w:val="0080041A"/>
    <w:rsid w:val="008D74EF"/>
    <w:rsid w:val="00A160F1"/>
    <w:rsid w:val="00AD34E8"/>
    <w:rsid w:val="00AD659C"/>
    <w:rsid w:val="00CB442F"/>
    <w:rsid w:val="00D5088F"/>
    <w:rsid w:val="00F53AC4"/>
    <w:rsid w:val="00F7387A"/>
    <w:rsid w:val="00F741A1"/>
    <w:rsid w:val="00F9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D5420"/>
  <w15:chartTrackingRefBased/>
  <w15:docId w15:val="{B3F4FD48-305F-481E-B161-2C642B71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53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C4"/>
  </w:style>
  <w:style w:type="paragraph" w:styleId="Footer">
    <w:name w:val="footer"/>
    <w:basedOn w:val="Normal"/>
    <w:link w:val="FooterChar"/>
    <w:uiPriority w:val="99"/>
    <w:unhideWhenUsed/>
    <w:rsid w:val="00F53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C4"/>
  </w:style>
  <w:style w:type="character" w:styleId="PlaceholderText">
    <w:name w:val="Placeholder Text"/>
    <w:basedOn w:val="DefaultParagraphFont"/>
    <w:uiPriority w:val="99"/>
    <w:semiHidden/>
    <w:rsid w:val="00F53AC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5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3AC4"/>
    <w:rPr>
      <w:b/>
      <w:bCs/>
    </w:rPr>
  </w:style>
  <w:style w:type="paragraph" w:styleId="ListParagraph">
    <w:name w:val="List Paragraph"/>
    <w:basedOn w:val="Normal"/>
    <w:uiPriority w:val="34"/>
    <w:qFormat/>
    <w:rsid w:val="005B00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0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8225">
          <w:marLeft w:val="-15"/>
          <w:marRight w:val="-15"/>
          <w:marTop w:val="0"/>
          <w:marBottom w:val="0"/>
          <w:divBdr>
            <w:top w:val="single" w:sz="6" w:space="0" w:color="707070"/>
            <w:left w:val="single" w:sz="6" w:space="0" w:color="707070"/>
            <w:bottom w:val="single" w:sz="6" w:space="0" w:color="707070"/>
            <w:right w:val="single" w:sz="6" w:space="0" w:color="707070"/>
          </w:divBdr>
        </w:div>
      </w:divsChild>
    </w:div>
    <w:div w:id="2054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7946F919D4490CBEF00E34004F9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B1A74-EB52-4114-9262-0BCDA36995A4}"/>
      </w:docPartPr>
      <w:docPartBody>
        <w:p w:rsidR="00000000" w:rsidRDefault="00FE5B9C" w:rsidP="00FE5B9C">
          <w:pPr>
            <w:pStyle w:val="B77946F919D4490CBEF00E34004F9F3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7BD13D3EB924EC6A068DD09421F1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96F4-3B52-456F-BA79-F8538D701DA8}"/>
      </w:docPartPr>
      <w:docPartBody>
        <w:p w:rsidR="00000000" w:rsidRDefault="00FE5B9C" w:rsidP="00FE5B9C">
          <w:pPr>
            <w:pStyle w:val="37BD13D3EB924EC6A068DD09421F1BC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C56D3A710EA425986EF98F4E8C94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54BD0-F8D5-4DCC-B8A7-5EF8E327BD8E}"/>
      </w:docPartPr>
      <w:docPartBody>
        <w:p w:rsidR="00000000" w:rsidRDefault="00FE5B9C" w:rsidP="00FE5B9C">
          <w:pPr>
            <w:pStyle w:val="FC56D3A710EA425986EF98F4E8C9460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9C"/>
    <w:rsid w:val="000823C6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B9C"/>
    <w:rPr>
      <w:color w:val="808080"/>
    </w:rPr>
  </w:style>
  <w:style w:type="paragraph" w:customStyle="1" w:styleId="B77946F919D4490CBEF00E34004F9F31">
    <w:name w:val="B77946F919D4490CBEF00E34004F9F31"/>
    <w:rsid w:val="00FE5B9C"/>
  </w:style>
  <w:style w:type="paragraph" w:customStyle="1" w:styleId="37BD13D3EB924EC6A068DD09421F1BCB">
    <w:name w:val="37BD13D3EB924EC6A068DD09421F1BCB"/>
    <w:rsid w:val="00FE5B9C"/>
  </w:style>
  <w:style w:type="paragraph" w:customStyle="1" w:styleId="FC56D3A710EA425986EF98F4E8C9460E">
    <w:name w:val="FC56D3A710EA425986EF98F4E8C9460E"/>
    <w:rsid w:val="00FE5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4: Documentation and Reporting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Documentation and Reporting</dc:title>
  <dc:subject/>
  <dc:creator>SHINU RATHOD</dc:creator>
  <cp:keywords/>
  <dc:description/>
  <cp:lastModifiedBy>SHINU RATHOD</cp:lastModifiedBy>
  <cp:revision>11</cp:revision>
  <dcterms:created xsi:type="dcterms:W3CDTF">2024-08-21T03:04:00Z</dcterms:created>
  <dcterms:modified xsi:type="dcterms:W3CDTF">2024-08-21T04:06:00Z</dcterms:modified>
</cp:coreProperties>
</file>