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3F7D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实验六 集成运算放大器电路</w:t>
      </w:r>
    </w:p>
    <w:p w14:paraId="0C6F96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hint="default" w:ascii="Times New Roman" w:hAnsi="Times New Roman" w:cs="Times New Roman"/>
          <w:color w:val="000000"/>
          <w:sz w:val="16"/>
          <w:szCs w:val="16"/>
          <w:lang w:val="en-US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组名：第  组 姓名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：拾叁</w:t>
      </w: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学号：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0000000000</w:t>
      </w:r>
      <w:bookmarkStart w:id="0" w:name="_GoBack"/>
      <w:bookmarkEnd w:id="0"/>
    </w:p>
    <w:p w14:paraId="2B58359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24"/>
          <w:szCs w:val="24"/>
        </w:rPr>
        <w:t>一、实验目的</w:t>
      </w:r>
    </w:p>
    <w:p w14:paraId="41293B56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掌握集成运算放大器 LM324 的基本结构、引脚功能及官方输入电压范围</w:t>
      </w:r>
    </w:p>
    <w:p w14:paraId="37628DE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理解双电源供电的原理与意义，掌握 ±5V 双电源给 LM324 供电的实现方法</w:t>
      </w:r>
    </w:p>
    <w:p w14:paraId="1B3A989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掌握反向比例放大器和含运放有源积分电路的工作原理及公式推导</w:t>
      </w:r>
    </w:p>
    <w:p w14:paraId="0BE80FE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学会使用 Multisim 软件对运算放大器电路进行仿真，并能用虚拟示波器观测输入输出波形</w:t>
      </w:r>
    </w:p>
    <w:p w14:paraId="650652E6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24"/>
          <w:szCs w:val="24"/>
        </w:rPr>
        <w:t>二、实验原理</w:t>
      </w:r>
    </w:p>
    <w:p w14:paraId="4E8872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1. LM324 集成运算放大器基本结构与引脚作用</w:t>
      </w:r>
    </w:p>
    <w:p w14:paraId="508442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LM324 是一款四通道通用运算放大器芯片，内部包含四个独立的高增益、内部频率补偿的运算放大器，除电源引脚共用外，四组运放相互独立，可单独使用。</w:t>
      </w:r>
    </w:p>
    <w:p w14:paraId="78504793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（1）单个运放基本引脚功能</w:t>
      </w:r>
    </w:p>
    <w:tbl>
      <w:tblPr>
        <w:tblStyle w:val="6"/>
        <w:tblW w:w="836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381"/>
        <w:gridCol w:w="5982"/>
      </w:tblGrid>
      <w:tr w14:paraId="20D7A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DDBF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引脚符号</w:t>
            </w:r>
          </w:p>
        </w:tc>
        <w:tc>
          <w:tcPr>
            <w:tcW w:w="5937" w:type="dxa"/>
            <w:tcBorders>
              <w:top w:val="single" w:color="auto" w:sz="12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DAC24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16"/>
                <w:szCs w:val="16"/>
                <w:lang w:val="en-US" w:eastAsia="zh-CN" w:bidi="ar"/>
              </w:rPr>
              <w:t>功能描述</w:t>
            </w:r>
          </w:p>
        </w:tc>
      </w:tr>
      <w:tr w14:paraId="1917D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E648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Vs+（VCC+）</w:t>
            </w:r>
          </w:p>
        </w:tc>
        <w:tc>
          <w:tcPr>
            <w:tcW w:w="593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07F70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正电源端</w:t>
            </w:r>
          </w:p>
        </w:tc>
      </w:tr>
      <w:tr w14:paraId="136391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471A4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Vs-（VEE/GND）</w:t>
            </w:r>
          </w:p>
        </w:tc>
        <w:tc>
          <w:tcPr>
            <w:tcW w:w="5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3A7ED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负电源端 / 接地端</w:t>
            </w:r>
          </w:p>
        </w:tc>
      </w:tr>
      <w:tr w14:paraId="49FE9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7845D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Vin+（IN+）</w:t>
            </w:r>
          </w:p>
        </w:tc>
        <w:tc>
          <w:tcPr>
            <w:tcW w:w="5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FBACC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同相输入端（输出信号与该端相位相同）</w:t>
            </w:r>
          </w:p>
        </w:tc>
      </w:tr>
      <w:tr w14:paraId="3EA54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F3EE5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Vin-（IN-）</w:t>
            </w:r>
          </w:p>
        </w:tc>
        <w:tc>
          <w:tcPr>
            <w:tcW w:w="59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D7DAC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反相输入端（输出信号与该端相位相反）</w:t>
            </w:r>
          </w:p>
        </w:tc>
      </w:tr>
      <w:tr w14:paraId="73FEE4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2336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E44CB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Vout（OUT）</w:t>
            </w:r>
          </w:p>
        </w:tc>
        <w:tc>
          <w:tcPr>
            <w:tcW w:w="5937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F6134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16"/>
                <w:szCs w:val="16"/>
                <w:lang w:val="en-US" w:eastAsia="zh-CN" w:bidi="ar"/>
              </w:rPr>
              <w:t>输出端</w:t>
            </w:r>
          </w:p>
        </w:tc>
      </w:tr>
    </w:tbl>
    <w:p w14:paraId="497FF4F6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>（2）LM324 芯片（DIP-14 封装）完整引脚分布</w:t>
      </w:r>
    </w:p>
    <w:p w14:paraId="284A92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rFonts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LM324 采用 14 脚双列直插封装，引脚分布图见【图 1】，各引脚功能如下：</w:t>
      </w:r>
    </w:p>
    <w:p w14:paraId="149A5D6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 脚：OUT1（运放 1 输出端）</w:t>
      </w:r>
    </w:p>
    <w:p w14:paraId="2A98415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 脚：IN1-（运放 1 反相输入端）</w:t>
      </w:r>
    </w:p>
    <w:p w14:paraId="50C7B42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 脚：IN1+（运放 1 同相输入端）</w:t>
      </w:r>
    </w:p>
    <w:p w14:paraId="01AFA0E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 脚：VCC+（正电源端，所有运放共用）</w:t>
      </w:r>
    </w:p>
    <w:p w14:paraId="1E0B436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5 脚：IN2+（运放 2 同相输入端）</w:t>
      </w:r>
    </w:p>
    <w:p w14:paraId="0EDEE33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6 脚：IN2-（运放 2 反相输入端）</w:t>
      </w:r>
    </w:p>
    <w:p w14:paraId="0AD2E36A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7 脚：OUT2（运放 2 输出端）</w:t>
      </w:r>
    </w:p>
    <w:p w14:paraId="6FD04CE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8 脚：OUT3（运放 3 输出端）</w:t>
      </w:r>
    </w:p>
    <w:p w14:paraId="004FC58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9 脚：IN3-（运放 3 反相输入端）</w:t>
      </w:r>
    </w:p>
    <w:p w14:paraId="3101710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10 脚：IN3+（运放 3 同相输入端）</w:t>
      </w:r>
    </w:p>
    <w:p w14:paraId="67588FFC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11 脚：VEE/GND（负电源端 / 接地端，所有运放共用）</w:t>
      </w:r>
    </w:p>
    <w:p w14:paraId="2272ED0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12 脚：IN4+（运放 4 同相输入端）</w:t>
      </w:r>
    </w:p>
    <w:p w14:paraId="23BB93C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 脚：IN4-（运放 4 反相输入端）</w:t>
      </w:r>
    </w:p>
    <w:p w14:paraId="21F76ED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16"/>
          <w:szCs w:val="16"/>
        </w:rPr>
      </w:pPr>
      <w:r>
        <w:rPr>
          <w:color w:val="000000"/>
          <w:sz w:val="24"/>
          <w:szCs w:val="24"/>
        </w:rPr>
        <w:t>14 脚：OUT4（运放 4 输出端）</w:t>
      </w:r>
    </w:p>
    <w:p w14:paraId="21FCB6D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（3）LM324 输入电压范围</w:t>
      </w:r>
    </w:p>
    <w:p w14:paraId="75EE52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根据德州仪器官方数据手册，LM324 的供电电压范围为：</w:t>
      </w:r>
    </w:p>
    <w:p w14:paraId="0F78862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单电源供电：3V ~ 32V</w:t>
      </w:r>
    </w:p>
    <w:p w14:paraId="388B967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双电源供电：±1.5V ~ ±16V本实验采用 ±10V 双电源供电，严禁超出上述供电范围，否则会永久性损坏芯片Texas Instruments。</w:t>
      </w:r>
    </w:p>
    <w:p w14:paraId="2FB0CB8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2. 双电源供电原理与实现</w:t>
      </w:r>
    </w:p>
    <w:p w14:paraId="442123AE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（1）±5V 双电源供电的实现方法</w:t>
      </w:r>
    </w:p>
    <w:p w14:paraId="345785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使用双路直流稳压电源实现：</w:t>
      </w:r>
    </w:p>
    <w:p w14:paraId="06686A69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将第一路稳压电源的输出调节为 + 5V，正极接 LM324 的 4 脚（VCC+），负极接两路电源的公共端（COM）</w:t>
      </w:r>
    </w:p>
    <w:p w14:paraId="556B479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将第二路稳压电源的输出调节为 - 5V，负极接 LM324 的 11 脚（VEE），正极接两路电源的公共端（COM）</w:t>
      </w:r>
    </w:p>
    <w:p w14:paraId="0CBD7C7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两路电源的公共端（COM）连接在一起作为整个电路的参考地</w:t>
      </w:r>
    </w:p>
    <w:p w14:paraId="4DA4AD69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>（2）双电源供电的意义</w:t>
      </w:r>
    </w:p>
    <w:p w14:paraId="29486B7C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使运放的静态工作点设置在零点，无需额外电路进行偏置调整</w:t>
      </w:r>
    </w:p>
    <w:p w14:paraId="4340C0B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能够正常放大正负半周的交流信号，输出信号无直流偏移</w:t>
      </w:r>
    </w:p>
    <w:p w14:paraId="371BEFF7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输出电压的动态范围更大，可达到接近正负电源电压的幅值</w:t>
      </w:r>
    </w:p>
    <w:p w14:paraId="152410B1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避免单电源供电时输出信号出现下半周削波失真</w:t>
      </w:r>
    </w:p>
    <w:p w14:paraId="2DC86F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（3）单电源供电的可行性</w:t>
      </w:r>
    </w:p>
    <w:p w14:paraId="591517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LM324 可以使用单电源供电，但必须进行偏置设置：</w:t>
      </w:r>
    </w:p>
    <w:p w14:paraId="4FF124F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将运放的同相输入端通过两个等值电阻分压到电源电压的 1/2 处，建立虚拟地</w:t>
      </w:r>
    </w:p>
    <w:p w14:paraId="72A8507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在分压节点并联 0.1μF 去耦电容，滤除高频噪声</w:t>
      </w:r>
    </w:p>
    <w:p w14:paraId="6330DE29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输入和输出端需添加隔直电容，阻断直流分量</w:t>
      </w:r>
    </w:p>
    <w:p w14:paraId="47F60BF3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单电源供电时输出信号的直流分量为 Vcc/2，动态范围减小，仅适用于对精度要求不高的低频应用</w:t>
      </w:r>
    </w:p>
    <w:p w14:paraId="30796E5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3. 反向比例放大器电路原理及 Multisim 仿真</w:t>
      </w:r>
    </w:p>
    <w:p w14:paraId="68AC205C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>（1）电路工作原理</w:t>
      </w:r>
    </w:p>
    <w:p w14:paraId="08BEDB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反向比例放大器的输入信号从反相输入端接入，输出信号与输入信号相位相反。当运放工作在线性区时，满足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虚短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（V+=V-）和</w:t>
      </w:r>
      <w:r>
        <w:rPr>
          <w:rStyle w:val="8"/>
          <w:rFonts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  <w:t>虚断</w:t>
      </w: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（输入电流为 0）的特性。</w:t>
      </w:r>
    </w:p>
    <w:p w14:paraId="07EC29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电压放大倍数公式推导：由虚断可知，流过 R1 的电流等于流过 R2 的电流：\(\frac{V_{in} - V_-}{R_1} = \frac{V_- - V_{out}}{R_2}\)由虚短可知，同相端接地，故 V+=V-=0，代入上式得：\(A_v = \frac{V_{out}}{V_{in}} = -\frac{R_2}{R_1}\)负号表示输出与输入相位相反。</w:t>
      </w:r>
    </w:p>
    <w:p w14:paraId="792286D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R3 为平衡电阻，用于消除输入偏置电流对输出的影响，取值为 R1 与 R2 的并联值：\(R_3 = R_1 \parallel R_2\)</w:t>
      </w:r>
    </w:p>
    <w:p w14:paraId="3838BA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本实验电路参数：R1=1kΩ，R2=9kΩ，R3=900Ω，理论放大倍数 A_v=-9。</w:t>
      </w:r>
    </w:p>
    <w:p w14:paraId="481FC82D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20"/>
          <w:szCs w:val="20"/>
        </w:rPr>
        <w:t>（2）Multisim 仿真电路</w:t>
      </w:r>
    </w:p>
    <w:p w14:paraId="5CB956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反向比例放大器 Multisim 仿真电路图见【图 2】。</w:t>
      </w:r>
    </w:p>
    <w:p w14:paraId="13D011D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（3）仿真波形观测</w:t>
      </w:r>
    </w:p>
    <w:p w14:paraId="494048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使用虚拟示波器观测输入输出波形，输入为正弦波信号，输出为反相放大后的正弦波信号，波形图见【图 3】。</w:t>
      </w:r>
    </w:p>
    <w:p w14:paraId="5F9A1F3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4. 含运放的有源积分电路原理及 Multisim 仿真</w:t>
      </w:r>
    </w:p>
    <w:p w14:paraId="6B5E74AA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（1）电路工作原理</w:t>
      </w:r>
    </w:p>
    <w:p w14:paraId="4A69DA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有源积分电路是在反向比例放大器的反馈支路中接入电容 C1，利用电容的充放电特性实现积分运算。</w:t>
      </w:r>
    </w:p>
    <w:p w14:paraId="2030C7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jc w:val="left"/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输出电压公式推导：</w:t>
      </w:r>
    </w:p>
    <w:p w14:paraId="1B1F2E0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jc w:val="left"/>
        <w:rPr>
          <w:rFonts w:hint="default" w:hAnsi="Cambria Math"/>
          <w:i w:val="0"/>
          <w:sz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由虚断可知，流过 R1 的电流等于流过电容 C1 的电流：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</m:t>
        </m:r>
        <m:f>
          <m:fPr>
            <m:ctrlPr>
              <w:rPr>
                <w:rFonts w:hint="default" w:ascii="Cambria Math" w:hAnsi="Cambria Math"/>
                <w:sz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V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in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R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=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i</m:t>
            </m:r>
            <m:ctrlPr>
              <w:rPr>
                <w:rFonts w:hint="default"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C</m:t>
            </m:r>
            <m:ctrlPr>
              <w:rPr>
                <w:rFonts w:hint="default"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C</m:t>
            </m:r>
            <m:ctrlPr>
              <w:rPr>
                <w:rFonts w:hint="default"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hint="default" w:ascii="Cambria Math" w:hAnsi="Cambria Math"/>
                <w:sz w:val="21"/>
              </w:rPr>
            </m:ctrlPr>
          </m:sub>
        </m:sSub>
        <m:f>
          <m:fPr>
            <m:ctrlPr>
              <w:rPr>
                <w:rFonts w:hint="default" w:ascii="Cambria Math" w:hAnsi="Cambria Math"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d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V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C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dt</m:t>
            </m:r>
            <m:ctrlPr>
              <w:rPr>
                <w:rFonts w:hint="default" w:ascii="Cambria Math" w:hAnsi="Cambria Math"/>
                <w:sz w:val="21"/>
              </w:rPr>
            </m:ctrlPr>
          </m:den>
        </m:f>
      </m:oMath>
    </w:p>
    <w:p w14:paraId="2B57215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jc w:val="left"/>
        <w:rPr>
          <w:rFonts w:hint="default" w:hAnsi="Cambria Math"/>
          <w:i w:val="0"/>
          <w:sz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由虚短可知 V-=0，故电容两端电压 V_C = -V_out，代入上式得：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V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out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=−</m:t>
        </m:r>
        <m:f>
          <m:fPr>
            <m:ctrlPr>
              <w:rPr>
                <w:rFonts w:hint="default" w:ascii="Cambria Math" w:hAnsi="Cambria Math"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R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C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1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den>
        </m:f>
        <m:nary>
          <m:naryPr>
            <m:limLoc m:val="subSup"/>
            <m:subHide m:val="1"/>
            <m:supHide m:val="1"/>
            <m:ctrlPr>
              <w:rPr>
                <w:rFonts w:hint="default" w:ascii="Cambria Math" w:hAnsi="Cambria Math"/>
                <w:sz w:val="21"/>
              </w:rPr>
            </m:ctrlPr>
          </m:naryPr>
          <m:sub>
            <m:ctrlPr>
              <w:rPr>
                <w:rFonts w:hint="default" w:ascii="Cambria Math" w:hAnsi="Cambria Math"/>
                <w:sz w:val="21"/>
              </w:rPr>
            </m:ctrlPr>
          </m:sub>
          <m:sup>
            <m:ctrlPr>
              <w:rPr>
                <w:rFonts w:hint="default" w:ascii="Cambria Math" w:hAnsi="Cambria Math"/>
                <w:sz w:val="21"/>
              </w:rPr>
            </m:ctrlPr>
          </m:sup>
          <m:e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V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in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e>
        </m:nary>
        <m:r>
          <m:rPr/>
          <w:rPr>
            <w:rFonts w:hint="default" w:ascii="Cambria Math" w:hAnsi="Cambria Math"/>
            <w:sz w:val="21"/>
          </w:rPr>
          <m:t>dt</m:t>
        </m:r>
      </m:oMath>
    </w:p>
    <w:p w14:paraId="0D173A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即输出电压与输入电压对时间的积分成正比。</w:t>
      </w:r>
    </w:p>
    <w:p w14:paraId="36229A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uto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本实验电路参数：R1=10kΩ，C1=0.1μF，时间常数：</w:t>
      </w:r>
      <m:oMath>
        <m:r>
          <m:rPr/>
          <w:rPr>
            <w:rFonts w:hint="default" w:ascii="Cambria Math" w:hAnsi="Cambria Math"/>
            <w:sz w:val="21"/>
          </w:rPr>
          <m:t>τ=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C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=10kΩ×0.1μF=1ms</m:t>
        </m:r>
      </m:oMath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当输入为方波信号时，输出为三角波信号。</w:t>
      </w:r>
    </w:p>
    <w:p w14:paraId="661A4E11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（2）Multisim 仿真电路</w:t>
      </w:r>
    </w:p>
    <w:p w14:paraId="211DC8D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有源积分电路 Multisim 仿真电路图见【图 4】。</w:t>
      </w:r>
    </w:p>
    <w:p w14:paraId="781D06E8"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0"/>
          <w:szCs w:val="20"/>
        </w:rPr>
      </w:pPr>
      <w:r>
        <w:rPr>
          <w:color w:val="000000"/>
          <w:sz w:val="20"/>
          <w:szCs w:val="20"/>
        </w:rPr>
        <w:t>（3）仿真波形观测</w:t>
      </w:r>
    </w:p>
    <w:p w14:paraId="148E6F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21"/>
          <w:szCs w:val="21"/>
        </w:rPr>
      </w:pPr>
      <w:r>
        <w:rPr>
          <w:rFonts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>使用虚拟示波器观测输入输出波形，输入为 1kHz 方波信号，输出为三角波信号，波形图见【图 5】。</w:t>
      </w:r>
    </w:p>
    <w:p w14:paraId="2D2963A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  <w:r>
        <w:rPr>
          <w:color w:val="000000"/>
          <w:sz w:val="24"/>
          <w:szCs w:val="24"/>
        </w:rPr>
        <w:t>三、实验器件</w:t>
      </w:r>
    </w:p>
    <w:p w14:paraId="130214E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LM324 集成运算放大器芯片 1 片</w:t>
      </w:r>
    </w:p>
    <w:p w14:paraId="33526E2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电阻：1kΩ、9kΩ、900Ω、10kΩ 各 1 个</w:t>
      </w:r>
    </w:p>
    <w:p w14:paraId="7BA6B877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电容：0.1μF 1 个</w:t>
      </w:r>
    </w:p>
    <w:p w14:paraId="70B4F39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面包板 1 块</w:t>
      </w:r>
    </w:p>
    <w:p w14:paraId="1CE6E134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导线 若干</w:t>
      </w:r>
    </w:p>
    <w:p w14:paraId="1242571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双路直流稳压电源 1 台</w:t>
      </w:r>
    </w:p>
    <w:p w14:paraId="74D9DC0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函数信号发生器 1 台</w:t>
      </w:r>
    </w:p>
    <w:p w14:paraId="6502698C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双通道示波器 1 台</w:t>
      </w:r>
    </w:p>
    <w:p w14:paraId="78DE46AF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交流毫伏表 1 台</w:t>
      </w:r>
    </w:p>
    <w:p w14:paraId="74CBE5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000000"/>
          <w:sz w:val="16"/>
          <w:szCs w:val="16"/>
        </w:rPr>
      </w:pPr>
    </w:p>
    <w:p w14:paraId="7FEC1F3E"/>
    <w:p w14:paraId="273779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【图 1】LM324 芯片 DIP-14 封装引脚分布图</w:t>
      </w:r>
    </w:p>
    <w:p w14:paraId="16FF50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drawing>
          <wp:inline distT="0" distB="0" distL="114300" distR="114300">
            <wp:extent cx="4907280" cy="2167255"/>
            <wp:effectExtent l="0" t="0" r="0" b="0"/>
            <wp:docPr id="1" name="图片 1" descr="LM324芯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LM324芯片"/>
                    <pic:cNvPicPr>
                      <a:picLocks noChangeAspect="1"/>
                    </pic:cNvPicPr>
                  </pic:nvPicPr>
                  <pic:blipFill>
                    <a:blip r:embed="rId4"/>
                    <a:srcRect l="3467" t="14876" r="3491" b="10896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216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BFD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both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</w:p>
    <w:p w14:paraId="377840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【图 2】反向比例放大器 Multisim 仿真电路图</w:t>
      </w:r>
    </w:p>
    <w:p w14:paraId="35F963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drawing>
          <wp:inline distT="0" distB="0" distL="114300" distR="114300">
            <wp:extent cx="4869180" cy="2451735"/>
            <wp:effectExtent l="0" t="0" r="0" b="0"/>
            <wp:docPr id="3" name="图片 3" descr="反向比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反向比例"/>
                    <pic:cNvPicPr>
                      <a:picLocks noChangeAspect="1"/>
                    </pic:cNvPicPr>
                  </pic:nvPicPr>
                  <pic:blipFill>
                    <a:blip r:embed="rId5"/>
                    <a:srcRect l="4674" t="4948" r="2963"/>
                    <a:stretch>
                      <a:fillRect/>
                    </a:stretch>
                  </pic:blipFill>
                  <pic:spPr>
                    <a:xfrm>
                      <a:off x="0" y="0"/>
                      <a:ext cx="486918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E1B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</w:p>
    <w:p w14:paraId="18F61D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【图 3】反向比例放大器输入输出波形图</w:t>
      </w:r>
    </w:p>
    <w:p w14:paraId="5B7D44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drawing>
          <wp:inline distT="0" distB="0" distL="114300" distR="114300">
            <wp:extent cx="5263515" cy="2506345"/>
            <wp:effectExtent l="0" t="0" r="0" b="0"/>
            <wp:docPr id="4" name="图片 4" descr="反向比例运算放大器电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反向比例运算放大器电路"/>
                    <pic:cNvPicPr>
                      <a:picLocks noChangeAspect="1"/>
                    </pic:cNvPicPr>
                  </pic:nvPicPr>
                  <pic:blipFill>
                    <a:blip r:embed="rId6"/>
                    <a:srcRect b="1106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1B3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</w:p>
    <w:p w14:paraId="4F69A1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【图 4】有源积分电路 Multisim 仿真电路图</w:t>
      </w:r>
    </w:p>
    <w:p w14:paraId="579359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drawing>
          <wp:inline distT="0" distB="0" distL="114300" distR="114300">
            <wp:extent cx="5270500" cy="2598420"/>
            <wp:effectExtent l="0" t="0" r="0" b="5080"/>
            <wp:docPr id="5" name="图片 5" descr="有源积分电路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有源积分电路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73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</w:pPr>
    </w:p>
    <w:p w14:paraId="3EF937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000000"/>
          <w:sz w:val="16"/>
          <w:szCs w:val="16"/>
        </w:rPr>
      </w:pPr>
      <w:r>
        <w:rPr>
          <w:rFonts w:ascii="宋体" w:hAnsi="宋体" w:eastAsia="宋体" w:cs="宋体"/>
          <w:color w:val="000000"/>
          <w:kern w:val="0"/>
          <w:sz w:val="16"/>
          <w:szCs w:val="16"/>
          <w:lang w:val="en-US" w:eastAsia="zh-CN" w:bidi="ar"/>
        </w:rPr>
        <w:t>【图 5】有源积分电路输入输出波形图</w:t>
      </w:r>
    </w:p>
    <w:p w14:paraId="2A77FD4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4310" cy="2409825"/>
            <wp:effectExtent l="0" t="0" r="8890" b="3175"/>
            <wp:docPr id="6" name="图片 6" descr="有源积分波形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有源积分波形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22A9D3"/>
    <w:multiLevelType w:val="multilevel"/>
    <w:tmpl w:val="8D22A9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A98EFD8"/>
    <w:multiLevelType w:val="multilevel"/>
    <w:tmpl w:val="AA98EF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EA1693E"/>
    <w:multiLevelType w:val="multilevel"/>
    <w:tmpl w:val="BEA1693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03B0C52E"/>
    <w:multiLevelType w:val="multilevel"/>
    <w:tmpl w:val="03B0C5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D4CFE4C"/>
    <w:multiLevelType w:val="multilevel"/>
    <w:tmpl w:val="0D4CFE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32375EFC"/>
    <w:multiLevelType w:val="multilevel"/>
    <w:tmpl w:val="32375E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EA5B1CA"/>
    <w:multiLevelType w:val="multilevel"/>
    <w:tmpl w:val="3EA5B1C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6464F3"/>
    <w:rsid w:val="000328A4"/>
    <w:rsid w:val="105453B4"/>
    <w:rsid w:val="1B9617EB"/>
    <w:rsid w:val="2A557BA2"/>
    <w:rsid w:val="40F55A1F"/>
    <w:rsid w:val="42FC6BE7"/>
    <w:rsid w:val="43E31A77"/>
    <w:rsid w:val="696464F3"/>
    <w:rsid w:val="6D3C474D"/>
    <w:rsid w:val="7A4A4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1866</Words>
  <Characters>2329</Characters>
  <Lines>0</Lines>
  <Paragraphs>0</Paragraphs>
  <TotalTime>10</TotalTime>
  <ScaleCrop>false</ScaleCrop>
  <LinksUpToDate>false</LinksUpToDate>
  <CharactersWithSpaces>2506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2026-05-26T07:26:00Z</dcterms:created>
  <dc:creator>往矣</dc:creator>
  <cp:lastModifiedBy>往矣</cp:lastModifiedBy>
  <dcterms:modified xsi:type="dcterms:W3CDTF">2026-09-02T13:10:15Z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F864E5EC0811407BB338E393386A1682_11</vt:lpwstr>
  </property>
  <property fmtid="{D5CDD505-2E9C-101B-9397-08002B2CF9AE}" pid="4" name="KSOTemplateDocerSaveRecord">
    <vt:lpwstr>eyJoZGlkIjoiM2ZlZGNlNzhkMDdkZWE5MWE0ZWEzZThhOWY2MzhjY2UiLCJ1c2VySWQiOiIxMTM5ODU1NjcxIn0=</vt:lpwstr>
  </property>
</Properties>
</file>