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5C" w:rsidRDefault="00C06486" w:rsidP="00C06486">
      <w:pPr>
        <w:rPr>
          <w:rFonts w:ascii="Forte" w:hAnsi="Forte"/>
          <w:b/>
          <w:color w:val="FF0000"/>
          <w:sz w:val="40"/>
          <w:szCs w:val="40"/>
          <w:lang w:val="en-US"/>
        </w:rPr>
      </w:pPr>
      <w:r>
        <w:rPr>
          <w:rFonts w:ascii="Forte" w:hAnsi="Forte"/>
          <w:b/>
          <w:color w:val="FF0000"/>
          <w:sz w:val="40"/>
          <w:szCs w:val="40"/>
          <w:lang w:val="en-US"/>
        </w:rPr>
        <w:t xml:space="preserve">  </w:t>
      </w:r>
      <w:r w:rsidR="006B6D52">
        <w:rPr>
          <w:rFonts w:ascii="Forte" w:hAnsi="Forte"/>
          <w:b/>
          <w:color w:val="FF0000"/>
          <w:sz w:val="40"/>
          <w:szCs w:val="40"/>
          <w:lang w:val="en-US"/>
        </w:rPr>
        <w:t xml:space="preserve">           </w:t>
      </w:r>
      <w:r>
        <w:rPr>
          <w:rFonts w:ascii="Forte" w:hAnsi="Forte"/>
          <w:b/>
          <w:color w:val="FF0000"/>
          <w:sz w:val="40"/>
          <w:szCs w:val="40"/>
          <w:lang w:val="en-US"/>
        </w:rPr>
        <w:t xml:space="preserve"> </w:t>
      </w:r>
      <w:proofErr w:type="gramStart"/>
      <w:r w:rsidR="006B6D52">
        <w:rPr>
          <w:rFonts w:ascii="Forte" w:hAnsi="Forte"/>
          <w:b/>
          <w:color w:val="FF0000"/>
          <w:sz w:val="40"/>
          <w:szCs w:val="40"/>
          <w:lang w:val="en-US"/>
        </w:rPr>
        <w:t xml:space="preserve">Math </w:t>
      </w:r>
      <w:r w:rsidRPr="00C06486">
        <w:rPr>
          <w:rFonts w:ascii="Forte" w:hAnsi="Forte"/>
          <w:b/>
          <w:color w:val="FF0000"/>
          <w:sz w:val="40"/>
          <w:szCs w:val="40"/>
          <w:lang w:val="en-US"/>
        </w:rPr>
        <w:t xml:space="preserve"> and</w:t>
      </w:r>
      <w:proofErr w:type="gramEnd"/>
      <w:r w:rsidRPr="00C06486">
        <w:rPr>
          <w:rFonts w:ascii="Forte" w:hAnsi="Forte"/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C06486">
        <w:rPr>
          <w:rFonts w:ascii="Forte" w:hAnsi="Forte"/>
          <w:b/>
          <w:color w:val="FF0000"/>
          <w:sz w:val="40"/>
          <w:szCs w:val="40"/>
          <w:lang w:val="en-US"/>
        </w:rPr>
        <w:t>Bitmanipulation</w:t>
      </w:r>
      <w:proofErr w:type="spellEnd"/>
    </w:p>
    <w:p w:rsidR="00C06486" w:rsidRDefault="00C06486" w:rsidP="00C06486">
      <w:pPr>
        <w:rPr>
          <w:rFonts w:ascii="Forte" w:hAnsi="Forte"/>
          <w:b/>
          <w:color w:val="FF0000"/>
          <w:sz w:val="40"/>
          <w:szCs w:val="40"/>
          <w:lang w:val="en-US"/>
        </w:rPr>
      </w:pPr>
      <w:r>
        <w:rPr>
          <w:rFonts w:ascii="Forte" w:hAnsi="Forte"/>
          <w:b/>
          <w:color w:val="FF0000"/>
          <w:sz w:val="40"/>
          <w:szCs w:val="40"/>
          <w:lang w:val="en-US"/>
        </w:rPr>
        <w:t xml:space="preserve">                              Math</w:t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t xml:space="preserve">1.Extended </w:t>
      </w:r>
      <w:r>
        <w:rPr>
          <w:rFonts w:ascii="Arial Black" w:hAnsi="Arial Black"/>
          <w:color w:val="00B0F0"/>
          <w:sz w:val="32"/>
          <w:szCs w:val="32"/>
          <w:lang w:val="en-US"/>
        </w:rPr>
        <w:t xml:space="preserve">Euclidean </w:t>
      </w:r>
      <w:proofErr w:type="gramStart"/>
      <w:r>
        <w:rPr>
          <w:rFonts w:ascii="Arial Black" w:hAnsi="Arial Black"/>
          <w:color w:val="00B0F0"/>
          <w:sz w:val="32"/>
          <w:szCs w:val="32"/>
          <w:lang w:val="en-US"/>
        </w:rPr>
        <w:t>Algorithm(</w:t>
      </w:r>
      <w:proofErr w:type="spellStart"/>
      <w:proofErr w:type="gramEnd"/>
      <w:r>
        <w:rPr>
          <w:rFonts w:ascii="Arial Black" w:hAnsi="Arial Black"/>
          <w:color w:val="00B0F0"/>
          <w:sz w:val="32"/>
          <w:szCs w:val="32"/>
          <w:lang w:val="en-US"/>
        </w:rPr>
        <w:t>Gcd</w:t>
      </w:r>
      <w:proofErr w:type="spellEnd"/>
      <w:r>
        <w:rPr>
          <w:rFonts w:ascii="Arial Black" w:hAnsi="Arial Black"/>
          <w:color w:val="00B0F0"/>
          <w:sz w:val="32"/>
          <w:szCs w:val="32"/>
          <w:lang w:val="en-US"/>
        </w:rPr>
        <w:t xml:space="preserve"> and </w:t>
      </w:r>
      <w:proofErr w:type="spellStart"/>
      <w:r>
        <w:rPr>
          <w:rFonts w:ascii="Arial Black" w:hAnsi="Arial Black"/>
          <w:color w:val="00B0F0"/>
          <w:sz w:val="32"/>
          <w:szCs w:val="32"/>
          <w:lang w:val="en-US"/>
        </w:rPr>
        <w:t>Hcf</w:t>
      </w:r>
      <w:proofErr w:type="spellEnd"/>
      <w:r>
        <w:rPr>
          <w:rFonts w:ascii="Arial Black" w:hAnsi="Arial Black"/>
          <w:color w:val="00B0F0"/>
          <w:sz w:val="32"/>
          <w:szCs w:val="32"/>
          <w:lang w:val="en-US"/>
        </w:rPr>
        <w:t>)</w:t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78479862" wp14:editId="24AD9ADE">
            <wp:extent cx="5731510" cy="31007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513" cy="31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3E5B9C0D" wp14:editId="53D48B0F">
            <wp:extent cx="5731510" cy="3957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lastRenderedPageBreak/>
        <w:t>2.Sieve of Eratosthenes</w:t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4F16AD86" wp14:editId="17D42666">
            <wp:extent cx="5731510" cy="2793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09CADB3F" wp14:editId="1DA0F643">
            <wp:extent cx="5731510" cy="449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063" cy="44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lastRenderedPageBreak/>
        <w:t>4.Nth Fibonacci Number</w:t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3A23AF16" wp14:editId="427BB6D2">
            <wp:extent cx="5731510" cy="4283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0800FC57" wp14:editId="26B18751">
            <wp:extent cx="5731510" cy="3544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t>4.Euler Totient Function</w:t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C06486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683B5487" wp14:editId="47F4FBEC">
            <wp:extent cx="5731510" cy="4514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color w:val="00B0F0"/>
          <w:sz w:val="32"/>
          <w:szCs w:val="32"/>
          <w:lang w:val="en-US"/>
        </w:rPr>
        <w:drawing>
          <wp:inline distT="0" distB="0" distL="0" distR="0" wp14:anchorId="622D8DCD" wp14:editId="40CE328A">
            <wp:extent cx="5731510" cy="3387969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766" cy="33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lastRenderedPageBreak/>
        <w:t>Learn About Catalan Number(Imp)</w:t>
      </w: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  <w:hyperlink r:id="rId12" w:history="1">
        <w:r w:rsidRPr="00343D38">
          <w:rPr>
            <w:rStyle w:val="Hyperlink"/>
            <w:rFonts w:ascii="Arial Black" w:hAnsi="Arial Black"/>
            <w:sz w:val="32"/>
            <w:szCs w:val="32"/>
            <w:lang w:val="en-US"/>
          </w:rPr>
          <w:t>https://www.geeksforgeeks.org/catalan-numbers/</w:t>
        </w:r>
      </w:hyperlink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t>3.Learn About Modular Arithmetic</w:t>
      </w:r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  <w:hyperlink r:id="rId13" w:history="1">
        <w:r w:rsidRPr="00343D38">
          <w:rPr>
            <w:rStyle w:val="Hyperlink"/>
            <w:rFonts w:ascii="Arial Black" w:hAnsi="Arial Black"/>
            <w:sz w:val="32"/>
            <w:szCs w:val="32"/>
            <w:lang w:val="en-US"/>
          </w:rPr>
          <w:t>https://www.geeksforgeeks.org/modular-arithmetic/</w:t>
        </w:r>
      </w:hyperlink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t xml:space="preserve">Learn About Prime </w:t>
      </w:r>
      <w:proofErr w:type="spellStart"/>
      <w:r>
        <w:rPr>
          <w:rFonts w:ascii="Arial Black" w:hAnsi="Arial Black"/>
          <w:color w:val="00B0F0"/>
          <w:sz w:val="32"/>
          <w:szCs w:val="32"/>
          <w:lang w:val="en-US"/>
        </w:rPr>
        <w:t>Factorisation</w:t>
      </w:r>
      <w:proofErr w:type="spellEnd"/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  <w:hyperlink r:id="rId14" w:history="1">
        <w:r w:rsidRPr="00343D38">
          <w:rPr>
            <w:rStyle w:val="Hyperlink"/>
            <w:rFonts w:ascii="Arial Black" w:hAnsi="Arial Black"/>
            <w:sz w:val="32"/>
            <w:szCs w:val="32"/>
            <w:lang w:val="en-US"/>
          </w:rPr>
          <w:t>https://www.geeksforgeeks.org/prime-factorization/</w:t>
        </w:r>
      </w:hyperlink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  <w:r>
        <w:rPr>
          <w:rFonts w:ascii="Arial Black" w:hAnsi="Arial Black"/>
          <w:color w:val="00B0F0"/>
          <w:sz w:val="32"/>
          <w:szCs w:val="32"/>
          <w:lang w:val="en-US"/>
        </w:rPr>
        <w:t>Learn About Chinese remainder theorem</w:t>
      </w:r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  <w:hyperlink r:id="rId15" w:history="1">
        <w:r w:rsidRPr="00343D38">
          <w:rPr>
            <w:rStyle w:val="Hyperlink"/>
            <w:rFonts w:ascii="Arial Black" w:hAnsi="Arial Black"/>
            <w:sz w:val="32"/>
            <w:szCs w:val="32"/>
            <w:lang w:val="en-US"/>
          </w:rPr>
          <w:t>https://www.geeksforgeeks.org/chinese-remainder-theorem/</w:t>
        </w:r>
      </w:hyperlink>
    </w:p>
    <w:p w:rsidR="006B6D52" w:rsidRDefault="006B6D52" w:rsidP="006B6D52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Pr="00C06486" w:rsidRDefault="00C06486" w:rsidP="00C06486">
      <w:pPr>
        <w:rPr>
          <w:rFonts w:ascii="Arial Black" w:hAnsi="Arial Black"/>
          <w:color w:val="00B0F0"/>
          <w:sz w:val="32"/>
          <w:szCs w:val="32"/>
          <w:lang w:val="en-US"/>
        </w:rPr>
      </w:pPr>
    </w:p>
    <w:p w:rsidR="00C06486" w:rsidRDefault="00C06486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lang w:val="en-US"/>
        </w:rPr>
      </w:pPr>
    </w:p>
    <w:p w:rsidR="006B6D52" w:rsidRDefault="006B6D52" w:rsidP="00C06486">
      <w:pPr>
        <w:rPr>
          <w:rFonts w:ascii="Forte" w:hAnsi="Forte"/>
          <w:b/>
          <w:color w:val="FF0000"/>
          <w:sz w:val="40"/>
          <w:szCs w:val="40"/>
          <w:lang w:val="en-US"/>
        </w:rPr>
      </w:pPr>
      <w:r>
        <w:rPr>
          <w:rFonts w:ascii="Forte" w:hAnsi="Forte"/>
          <w:b/>
          <w:color w:val="FF0000"/>
          <w:sz w:val="40"/>
          <w:szCs w:val="40"/>
          <w:lang w:val="en-US"/>
        </w:rPr>
        <w:lastRenderedPageBreak/>
        <w:t xml:space="preserve">                     </w:t>
      </w:r>
      <w:r w:rsidRPr="006B6D52">
        <w:rPr>
          <w:rFonts w:ascii="Forte" w:hAnsi="Forte"/>
          <w:b/>
          <w:color w:val="FF0000"/>
          <w:sz w:val="40"/>
          <w:szCs w:val="40"/>
          <w:lang w:val="en-US"/>
        </w:rPr>
        <w:t>Bit Manipulation</w:t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t>1.</w:t>
      </w:r>
      <w:r>
        <w:rPr>
          <w:rFonts w:ascii="Arial Black" w:hAnsi="Arial Black"/>
          <w:b/>
          <w:color w:val="00B0F0"/>
          <w:sz w:val="32"/>
          <w:szCs w:val="32"/>
          <w:lang w:val="en-US"/>
        </w:rPr>
        <w:t xml:space="preserve">Count set bit in an </w:t>
      </w:r>
      <w:proofErr w:type="gramStart"/>
      <w:r>
        <w:rPr>
          <w:rFonts w:ascii="Arial Black" w:hAnsi="Arial Black"/>
          <w:b/>
          <w:color w:val="00B0F0"/>
          <w:sz w:val="32"/>
          <w:szCs w:val="32"/>
          <w:lang w:val="en-US"/>
        </w:rPr>
        <w:t>integer(</w:t>
      </w:r>
      <w:proofErr w:type="gramEnd"/>
      <w:r>
        <w:rPr>
          <w:rFonts w:ascii="Arial Black" w:hAnsi="Arial Black"/>
          <w:b/>
          <w:color w:val="00B0F0"/>
          <w:sz w:val="32"/>
          <w:szCs w:val="32"/>
          <w:lang w:val="en-US"/>
        </w:rPr>
        <w:t>No. of 1 bit)</w:t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2504FFA6" wp14:editId="55CB61D2">
            <wp:extent cx="5731510" cy="27228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6B570A31" wp14:editId="62B2FB62">
            <wp:extent cx="5731510" cy="2222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>
        <w:rPr>
          <w:rFonts w:ascii="Arial Black" w:hAnsi="Arial Black"/>
          <w:b/>
          <w:color w:val="00B0F0"/>
          <w:sz w:val="32"/>
          <w:szCs w:val="32"/>
          <w:lang w:val="en-US"/>
        </w:rPr>
        <w:t>2.Bit difference</w:t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25A7E112" wp14:editId="1845595F">
            <wp:extent cx="5731510" cy="3831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73B3BBD2" wp14:editId="34EDC030">
            <wp:extent cx="5731510" cy="25895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>
        <w:rPr>
          <w:rFonts w:ascii="Arial Black" w:hAnsi="Arial Black"/>
          <w:b/>
          <w:color w:val="00B0F0"/>
          <w:sz w:val="32"/>
          <w:szCs w:val="32"/>
          <w:lang w:val="en-US"/>
        </w:rPr>
        <w:lastRenderedPageBreak/>
        <w:t>3.Count total Set bits</w:t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6E95230B" wp14:editId="578DADB0">
            <wp:extent cx="5731510" cy="33902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78E01775" wp14:editId="5CE76E25">
            <wp:extent cx="5731510" cy="4018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>
        <w:rPr>
          <w:rFonts w:ascii="Arial Black" w:hAnsi="Arial Black"/>
          <w:b/>
          <w:color w:val="00B0F0"/>
          <w:sz w:val="32"/>
          <w:szCs w:val="32"/>
          <w:lang w:val="en-US"/>
        </w:rPr>
        <w:lastRenderedPageBreak/>
        <w:t>4.Find Position of set bit</w:t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50BED12A" wp14:editId="7B8E4EC0">
            <wp:extent cx="5731510" cy="31965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487C4B53" wp14:editId="1766E0AD">
            <wp:extent cx="5731510" cy="36893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>
        <w:rPr>
          <w:rFonts w:ascii="Arial Black" w:hAnsi="Arial Black"/>
          <w:b/>
          <w:color w:val="00B0F0"/>
          <w:sz w:val="32"/>
          <w:szCs w:val="32"/>
          <w:lang w:val="en-US"/>
        </w:rPr>
        <w:lastRenderedPageBreak/>
        <w:t>5.Copy set bit in range</w:t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40030EF9" wp14:editId="6E5D183C">
            <wp:extent cx="5731510" cy="43084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12C1E258" wp14:editId="384C69D5">
            <wp:extent cx="5731510" cy="25393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>
        <w:rPr>
          <w:rFonts w:ascii="Arial Black" w:hAnsi="Arial Black"/>
          <w:b/>
          <w:color w:val="00B0F0"/>
          <w:sz w:val="32"/>
          <w:szCs w:val="32"/>
          <w:lang w:val="en-US"/>
        </w:rPr>
        <w:lastRenderedPageBreak/>
        <w:t>6.Power Set</w:t>
      </w:r>
      <w:bookmarkStart w:id="0" w:name="_GoBack"/>
      <w:bookmarkEnd w:id="0"/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2AE30F70" wp14:editId="3B5FF2A6">
            <wp:extent cx="5731510" cy="38849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  <w:r w:rsidRPr="006B6D52">
        <w:rPr>
          <w:rFonts w:ascii="Arial Black" w:hAnsi="Arial Black"/>
          <w:b/>
          <w:color w:val="00B0F0"/>
          <w:sz w:val="32"/>
          <w:szCs w:val="32"/>
          <w:lang w:val="en-US"/>
        </w:rPr>
        <w:drawing>
          <wp:inline distT="0" distB="0" distL="0" distR="0" wp14:anchorId="52B0B661" wp14:editId="559BFA27">
            <wp:extent cx="5731510" cy="4000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52" w:rsidRPr="006B6D52" w:rsidRDefault="006B6D52" w:rsidP="00C06486">
      <w:pPr>
        <w:rPr>
          <w:rFonts w:ascii="Arial Black" w:hAnsi="Arial Black"/>
          <w:b/>
          <w:color w:val="00B0F0"/>
          <w:sz w:val="32"/>
          <w:szCs w:val="32"/>
          <w:lang w:val="en-US"/>
        </w:rPr>
      </w:pPr>
    </w:p>
    <w:sectPr w:rsidR="006B6D52" w:rsidRPr="006B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86"/>
    <w:rsid w:val="006B6D52"/>
    <w:rsid w:val="0084608F"/>
    <w:rsid w:val="00C06486"/>
    <w:rsid w:val="00E2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DEE6"/>
  <w15:chartTrackingRefBased/>
  <w15:docId w15:val="{C710091B-45DC-49E0-9900-121594F7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eeksforgeeks.org/modular-arithmetic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catalan-number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chinese-remainder-theorem/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geeksforgeeks.org/prime-factorizatio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2025-05-15T02:04:00Z</dcterms:created>
  <dcterms:modified xsi:type="dcterms:W3CDTF">2025-05-15T02:37:00Z</dcterms:modified>
</cp:coreProperties>
</file>