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7E4F2855" w14:textId="409C9454" w:rsidR="002D6F9D" w:rsidRDefault="002D6F9D">
      <w:r w:rsidRPr="002D6F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17768" wp14:editId="2E1D9DAC">
                <wp:simplePos x="0" y="0"/>
                <wp:positionH relativeFrom="column">
                  <wp:posOffset>-847725</wp:posOffset>
                </wp:positionH>
                <wp:positionV relativeFrom="paragraph">
                  <wp:posOffset>3228975</wp:posOffset>
                </wp:positionV>
                <wp:extent cx="9714865" cy="5324475"/>
                <wp:effectExtent l="0" t="0" r="0" b="0"/>
                <wp:wrapNone/>
                <wp:docPr id="4" name="Content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F3A089-F285-4065-8B63-A7C92B23BCF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714865" cy="532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DBCCB0" w14:textId="25D5BDFA" w:rsidR="002213F8" w:rsidRPr="002213F8" w:rsidRDefault="002213F8" w:rsidP="002213F8">
                            <w:pPr>
                              <w:tabs>
                                <w:tab w:val="num" w:pos="644"/>
                              </w:tabs>
                              <w:spacing w:after="600"/>
                              <w:ind w:left="227" w:right="1304" w:hanging="360"/>
                              <w:rPr>
                                <w:sz w:val="44"/>
                                <w:szCs w:val="44"/>
                              </w:rPr>
                            </w:pPr>
                            <w:r w:rsidRPr="002213F8">
                              <w:rPr>
                                <w:sz w:val="44"/>
                                <w:szCs w:val="44"/>
                              </w:rPr>
                              <w:t xml:space="preserve">                             </w:t>
                            </w:r>
                            <w:r w:rsidR="00A36D9F" w:rsidRPr="00A36D9F">
                              <w:rPr>
                                <w:color w:val="FF0000"/>
                                <w:sz w:val="56"/>
                                <w:szCs w:val="56"/>
                              </w:rPr>
                              <w:t>PROJECT DISCRIPTION</w:t>
                            </w:r>
                          </w:p>
                          <w:p w14:paraId="69958A0E" w14:textId="6E308E9B" w:rsidR="002D6F9D" w:rsidRPr="002D6F9D" w:rsidRDefault="002D6F9D" w:rsidP="00221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After opening the website, on the front page you will get</w:t>
                            </w:r>
                          </w:p>
                          <w:p w14:paraId="6F1708C1" w14:textId="77777777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hAnsi="Calibr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D6F9D">
                              <w:rPr>
                                <w:rFonts w:hAnsi="Calibr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the login option where you can login to the website using</w:t>
                            </w:r>
                          </w:p>
                          <w:p w14:paraId="2E4AE450" w14:textId="61B7B884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hAnsi="Calibr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D6F9D">
                              <w:rPr>
                                <w:rFonts w:hAnsi="Calibr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your name and password. </w:t>
                            </w:r>
                          </w:p>
                          <w:p w14:paraId="5FCE6DF4" w14:textId="77777777" w:rsidR="002D6F9D" w:rsidRPr="002D6F9D" w:rsidRDefault="002D6F9D" w:rsidP="00221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There is one more option of linking your pan card to</w:t>
                            </w:r>
                          </w:p>
                          <w:p w14:paraId="4854E993" w14:textId="77777777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Aadhar card to your website which is to make your </w:t>
                            </w:r>
                          </w:p>
                          <w:p w14:paraId="0A259673" w14:textId="0D5D1E02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account more secure.</w:t>
                            </w:r>
                          </w:p>
                          <w:p w14:paraId="0D71B1F7" w14:textId="77777777" w:rsidR="002213F8" w:rsidRPr="002213F8" w:rsidRDefault="002D6F9D" w:rsidP="00221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On the front page you will also get important news about</w:t>
                            </w:r>
                          </w:p>
                          <w:p w14:paraId="5F0974E5" w14:textId="57E1D33D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the stuffs related to income tax.</w:t>
                            </w:r>
                          </w:p>
                          <w:p w14:paraId="6B75A8F5" w14:textId="77777777" w:rsidR="002213F8" w:rsidRPr="002213F8" w:rsidRDefault="002D6F9D" w:rsidP="00221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After login to the website user can see and pay there</w:t>
                            </w:r>
                          </w:p>
                          <w:p w14:paraId="08D65B19" w14:textId="5DC50C4C" w:rsidR="002D6F9D" w:rsidRDefault="002D6F9D" w:rsidP="002213F8">
                            <w:pPr>
                              <w:pStyle w:val="ListParagraph"/>
                              <w:spacing w:after="600"/>
                              <w:ind w:left="227" w:right="1304"/>
                              <w:rPr>
                                <w:rFonts w:eastAsia="Times New Roman"/>
                                <w:color w:val="4472C4"/>
                                <w:sz w:val="55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income taxes from here.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7768" id="Content Placeholder 3" o:spid="_x0000_s1026" style="position:absolute;margin-left:-66.75pt;margin-top:254.25pt;width:764.95pt;height:4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" filled="f" stroked="f">
                <o:lock v:ext="edit" grouping="t"/>
                <v:textbox>
                  <w:txbxContent>
                    <w:p w14:paraId="57DBCCB0" w14:textId="25D5BDFA" w:rsidR="002213F8" w:rsidRPr="002213F8" w:rsidRDefault="002213F8" w:rsidP="002213F8">
                      <w:pPr>
                        <w:tabs>
                          <w:tab w:val="num" w:pos="644"/>
                        </w:tabs>
                        <w:spacing w:after="600"/>
                        <w:ind w:left="227" w:right="1304" w:hanging="360"/>
                        <w:rPr>
                          <w:sz w:val="44"/>
                          <w:szCs w:val="44"/>
                        </w:rPr>
                      </w:pPr>
                      <w:r w:rsidRPr="002213F8">
                        <w:rPr>
                          <w:sz w:val="44"/>
                          <w:szCs w:val="44"/>
                        </w:rPr>
                        <w:t xml:space="preserve">                             </w:t>
                      </w:r>
                      <w:r w:rsidR="00A36D9F" w:rsidRPr="00A36D9F">
                        <w:rPr>
                          <w:color w:val="FF0000"/>
                          <w:sz w:val="56"/>
                          <w:szCs w:val="56"/>
                        </w:rPr>
                        <w:t>PROJECT DISCRIPTION</w:t>
                      </w:r>
                    </w:p>
                    <w:p w14:paraId="69958A0E" w14:textId="6E308E9B" w:rsidR="002D6F9D" w:rsidRPr="002D6F9D" w:rsidRDefault="002D6F9D" w:rsidP="002213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>After opening the website, on the front page you will get</w:t>
                      </w:r>
                    </w:p>
                    <w:p w14:paraId="6F1708C1" w14:textId="77777777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hAnsi="Calibr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 w:rsidRPr="002D6F9D">
                        <w:rPr>
                          <w:rFonts w:hAnsi="Calibr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 xml:space="preserve"> the login option where you can login to the website using</w:t>
                      </w:r>
                    </w:p>
                    <w:p w14:paraId="2E4AE450" w14:textId="61B7B884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hAnsi="Calibr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 w:rsidRPr="002D6F9D">
                        <w:rPr>
                          <w:rFonts w:hAnsi="Calibr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 xml:space="preserve"> your name and password. </w:t>
                      </w:r>
                    </w:p>
                    <w:p w14:paraId="5FCE6DF4" w14:textId="77777777" w:rsidR="002D6F9D" w:rsidRPr="002D6F9D" w:rsidRDefault="002D6F9D" w:rsidP="002213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>There is one more option of linking your pan card to</w:t>
                      </w:r>
                    </w:p>
                    <w:p w14:paraId="4854E993" w14:textId="77777777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 xml:space="preserve"> Aadhar card to your website which is to make your </w:t>
                      </w:r>
                    </w:p>
                    <w:p w14:paraId="0A259673" w14:textId="0D5D1E02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>account more secure.</w:t>
                      </w:r>
                    </w:p>
                    <w:p w14:paraId="0D71B1F7" w14:textId="77777777" w:rsidR="002213F8" w:rsidRPr="002213F8" w:rsidRDefault="002D6F9D" w:rsidP="002213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>On the front page you will also get important news about</w:t>
                      </w:r>
                    </w:p>
                    <w:p w14:paraId="5F0974E5" w14:textId="57E1D33D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/>
                        </w:rPr>
                        <w:t xml:space="preserve"> the stuffs related to income tax.</w:t>
                      </w:r>
                    </w:p>
                    <w:p w14:paraId="6B75A8F5" w14:textId="77777777" w:rsidR="002213F8" w:rsidRPr="002213F8" w:rsidRDefault="002D6F9D" w:rsidP="002213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After login to the website user can see and pay there</w:t>
                      </w:r>
                    </w:p>
                    <w:p w14:paraId="08D65B19" w14:textId="5DC50C4C" w:rsidR="002D6F9D" w:rsidRDefault="002D6F9D" w:rsidP="002213F8">
                      <w:pPr>
                        <w:pStyle w:val="ListParagraph"/>
                        <w:spacing w:after="600"/>
                        <w:ind w:left="227" w:right="1304"/>
                        <w:rPr>
                          <w:rFonts w:eastAsia="Times New Roman"/>
                          <w:color w:val="4472C4"/>
                          <w:sz w:val="55"/>
                        </w:rPr>
                      </w:pPr>
                      <w:r>
                        <w:rPr>
                          <w:rFonts w:asciiTheme="minorHAnsi" w:hAnsi="Calibri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income taxes from here.</w:t>
                      </w:r>
                    </w:p>
                  </w:txbxContent>
                </v:textbox>
              </v:rect>
            </w:pict>
          </mc:Fallback>
        </mc:AlternateContent>
      </w:r>
      <w:r w:rsidR="00A36D9F" w:rsidRPr="00A36D9F">
        <w:rPr>
          <w:noProof/>
        </w:rPr>
        <w:drawing>
          <wp:inline distT="0" distB="0" distL="0" distR="0" wp14:anchorId="51F32AB0" wp14:editId="4BC623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0B7B" w14:textId="52E9A944" w:rsidR="002D6F9D" w:rsidRDefault="002D6F9D"/>
    <w:p w14:paraId="2C9C11F5" w14:textId="749E42A9" w:rsidR="002D6F9D" w:rsidRDefault="002D6F9D"/>
    <w:p w14:paraId="2ED09059" w14:textId="491340E1" w:rsidR="002D6F9D" w:rsidRDefault="002D6F9D"/>
    <w:p w14:paraId="02ACD09B" w14:textId="77777777" w:rsidR="002D6F9D" w:rsidRDefault="002D6F9D">
      <w:r>
        <w:br w:type="page"/>
      </w:r>
    </w:p>
    <w:p w14:paraId="10989831" w14:textId="620B5B54" w:rsidR="002D6F9D" w:rsidRDefault="00A36D9F">
      <w:r w:rsidRPr="00A36D9F">
        <w:rPr>
          <w:noProof/>
        </w:rPr>
        <w:lastRenderedPageBreak/>
        <w:drawing>
          <wp:inline distT="0" distB="0" distL="0" distR="0" wp14:anchorId="3A092308" wp14:editId="66E090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B7E" w14:textId="7DE342C7" w:rsidR="00A36D9F" w:rsidRDefault="00A36D9F"/>
    <w:p w14:paraId="64500EA3" w14:textId="7A88C2EA" w:rsidR="00A36D9F" w:rsidRDefault="00A36D9F">
      <w:pPr>
        <w:rPr>
          <w:sz w:val="72"/>
          <w:szCs w:val="72"/>
        </w:rPr>
      </w:pPr>
      <w:r w:rsidRPr="00A36D9F">
        <w:rPr>
          <w:sz w:val="72"/>
          <w:szCs w:val="72"/>
        </w:rPr>
        <w:t xml:space="preserve">                                                     </w:t>
      </w:r>
      <w:r>
        <w:rPr>
          <w:sz w:val="72"/>
          <w:szCs w:val="72"/>
        </w:rPr>
        <w:t xml:space="preserve">       </w:t>
      </w:r>
      <w:r w:rsidRPr="006E2E91">
        <w:rPr>
          <w:color w:val="FF0000"/>
          <w:sz w:val="72"/>
          <w:szCs w:val="72"/>
        </w:rPr>
        <w:t>PROJECT USEFULLNESS</w:t>
      </w:r>
    </w:p>
    <w:p w14:paraId="6BAA7E2C" w14:textId="06B73EDF" w:rsidR="00A36D9F" w:rsidRDefault="00A36D9F">
      <w:pPr>
        <w:rPr>
          <w:sz w:val="72"/>
          <w:szCs w:val="72"/>
        </w:rPr>
      </w:pPr>
    </w:p>
    <w:p w14:paraId="3EF39F3E" w14:textId="400BF7CF" w:rsidR="00A36D9F" w:rsidRDefault="00A36D9F">
      <w:pPr>
        <w:rPr>
          <w:sz w:val="44"/>
          <w:szCs w:val="44"/>
        </w:rPr>
      </w:pPr>
      <w:r w:rsidRPr="00A36D9F">
        <w:rPr>
          <w:sz w:val="44"/>
          <w:szCs w:val="44"/>
        </w:rPr>
        <w:t xml:space="preserve">In this world of </w:t>
      </w:r>
      <w:proofErr w:type="spellStart"/>
      <w:r w:rsidRPr="00A36D9F">
        <w:rPr>
          <w:sz w:val="44"/>
          <w:szCs w:val="44"/>
        </w:rPr>
        <w:t>digitialization</w:t>
      </w:r>
      <w:proofErr w:type="spellEnd"/>
      <w:r w:rsidRPr="00A36D9F">
        <w:rPr>
          <w:sz w:val="44"/>
          <w:szCs w:val="44"/>
        </w:rPr>
        <w:t xml:space="preserve"> everything is in your phone or laptop so why not income </w:t>
      </w:r>
      <w:proofErr w:type="spellStart"/>
      <w:proofErr w:type="gramStart"/>
      <w:r w:rsidRPr="00A36D9F">
        <w:rPr>
          <w:sz w:val="44"/>
          <w:szCs w:val="44"/>
        </w:rPr>
        <w:t>tax.From</w:t>
      </w:r>
      <w:proofErr w:type="spellEnd"/>
      <w:proofErr w:type="gramEnd"/>
      <w:r w:rsidRPr="00A36D9F">
        <w:rPr>
          <w:sz w:val="44"/>
          <w:szCs w:val="44"/>
        </w:rPr>
        <w:t xml:space="preserve"> this website you are only one click away from payi</w:t>
      </w:r>
      <w:r>
        <w:rPr>
          <w:sz w:val="44"/>
          <w:szCs w:val="44"/>
        </w:rPr>
        <w:t>ng taxes from sitting at home.</w:t>
      </w:r>
    </w:p>
    <w:p w14:paraId="262E8FDA" w14:textId="635154E4" w:rsidR="006E2E91" w:rsidRDefault="006E2E91">
      <w:pPr>
        <w:rPr>
          <w:sz w:val="44"/>
          <w:szCs w:val="44"/>
        </w:rPr>
      </w:pPr>
    </w:p>
    <w:p w14:paraId="42329F98" w14:textId="4EF9FAC1" w:rsidR="006E2E91" w:rsidRPr="00A36D9F" w:rsidRDefault="006E2E91">
      <w:pPr>
        <w:rPr>
          <w:sz w:val="44"/>
          <w:szCs w:val="44"/>
        </w:rPr>
      </w:pPr>
      <w:r>
        <w:rPr>
          <w:sz w:val="44"/>
          <w:szCs w:val="44"/>
        </w:rPr>
        <w:t>THANK YOU.</w:t>
      </w:r>
    </w:p>
    <w:sectPr w:rsidR="006E2E91" w:rsidRPr="00A3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E3DA9"/>
    <w:multiLevelType w:val="hybridMultilevel"/>
    <w:tmpl w:val="61D24C9A"/>
    <w:lvl w:ilvl="0" w:tplc="18E0A87E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756293E0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812AB854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EA00A0D0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B6D0F4D8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ADFE63DA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0754A0F2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DAF21C08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B922BB6C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D"/>
    <w:rsid w:val="0013265D"/>
    <w:rsid w:val="002213F8"/>
    <w:rsid w:val="002D6F9D"/>
    <w:rsid w:val="002F02BA"/>
    <w:rsid w:val="00567ACC"/>
    <w:rsid w:val="006E2E91"/>
    <w:rsid w:val="00876D5B"/>
    <w:rsid w:val="008916AC"/>
    <w:rsid w:val="00A36D9F"/>
    <w:rsid w:val="00BC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6DCA"/>
  <w15:chartTrackingRefBased/>
  <w15:docId w15:val="{0087E5E4-AE7F-46E4-B57B-4170BA26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9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EC06-2BE3-46F7-AD5D-DAEB8278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2020-04-09T16:54:00Z</dcterms:created>
  <dcterms:modified xsi:type="dcterms:W3CDTF">2020-04-09T16:54:00Z</dcterms:modified>
</cp:coreProperties>
</file>