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54EF98" w14:textId="77777777" w:rsidR="00906F45" w:rsidRDefault="00906F45">
      <w:pPr>
        <w:rPr>
          <w:lang w:val="en-US"/>
        </w:rPr>
      </w:pPr>
      <w:r w:rsidRPr="00906F45">
        <w:rPr>
          <w:b/>
          <w:sz w:val="96"/>
          <w:lang w:val="en-US"/>
        </w:rPr>
        <w:t>PROJECT</w:t>
      </w:r>
      <w:r>
        <w:rPr>
          <w:lang w:val="en-US"/>
        </w:rPr>
        <w:t xml:space="preserve">  </w:t>
      </w:r>
    </w:p>
    <w:p w14:paraId="7C93F20F" w14:textId="10CF1F2C" w:rsidR="00F82E7D" w:rsidRDefault="00906F45">
      <w:pPr>
        <w:rPr>
          <w:lang w:val="en-US"/>
        </w:rPr>
      </w:pPr>
      <w:r w:rsidRPr="00906F45">
        <w:rPr>
          <w:b/>
          <w:sz w:val="96"/>
          <w:lang w:val="en-US"/>
        </w:rPr>
        <w:t>REPORT</w:t>
      </w:r>
      <w:r>
        <w:rPr>
          <w:lang w:val="en-US"/>
        </w:rPr>
        <w:t xml:space="preserve"> </w:t>
      </w:r>
    </w:p>
    <w:p w14:paraId="74EB8730" w14:textId="0AAE4316" w:rsidR="00906F45" w:rsidRDefault="00906F45">
      <w:pPr>
        <w:rPr>
          <w:lang w:val="en-US"/>
        </w:rPr>
      </w:pPr>
    </w:p>
    <w:p w14:paraId="5A506634" w14:textId="18FD0B07" w:rsidR="00906F45" w:rsidRDefault="00906F45">
      <w:pPr>
        <w:rPr>
          <w:b/>
          <w:i/>
          <w:sz w:val="40"/>
          <w:lang w:val="en-US"/>
        </w:rPr>
      </w:pPr>
      <w:r w:rsidRPr="00906F45">
        <w:rPr>
          <w:b/>
          <w:i/>
          <w:sz w:val="40"/>
          <w:lang w:val="en-US"/>
        </w:rPr>
        <w:t>INCOME</w:t>
      </w:r>
      <w:r>
        <w:rPr>
          <w:lang w:val="en-US"/>
        </w:rPr>
        <w:t xml:space="preserve"> </w:t>
      </w:r>
      <w:r w:rsidRPr="00906F45">
        <w:rPr>
          <w:b/>
          <w:i/>
          <w:sz w:val="40"/>
          <w:lang w:val="en-US"/>
        </w:rPr>
        <w:t>TAX</w:t>
      </w:r>
      <w:r>
        <w:rPr>
          <w:lang w:val="en-US"/>
        </w:rPr>
        <w:t xml:space="preserve"> </w:t>
      </w:r>
      <w:r w:rsidRPr="00906F45">
        <w:rPr>
          <w:b/>
          <w:i/>
          <w:sz w:val="40"/>
          <w:lang w:val="en-US"/>
        </w:rPr>
        <w:t>WEBSITE</w:t>
      </w:r>
    </w:p>
    <w:p w14:paraId="3E9CBD12" w14:textId="1E0E37DA" w:rsidR="00906F45" w:rsidRDefault="00906F45">
      <w:pPr>
        <w:rPr>
          <w:lang w:val="en-US"/>
        </w:rPr>
      </w:pPr>
    </w:p>
    <w:p w14:paraId="228177A5" w14:textId="5BD7B96D" w:rsidR="00906F45" w:rsidRDefault="00906F45">
      <w:pPr>
        <w:rPr>
          <w:lang w:val="en-US"/>
        </w:rPr>
      </w:pPr>
    </w:p>
    <w:p w14:paraId="7DF1652F" w14:textId="773D378E" w:rsidR="00906F45" w:rsidRDefault="00A769B8" w:rsidP="00906F45">
      <w:pPr>
        <w:spacing w:before="120"/>
        <w:rPr>
          <w:sz w:val="32"/>
          <w:lang w:val="en-US"/>
        </w:rPr>
      </w:pPr>
      <w:proofErr w:type="gramStart"/>
      <w:r w:rsidRPr="00A769B8">
        <w:rPr>
          <w:sz w:val="32"/>
          <w:lang w:val="en-US"/>
        </w:rPr>
        <w:t>S</w:t>
      </w:r>
      <w:r w:rsidR="00906F45" w:rsidRPr="00A769B8">
        <w:rPr>
          <w:sz w:val="32"/>
          <w:lang w:val="en-US"/>
        </w:rPr>
        <w:t>ubmitted</w:t>
      </w:r>
      <w:r>
        <w:rPr>
          <w:sz w:val="32"/>
          <w:lang w:val="en-US"/>
        </w:rPr>
        <w:t xml:space="preserve">  By</w:t>
      </w:r>
      <w:proofErr w:type="gramEnd"/>
      <w:r>
        <w:rPr>
          <w:sz w:val="32"/>
          <w:lang w:val="en-US"/>
        </w:rPr>
        <w:t>:</w:t>
      </w:r>
    </w:p>
    <w:p w14:paraId="02893096" w14:textId="6419907B" w:rsidR="00A769B8" w:rsidRDefault="00A769B8" w:rsidP="00906F45">
      <w:pPr>
        <w:spacing w:before="120"/>
        <w:rPr>
          <w:sz w:val="32"/>
          <w:lang w:val="en-US"/>
        </w:rPr>
      </w:pPr>
    </w:p>
    <w:p w14:paraId="43C89C0C" w14:textId="45B05103" w:rsidR="00A769B8" w:rsidRDefault="00A769B8" w:rsidP="00A769B8">
      <w:pPr>
        <w:spacing w:before="120"/>
        <w:rPr>
          <w:lang w:val="en-US"/>
        </w:rPr>
      </w:pPr>
      <w:proofErr w:type="gramStart"/>
      <w:r>
        <w:rPr>
          <w:lang w:val="en-US"/>
        </w:rPr>
        <w:t>Name :</w:t>
      </w:r>
      <w:r w:rsidRPr="00A769B8">
        <w:rPr>
          <w:lang w:val="en-US"/>
        </w:rPr>
        <w:t>SHIVAM</w:t>
      </w:r>
      <w:proofErr w:type="gramEnd"/>
      <w:r w:rsidRPr="00A769B8">
        <w:rPr>
          <w:lang w:val="en-US"/>
        </w:rPr>
        <w:t xml:space="preserve"> KUMAR</w:t>
      </w:r>
    </w:p>
    <w:p w14:paraId="1820AD92" w14:textId="2AB35F2D" w:rsidR="00A769B8" w:rsidRDefault="00A769B8" w:rsidP="00A769B8">
      <w:pPr>
        <w:spacing w:before="120"/>
        <w:rPr>
          <w:lang w:val="en-US"/>
        </w:rPr>
      </w:pPr>
      <w:r>
        <w:rPr>
          <w:lang w:val="en-US"/>
        </w:rPr>
        <w:t xml:space="preserve">Registration </w:t>
      </w:r>
      <w:proofErr w:type="gramStart"/>
      <w:r>
        <w:rPr>
          <w:lang w:val="en-US"/>
        </w:rPr>
        <w:t>Number :</w:t>
      </w:r>
      <w:proofErr w:type="gramEnd"/>
      <w:r>
        <w:rPr>
          <w:lang w:val="en-US"/>
        </w:rPr>
        <w:t xml:space="preserve"> 11913070</w:t>
      </w:r>
    </w:p>
    <w:p w14:paraId="1566FBE8" w14:textId="0DD40925" w:rsidR="00A769B8" w:rsidRDefault="00A769B8" w:rsidP="00A769B8">
      <w:pPr>
        <w:spacing w:before="120"/>
        <w:rPr>
          <w:lang w:val="en-US"/>
        </w:rPr>
      </w:pPr>
      <w:r>
        <w:rPr>
          <w:lang w:val="en-US"/>
        </w:rPr>
        <w:t>Roll Number: 44</w:t>
      </w:r>
    </w:p>
    <w:p w14:paraId="1A6F869E" w14:textId="1C82DD38" w:rsidR="00A769B8" w:rsidRDefault="00A769B8" w:rsidP="00A769B8">
      <w:pPr>
        <w:spacing w:before="120"/>
        <w:rPr>
          <w:lang w:val="en-US"/>
        </w:rPr>
      </w:pPr>
      <w:proofErr w:type="gramStart"/>
      <w:r>
        <w:rPr>
          <w:lang w:val="en-US"/>
        </w:rPr>
        <w:t>Section :</w:t>
      </w:r>
      <w:proofErr w:type="gramEnd"/>
      <w:r>
        <w:rPr>
          <w:lang w:val="en-US"/>
        </w:rPr>
        <w:t xml:space="preserve"> K19ZB</w:t>
      </w:r>
    </w:p>
    <w:p w14:paraId="636D70ED" w14:textId="78922E27" w:rsidR="00A769B8" w:rsidRDefault="00A769B8" w:rsidP="00A769B8">
      <w:pPr>
        <w:spacing w:before="120"/>
        <w:rPr>
          <w:lang w:val="en-US"/>
        </w:rPr>
      </w:pPr>
    </w:p>
    <w:p w14:paraId="1B018A40" w14:textId="25218B4C" w:rsidR="00A769B8" w:rsidRDefault="00A769B8" w:rsidP="00A769B8">
      <w:pPr>
        <w:spacing w:before="120"/>
        <w:rPr>
          <w:lang w:val="en-US"/>
        </w:rPr>
      </w:pPr>
    </w:p>
    <w:p w14:paraId="12E9B87B" w14:textId="6E7555E1" w:rsidR="00A769B8" w:rsidRDefault="00A769B8" w:rsidP="00A769B8">
      <w:pPr>
        <w:spacing w:before="120"/>
        <w:rPr>
          <w:b/>
          <w:sz w:val="44"/>
          <w:lang w:val="en-US"/>
        </w:rPr>
      </w:pPr>
      <w:r w:rsidRPr="00A769B8">
        <w:rPr>
          <w:b/>
          <w:sz w:val="44"/>
          <w:lang w:val="en-US"/>
        </w:rPr>
        <w:lastRenderedPageBreak/>
        <w:t>TABLE OF CONTENTS</w:t>
      </w:r>
    </w:p>
    <w:p w14:paraId="266C8B9B" w14:textId="2D347E52" w:rsidR="00A769B8" w:rsidRDefault="00A769B8" w:rsidP="00A769B8">
      <w:pPr>
        <w:spacing w:before="120"/>
        <w:rPr>
          <w:b/>
          <w:sz w:val="44"/>
          <w:lang w:val="en-US"/>
        </w:rPr>
      </w:pPr>
    </w:p>
    <w:p w14:paraId="51DECE6E" w14:textId="6CEA3E1A" w:rsidR="00A769B8" w:rsidRDefault="00A769B8" w:rsidP="00A769B8">
      <w:pPr>
        <w:pStyle w:val="ListParagraph"/>
        <w:numPr>
          <w:ilvl w:val="0"/>
          <w:numId w:val="2"/>
        </w:numPr>
        <w:spacing w:before="120"/>
        <w:rPr>
          <w:b/>
          <w:sz w:val="44"/>
          <w:lang w:val="en-US"/>
        </w:rPr>
      </w:pPr>
      <w:r>
        <w:rPr>
          <w:b/>
          <w:sz w:val="44"/>
          <w:lang w:val="en-US"/>
        </w:rPr>
        <w:t>ABSTRACT AND INTRODUCTION</w:t>
      </w:r>
    </w:p>
    <w:p w14:paraId="715D4D13" w14:textId="333E0F63" w:rsidR="00A769B8" w:rsidRDefault="00A769B8" w:rsidP="00A769B8">
      <w:pPr>
        <w:pStyle w:val="ListParagraph"/>
        <w:numPr>
          <w:ilvl w:val="0"/>
          <w:numId w:val="2"/>
        </w:numPr>
        <w:spacing w:before="120"/>
        <w:rPr>
          <w:b/>
          <w:sz w:val="44"/>
          <w:lang w:val="en-US"/>
        </w:rPr>
      </w:pPr>
      <w:r>
        <w:rPr>
          <w:b/>
          <w:sz w:val="44"/>
          <w:lang w:val="en-US"/>
        </w:rPr>
        <w:t>LITERATURE REVIEW</w:t>
      </w:r>
    </w:p>
    <w:p w14:paraId="6EE123A0" w14:textId="59E1B12E" w:rsidR="00A769B8" w:rsidRDefault="00A769B8" w:rsidP="00A769B8">
      <w:pPr>
        <w:pStyle w:val="ListParagraph"/>
        <w:numPr>
          <w:ilvl w:val="0"/>
          <w:numId w:val="2"/>
        </w:numPr>
        <w:spacing w:before="120"/>
        <w:rPr>
          <w:b/>
          <w:sz w:val="44"/>
          <w:lang w:val="en-US"/>
        </w:rPr>
      </w:pPr>
      <w:r>
        <w:rPr>
          <w:b/>
          <w:sz w:val="44"/>
          <w:lang w:val="en-US"/>
        </w:rPr>
        <w:t>PROPOSED METHODOLOGY</w:t>
      </w:r>
    </w:p>
    <w:p w14:paraId="4257234D" w14:textId="5A483FE7" w:rsidR="00A769B8" w:rsidRDefault="00A769B8" w:rsidP="00A769B8">
      <w:pPr>
        <w:pStyle w:val="ListParagraph"/>
        <w:numPr>
          <w:ilvl w:val="0"/>
          <w:numId w:val="2"/>
        </w:numPr>
        <w:spacing w:before="120"/>
        <w:rPr>
          <w:b/>
          <w:sz w:val="44"/>
          <w:lang w:val="en-US"/>
        </w:rPr>
      </w:pPr>
      <w:r>
        <w:rPr>
          <w:b/>
          <w:sz w:val="44"/>
          <w:lang w:val="en-US"/>
        </w:rPr>
        <w:t>RESULT AND DISCUSSION</w:t>
      </w:r>
    </w:p>
    <w:p w14:paraId="20C860FA" w14:textId="26F63428" w:rsidR="00A769B8" w:rsidRDefault="00A769B8" w:rsidP="00A769B8">
      <w:pPr>
        <w:pStyle w:val="ListParagraph"/>
        <w:numPr>
          <w:ilvl w:val="0"/>
          <w:numId w:val="2"/>
        </w:numPr>
        <w:spacing w:before="120"/>
        <w:rPr>
          <w:b/>
          <w:sz w:val="44"/>
          <w:lang w:val="en-US"/>
        </w:rPr>
      </w:pPr>
      <w:r>
        <w:rPr>
          <w:b/>
          <w:sz w:val="44"/>
          <w:lang w:val="en-US"/>
        </w:rPr>
        <w:t>CONCLUSIONS</w:t>
      </w:r>
    </w:p>
    <w:p w14:paraId="4E3BB254" w14:textId="03595208" w:rsidR="00A769B8" w:rsidRDefault="00A769B8" w:rsidP="00A769B8">
      <w:pPr>
        <w:pStyle w:val="ListParagraph"/>
        <w:numPr>
          <w:ilvl w:val="0"/>
          <w:numId w:val="2"/>
        </w:numPr>
        <w:spacing w:before="120"/>
        <w:rPr>
          <w:b/>
          <w:sz w:val="44"/>
          <w:lang w:val="en-US"/>
        </w:rPr>
      </w:pPr>
      <w:r>
        <w:rPr>
          <w:b/>
          <w:sz w:val="44"/>
          <w:lang w:val="en-US"/>
        </w:rPr>
        <w:t>REFERENCES</w:t>
      </w:r>
    </w:p>
    <w:p w14:paraId="14ACB388" w14:textId="52CAF583" w:rsidR="007B7D05" w:rsidRDefault="007B7D05" w:rsidP="00A769B8">
      <w:pPr>
        <w:pStyle w:val="ListParagraph"/>
        <w:numPr>
          <w:ilvl w:val="0"/>
          <w:numId w:val="2"/>
        </w:numPr>
        <w:spacing w:before="120"/>
        <w:rPr>
          <w:b/>
          <w:sz w:val="44"/>
          <w:lang w:val="en-US"/>
        </w:rPr>
      </w:pPr>
      <w:r>
        <w:rPr>
          <w:b/>
          <w:sz w:val="44"/>
          <w:lang w:val="en-US"/>
        </w:rPr>
        <w:t xml:space="preserve">PLAGIARISM </w:t>
      </w:r>
    </w:p>
    <w:p w14:paraId="6BF6CB6E" w14:textId="75E7347E" w:rsidR="00A769B8" w:rsidRDefault="00A769B8" w:rsidP="00A769B8">
      <w:pPr>
        <w:pStyle w:val="ListParagraph"/>
        <w:spacing w:before="120"/>
        <w:rPr>
          <w:b/>
          <w:sz w:val="44"/>
          <w:lang w:val="en-US"/>
        </w:rPr>
      </w:pPr>
    </w:p>
    <w:p w14:paraId="41D5B797" w14:textId="3EF0F266" w:rsidR="00A769B8" w:rsidRDefault="00A769B8" w:rsidP="00A769B8">
      <w:pPr>
        <w:pStyle w:val="ListParagraph"/>
        <w:spacing w:before="120"/>
        <w:rPr>
          <w:b/>
          <w:sz w:val="44"/>
          <w:lang w:val="en-US"/>
        </w:rPr>
      </w:pPr>
    </w:p>
    <w:p w14:paraId="3C900507" w14:textId="7C1DAC70" w:rsidR="00A769B8" w:rsidRDefault="00A769B8" w:rsidP="00A769B8">
      <w:pPr>
        <w:pStyle w:val="ListParagraph"/>
        <w:spacing w:before="120"/>
        <w:rPr>
          <w:b/>
          <w:sz w:val="44"/>
          <w:lang w:val="en-US"/>
        </w:rPr>
      </w:pPr>
    </w:p>
    <w:p w14:paraId="196D4F28" w14:textId="11827EC9" w:rsidR="00A769B8" w:rsidRDefault="00A769B8" w:rsidP="00A769B8">
      <w:pPr>
        <w:pStyle w:val="ListParagraph"/>
        <w:spacing w:before="120"/>
        <w:rPr>
          <w:b/>
          <w:sz w:val="44"/>
          <w:lang w:val="en-US"/>
        </w:rPr>
      </w:pPr>
    </w:p>
    <w:p w14:paraId="5646A2E9" w14:textId="6EE49FD4" w:rsidR="00A769B8" w:rsidRDefault="00A769B8" w:rsidP="00A769B8">
      <w:pPr>
        <w:pStyle w:val="ListParagraph"/>
        <w:spacing w:before="120"/>
        <w:rPr>
          <w:b/>
          <w:sz w:val="44"/>
          <w:lang w:val="en-US"/>
        </w:rPr>
      </w:pPr>
    </w:p>
    <w:p w14:paraId="53D48A64" w14:textId="1BCDFA45" w:rsidR="00A769B8" w:rsidRDefault="00A769B8" w:rsidP="00A769B8">
      <w:pPr>
        <w:pStyle w:val="ListParagraph"/>
        <w:spacing w:before="120"/>
        <w:rPr>
          <w:b/>
          <w:sz w:val="44"/>
          <w:lang w:val="en-US"/>
        </w:rPr>
      </w:pPr>
    </w:p>
    <w:p w14:paraId="4806D7AC" w14:textId="1A92B1DB" w:rsidR="00A769B8" w:rsidRPr="00762FC0" w:rsidRDefault="00762FC0" w:rsidP="00A769B8">
      <w:pPr>
        <w:pStyle w:val="ListParagraph"/>
        <w:spacing w:before="120"/>
        <w:rPr>
          <w:b/>
          <w:color w:val="FF0000"/>
          <w:sz w:val="56"/>
          <w:lang w:val="en-US"/>
        </w:rPr>
      </w:pPr>
      <w:r w:rsidRPr="00762FC0">
        <w:rPr>
          <w:b/>
          <w:color w:val="FF0000"/>
          <w:sz w:val="56"/>
          <w:lang w:val="en-US"/>
        </w:rPr>
        <w:t>ABSTRACT AND INTRODUCTION</w:t>
      </w:r>
    </w:p>
    <w:p w14:paraId="08BDCFB7" w14:textId="74D658F3" w:rsidR="00762FC0" w:rsidRDefault="00762FC0" w:rsidP="00A769B8">
      <w:pPr>
        <w:pStyle w:val="ListParagraph"/>
        <w:spacing w:before="120"/>
        <w:rPr>
          <w:b/>
          <w:color w:val="FF0000"/>
          <w:sz w:val="44"/>
          <w:lang w:val="en-US"/>
        </w:rPr>
      </w:pPr>
    </w:p>
    <w:p w14:paraId="5E1F4854" w14:textId="3E317937" w:rsidR="00762FC0" w:rsidRDefault="00762FC0" w:rsidP="00A769B8">
      <w:pPr>
        <w:pStyle w:val="ListParagraph"/>
        <w:spacing w:before="120"/>
        <w:rPr>
          <w:b/>
          <w:color w:val="000000" w:themeColor="text1"/>
          <w:sz w:val="44"/>
          <w:lang w:val="en-US"/>
        </w:rPr>
      </w:pPr>
      <w:r w:rsidRPr="0021437D">
        <w:rPr>
          <w:b/>
          <w:color w:val="000000" w:themeColor="text1"/>
          <w:sz w:val="44"/>
          <w:u w:val="single"/>
          <w:lang w:val="en-US"/>
        </w:rPr>
        <w:t>Income Tax Website</w:t>
      </w:r>
      <w:r>
        <w:rPr>
          <w:b/>
          <w:color w:val="000000" w:themeColor="text1"/>
          <w:sz w:val="44"/>
          <w:lang w:val="en-US"/>
        </w:rPr>
        <w:t xml:space="preserve"> is developed keeping in mind the problems costumers </w:t>
      </w:r>
      <w:proofErr w:type="gramStart"/>
      <w:r>
        <w:rPr>
          <w:b/>
          <w:color w:val="000000" w:themeColor="text1"/>
          <w:sz w:val="44"/>
          <w:lang w:val="en-US"/>
        </w:rPr>
        <w:t>faces</w:t>
      </w:r>
      <w:proofErr w:type="gramEnd"/>
      <w:r>
        <w:rPr>
          <w:b/>
          <w:color w:val="000000" w:themeColor="text1"/>
          <w:sz w:val="44"/>
          <w:lang w:val="en-US"/>
        </w:rPr>
        <w:t xml:space="preserve"> in paying income tax or the information about their taxes.</w:t>
      </w:r>
    </w:p>
    <w:p w14:paraId="0B03FF56" w14:textId="22045BBA" w:rsidR="0021437D" w:rsidRPr="0021437D" w:rsidRDefault="0021437D" w:rsidP="00A769B8">
      <w:pPr>
        <w:pStyle w:val="ListParagraph"/>
        <w:spacing w:before="120"/>
        <w:rPr>
          <w:b/>
          <w:color w:val="000000" w:themeColor="text1"/>
          <w:sz w:val="44"/>
          <w:lang w:val="en-US"/>
        </w:rPr>
      </w:pPr>
      <w:r w:rsidRPr="0021437D">
        <w:rPr>
          <w:b/>
          <w:color w:val="000000" w:themeColor="text1"/>
          <w:sz w:val="44"/>
          <w:lang w:val="en-US"/>
        </w:rPr>
        <w:t>Here the user can pay their taxes and also there are many features in this website like you can generate instantly e-pan and you can link your Aadhar here,</w:t>
      </w:r>
      <w:r>
        <w:rPr>
          <w:b/>
          <w:color w:val="000000" w:themeColor="text1"/>
          <w:sz w:val="44"/>
          <w:lang w:val="en-US"/>
        </w:rPr>
        <w:t xml:space="preserve"> </w:t>
      </w:r>
      <w:r w:rsidRPr="0021437D">
        <w:rPr>
          <w:b/>
          <w:color w:val="000000" w:themeColor="text1"/>
          <w:sz w:val="44"/>
          <w:lang w:val="en-US"/>
        </w:rPr>
        <w:t>etc.</w:t>
      </w:r>
    </w:p>
    <w:p w14:paraId="01BBA4C8" w14:textId="75B506A0" w:rsidR="00762FC0" w:rsidRDefault="00762FC0" w:rsidP="00A769B8">
      <w:pPr>
        <w:pStyle w:val="ListParagraph"/>
        <w:spacing w:before="120"/>
        <w:rPr>
          <w:rFonts w:ascii="Arial" w:hAnsi="Arial" w:cs="Arial"/>
          <w:b/>
          <w:sz w:val="40"/>
          <w:szCs w:val="21"/>
          <w:shd w:val="clear" w:color="auto" w:fill="FFFFFF"/>
        </w:rPr>
      </w:pPr>
      <w:r w:rsidRPr="0021437D">
        <w:rPr>
          <w:rFonts w:ascii="Arial" w:hAnsi="Arial" w:cs="Arial"/>
          <w:b/>
          <w:color w:val="222222"/>
          <w:sz w:val="40"/>
          <w:szCs w:val="21"/>
          <w:shd w:val="clear" w:color="auto" w:fill="FFFFFF"/>
        </w:rPr>
        <w:t>The </w:t>
      </w:r>
      <w:r w:rsidRPr="0021437D">
        <w:rPr>
          <w:rFonts w:ascii="Arial" w:hAnsi="Arial" w:cs="Arial"/>
          <w:b/>
          <w:bCs/>
          <w:color w:val="222222"/>
          <w:sz w:val="40"/>
          <w:szCs w:val="21"/>
          <w:shd w:val="clear" w:color="auto" w:fill="FFFFFF"/>
        </w:rPr>
        <w:t>Income Tax Department</w:t>
      </w:r>
      <w:r w:rsidRPr="0021437D">
        <w:rPr>
          <w:rFonts w:ascii="Arial" w:hAnsi="Arial" w:cs="Arial"/>
          <w:b/>
          <w:color w:val="222222"/>
          <w:sz w:val="40"/>
          <w:szCs w:val="21"/>
          <w:shd w:val="clear" w:color="auto" w:fill="FFFFFF"/>
        </w:rPr>
        <w:t> (also referred to as </w:t>
      </w:r>
      <w:r w:rsidRPr="0021437D">
        <w:rPr>
          <w:rFonts w:ascii="Arial" w:hAnsi="Arial" w:cs="Arial"/>
          <w:b/>
          <w:bCs/>
          <w:color w:val="222222"/>
          <w:sz w:val="40"/>
          <w:szCs w:val="21"/>
          <w:shd w:val="clear" w:color="auto" w:fill="FFFFFF"/>
        </w:rPr>
        <w:t>IT Department</w:t>
      </w:r>
      <w:r w:rsidRPr="0021437D">
        <w:rPr>
          <w:rFonts w:ascii="Arial" w:hAnsi="Arial" w:cs="Arial"/>
          <w:b/>
          <w:color w:val="222222"/>
          <w:sz w:val="40"/>
          <w:szCs w:val="21"/>
          <w:shd w:val="clear" w:color="auto" w:fill="FFFFFF"/>
        </w:rPr>
        <w:t> or </w:t>
      </w:r>
      <w:r w:rsidRPr="0021437D">
        <w:rPr>
          <w:rFonts w:ascii="Arial" w:hAnsi="Arial" w:cs="Arial"/>
          <w:b/>
          <w:bCs/>
          <w:color w:val="222222"/>
          <w:sz w:val="40"/>
          <w:szCs w:val="21"/>
          <w:shd w:val="clear" w:color="auto" w:fill="FFFFFF"/>
        </w:rPr>
        <w:t>ITD</w:t>
      </w:r>
      <w:r w:rsidRPr="0021437D">
        <w:rPr>
          <w:rFonts w:ascii="Arial" w:hAnsi="Arial" w:cs="Arial"/>
          <w:b/>
          <w:color w:val="222222"/>
          <w:sz w:val="40"/>
          <w:szCs w:val="21"/>
          <w:shd w:val="clear" w:color="auto" w:fill="FFFFFF"/>
        </w:rPr>
        <w:t>) is a </w:t>
      </w:r>
      <w:hyperlink r:id="rId8" w:tooltip="Government agency" w:history="1">
        <w:r w:rsidRPr="0021437D">
          <w:rPr>
            <w:rStyle w:val="Hyperlink"/>
            <w:rFonts w:ascii="Arial" w:hAnsi="Arial" w:cs="Arial"/>
            <w:b/>
            <w:color w:val="auto"/>
            <w:sz w:val="40"/>
            <w:szCs w:val="21"/>
            <w:shd w:val="clear" w:color="auto" w:fill="FFFFFF"/>
          </w:rPr>
          <w:t>government agency</w:t>
        </w:r>
      </w:hyperlink>
      <w:r w:rsidRPr="0021437D">
        <w:rPr>
          <w:rFonts w:ascii="Arial" w:hAnsi="Arial" w:cs="Arial"/>
          <w:b/>
          <w:color w:val="222222"/>
          <w:sz w:val="40"/>
          <w:szCs w:val="21"/>
          <w:shd w:val="clear" w:color="auto" w:fill="FFFFFF"/>
        </w:rPr>
        <w:t> undertaking </w:t>
      </w:r>
      <w:hyperlink r:id="rId9" w:anchor="Direct_taxation_in_India" w:tooltip="Direct tax" w:history="1">
        <w:r w:rsidRPr="0021437D">
          <w:rPr>
            <w:rStyle w:val="Hyperlink"/>
            <w:rFonts w:ascii="Arial" w:hAnsi="Arial" w:cs="Arial"/>
            <w:b/>
            <w:color w:val="auto"/>
            <w:sz w:val="40"/>
            <w:szCs w:val="21"/>
            <w:shd w:val="clear" w:color="auto" w:fill="FFFFFF"/>
          </w:rPr>
          <w:t>direct tax</w:t>
        </w:r>
      </w:hyperlink>
      <w:r w:rsidRPr="0021437D">
        <w:rPr>
          <w:rFonts w:ascii="Arial" w:hAnsi="Arial" w:cs="Arial"/>
          <w:b/>
          <w:color w:val="222222"/>
          <w:sz w:val="40"/>
          <w:szCs w:val="21"/>
          <w:shd w:val="clear" w:color="auto" w:fill="FFFFFF"/>
        </w:rPr>
        <w:t xml:space="preserve"> collection of </w:t>
      </w:r>
      <w:r w:rsidRPr="0021437D">
        <w:rPr>
          <w:rFonts w:ascii="Arial" w:hAnsi="Arial" w:cs="Arial"/>
          <w:b/>
          <w:sz w:val="40"/>
          <w:szCs w:val="21"/>
          <w:shd w:val="clear" w:color="auto" w:fill="FFFFFF"/>
        </w:rPr>
        <w:t>the</w:t>
      </w:r>
      <w:r w:rsidRPr="0021437D">
        <w:rPr>
          <w:rFonts w:ascii="Arial" w:hAnsi="Arial" w:cs="Arial"/>
          <w:b/>
          <w:sz w:val="40"/>
          <w:szCs w:val="21"/>
          <w:u w:val="single"/>
          <w:shd w:val="clear" w:color="auto" w:fill="FFFFFF"/>
        </w:rPr>
        <w:t> </w:t>
      </w:r>
      <w:hyperlink r:id="rId10" w:tooltip="Government of India" w:history="1">
        <w:r w:rsidRPr="0021437D">
          <w:rPr>
            <w:rStyle w:val="Hyperlink"/>
            <w:rFonts w:ascii="Arial" w:hAnsi="Arial" w:cs="Arial"/>
            <w:b/>
            <w:color w:val="auto"/>
            <w:sz w:val="40"/>
            <w:szCs w:val="21"/>
            <w:shd w:val="clear" w:color="auto" w:fill="FFFFFF"/>
          </w:rPr>
          <w:t>Government of India</w:t>
        </w:r>
      </w:hyperlink>
      <w:r w:rsidRPr="0021437D">
        <w:rPr>
          <w:rFonts w:ascii="Arial" w:hAnsi="Arial" w:cs="Arial"/>
          <w:b/>
          <w:color w:val="222222"/>
          <w:sz w:val="40"/>
          <w:szCs w:val="21"/>
          <w:shd w:val="clear" w:color="auto" w:fill="FFFFFF"/>
        </w:rPr>
        <w:t xml:space="preserve">. It </w:t>
      </w:r>
      <w:r w:rsidRPr="0021437D">
        <w:rPr>
          <w:rFonts w:ascii="Arial" w:hAnsi="Arial" w:cs="Arial"/>
          <w:b/>
          <w:color w:val="222222"/>
          <w:sz w:val="40"/>
          <w:szCs w:val="21"/>
          <w:shd w:val="clear" w:color="auto" w:fill="FFFFFF"/>
        </w:rPr>
        <w:lastRenderedPageBreak/>
        <w:t>functions under the Department of Revenue of the </w:t>
      </w:r>
      <w:hyperlink r:id="rId11" w:tooltip="Ministry of Finance (India)" w:history="1">
        <w:r w:rsidRPr="0021437D">
          <w:rPr>
            <w:rStyle w:val="Hyperlink"/>
            <w:rFonts w:ascii="Arial" w:hAnsi="Arial" w:cs="Arial"/>
            <w:b/>
            <w:color w:val="auto"/>
            <w:sz w:val="40"/>
            <w:szCs w:val="21"/>
            <w:shd w:val="clear" w:color="auto" w:fill="FFFFFF"/>
          </w:rPr>
          <w:t>Ministry of Finance</w:t>
        </w:r>
      </w:hyperlink>
      <w:r w:rsidRPr="0021437D">
        <w:rPr>
          <w:rFonts w:ascii="Arial" w:hAnsi="Arial" w:cs="Arial"/>
          <w:b/>
          <w:color w:val="222222"/>
          <w:sz w:val="40"/>
          <w:szCs w:val="21"/>
          <w:shd w:val="clear" w:color="auto" w:fill="FFFFFF"/>
        </w:rPr>
        <w:t>. Income Tax Department is headed by the apex body </w:t>
      </w:r>
      <w:hyperlink r:id="rId12" w:tooltip="Central Board of Direct Taxes" w:history="1">
        <w:r w:rsidRPr="0021437D">
          <w:rPr>
            <w:rStyle w:val="Hyperlink"/>
            <w:rFonts w:ascii="Arial" w:hAnsi="Arial" w:cs="Arial"/>
            <w:b/>
            <w:color w:val="auto"/>
            <w:sz w:val="40"/>
            <w:szCs w:val="21"/>
            <w:shd w:val="clear" w:color="auto" w:fill="FFFFFF"/>
          </w:rPr>
          <w:t>Central Board of Direct Taxes</w:t>
        </w:r>
      </w:hyperlink>
      <w:r w:rsidRPr="0021437D">
        <w:rPr>
          <w:rFonts w:ascii="Arial" w:hAnsi="Arial" w:cs="Arial"/>
          <w:b/>
          <w:sz w:val="40"/>
          <w:szCs w:val="21"/>
          <w:shd w:val="clear" w:color="auto" w:fill="FFFFFF"/>
        </w:rPr>
        <w:t> </w:t>
      </w:r>
      <w:r w:rsidRPr="0021437D">
        <w:rPr>
          <w:rFonts w:ascii="Arial" w:hAnsi="Arial" w:cs="Arial"/>
          <w:b/>
          <w:color w:val="222222"/>
          <w:sz w:val="40"/>
          <w:szCs w:val="21"/>
          <w:shd w:val="clear" w:color="auto" w:fill="FFFFFF"/>
        </w:rPr>
        <w:t xml:space="preserve">(CBDT). Main responsibility of IT Department is to enforce various direct tax laws, most </w:t>
      </w:r>
      <w:r w:rsidRPr="0021437D">
        <w:rPr>
          <w:rFonts w:ascii="Arial" w:hAnsi="Arial" w:cs="Arial"/>
          <w:b/>
          <w:sz w:val="40"/>
          <w:szCs w:val="21"/>
          <w:shd w:val="clear" w:color="auto" w:fill="FFFFFF"/>
        </w:rPr>
        <w:t>important among these being the </w:t>
      </w:r>
      <w:hyperlink r:id="rId13" w:tooltip="The Income-tax Act, 1961" w:history="1">
        <w:r w:rsidRPr="0021437D">
          <w:rPr>
            <w:rStyle w:val="Hyperlink"/>
            <w:rFonts w:ascii="Arial" w:hAnsi="Arial" w:cs="Arial"/>
            <w:b/>
            <w:color w:val="auto"/>
            <w:sz w:val="40"/>
            <w:szCs w:val="21"/>
            <w:shd w:val="clear" w:color="auto" w:fill="FFFFFF"/>
          </w:rPr>
          <w:t>Income-tax Act, 1961</w:t>
        </w:r>
      </w:hyperlink>
      <w:r w:rsidRPr="0021437D">
        <w:rPr>
          <w:rFonts w:ascii="Arial" w:hAnsi="Arial" w:cs="Arial"/>
          <w:b/>
          <w:sz w:val="40"/>
          <w:szCs w:val="21"/>
          <w:shd w:val="clear" w:color="auto" w:fill="FFFFFF"/>
        </w:rPr>
        <w:t>, to collect </w:t>
      </w:r>
      <w:hyperlink r:id="rId14" w:tooltip="Revenue" w:history="1">
        <w:r w:rsidRPr="0021437D">
          <w:rPr>
            <w:rStyle w:val="Hyperlink"/>
            <w:rFonts w:ascii="Arial" w:hAnsi="Arial" w:cs="Arial"/>
            <w:b/>
            <w:color w:val="auto"/>
            <w:sz w:val="40"/>
            <w:szCs w:val="21"/>
            <w:shd w:val="clear" w:color="auto" w:fill="FFFFFF"/>
          </w:rPr>
          <w:t>revenue</w:t>
        </w:r>
      </w:hyperlink>
      <w:r w:rsidRPr="0021437D">
        <w:rPr>
          <w:rFonts w:ascii="Arial" w:hAnsi="Arial" w:cs="Arial"/>
          <w:b/>
          <w:sz w:val="40"/>
          <w:szCs w:val="21"/>
          <w:shd w:val="clear" w:color="auto" w:fill="FFFFFF"/>
        </w:rPr>
        <w:t> for Government of India. </w:t>
      </w:r>
    </w:p>
    <w:p w14:paraId="3CCC117A" w14:textId="1C3FBE12" w:rsidR="0021437D" w:rsidRDefault="0021437D" w:rsidP="00A769B8">
      <w:pPr>
        <w:pStyle w:val="ListParagraph"/>
        <w:spacing w:before="120"/>
        <w:rPr>
          <w:rFonts w:ascii="Arial" w:hAnsi="Arial" w:cs="Arial"/>
          <w:b/>
          <w:color w:val="222222"/>
          <w:sz w:val="40"/>
          <w:szCs w:val="21"/>
          <w:shd w:val="clear" w:color="auto" w:fill="FFFFFF"/>
        </w:rPr>
      </w:pPr>
      <w:r w:rsidRPr="0021437D">
        <w:rPr>
          <w:rFonts w:ascii="Arial" w:hAnsi="Arial" w:cs="Arial"/>
          <w:b/>
          <w:color w:val="222222"/>
          <w:sz w:val="40"/>
          <w:szCs w:val="21"/>
          <w:shd w:val="clear" w:color="auto" w:fill="FFFFFF"/>
        </w:rPr>
        <w:t xml:space="preserve">The Central Board of Direct Taxes (CBDT) is a part of Department of Revenue in the Ministry of Finance. The CBDT provides inputs for policy and planning of direct taxes in India, and is also responsible for administration of direct tax laws through the IT Department. The CBDT is a statutory authority functioning under the Central </w:t>
      </w:r>
      <w:r w:rsidRPr="0021437D">
        <w:rPr>
          <w:rFonts w:ascii="Arial" w:hAnsi="Arial" w:cs="Arial"/>
          <w:b/>
          <w:color w:val="222222"/>
          <w:sz w:val="40"/>
          <w:szCs w:val="21"/>
          <w:shd w:val="clear" w:color="auto" w:fill="FFFFFF"/>
        </w:rPr>
        <w:lastRenderedPageBreak/>
        <w:t>Board of Revenue Act, 1963. The officials of the Board in their </w:t>
      </w:r>
      <w:r w:rsidRPr="0021437D">
        <w:rPr>
          <w:rFonts w:ascii="Arial" w:hAnsi="Arial" w:cs="Arial"/>
          <w:b/>
          <w:iCs/>
          <w:color w:val="222222"/>
          <w:sz w:val="40"/>
          <w:szCs w:val="21"/>
          <w:shd w:val="clear" w:color="auto" w:fill="FFFFFF"/>
        </w:rPr>
        <w:t>ex officio</w:t>
      </w:r>
      <w:r w:rsidRPr="0021437D">
        <w:rPr>
          <w:rFonts w:ascii="Arial" w:hAnsi="Arial" w:cs="Arial"/>
          <w:b/>
          <w:color w:val="222222"/>
          <w:sz w:val="40"/>
          <w:szCs w:val="21"/>
          <w:shd w:val="clear" w:color="auto" w:fill="FFFFFF"/>
        </w:rPr>
        <w:t> capacity also function as a division of the Ministry dealing with matters relating to levy and collection of direct taxes. The CBDT is headed by Chairman and also comprises six members, all of whom are </w:t>
      </w:r>
      <w:r w:rsidRPr="0021437D">
        <w:rPr>
          <w:rFonts w:ascii="Arial" w:hAnsi="Arial" w:cs="Arial"/>
          <w:b/>
          <w:iCs/>
          <w:color w:val="222222"/>
          <w:sz w:val="40"/>
          <w:szCs w:val="21"/>
          <w:shd w:val="clear" w:color="auto" w:fill="FFFFFF"/>
        </w:rPr>
        <w:t>ex officio</w:t>
      </w:r>
      <w:r w:rsidRPr="0021437D">
        <w:rPr>
          <w:rFonts w:ascii="Arial" w:hAnsi="Arial" w:cs="Arial"/>
          <w:b/>
          <w:color w:val="222222"/>
          <w:sz w:val="40"/>
          <w:szCs w:val="21"/>
          <w:shd w:val="clear" w:color="auto" w:fill="FFFFFF"/>
        </w:rPr>
        <w:t> Special Secretary to the Government of India.</w:t>
      </w:r>
    </w:p>
    <w:p w14:paraId="546B87AA" w14:textId="3C405767" w:rsidR="0021437D" w:rsidRDefault="0021437D" w:rsidP="00A769B8">
      <w:pPr>
        <w:pStyle w:val="ListParagraph"/>
        <w:spacing w:before="120"/>
        <w:rPr>
          <w:rFonts w:ascii="Arial" w:hAnsi="Arial" w:cs="Arial"/>
          <w:b/>
          <w:color w:val="222222"/>
          <w:sz w:val="40"/>
          <w:szCs w:val="21"/>
          <w:shd w:val="clear" w:color="auto" w:fill="FFFFFF"/>
        </w:rPr>
      </w:pPr>
    </w:p>
    <w:p w14:paraId="0B65F1AC" w14:textId="60F5127F" w:rsidR="0021437D" w:rsidRDefault="0021437D" w:rsidP="00A769B8">
      <w:pPr>
        <w:pStyle w:val="ListParagraph"/>
        <w:spacing w:before="120"/>
        <w:rPr>
          <w:rFonts w:ascii="Arial" w:hAnsi="Arial" w:cs="Arial"/>
          <w:b/>
          <w:color w:val="222222"/>
          <w:sz w:val="40"/>
          <w:szCs w:val="21"/>
          <w:shd w:val="clear" w:color="auto" w:fill="FFFFFF"/>
        </w:rPr>
      </w:pPr>
    </w:p>
    <w:p w14:paraId="34D38920" w14:textId="32405530" w:rsidR="0021437D" w:rsidRDefault="0021437D" w:rsidP="00A769B8">
      <w:pPr>
        <w:pStyle w:val="ListParagraph"/>
        <w:spacing w:before="120"/>
        <w:rPr>
          <w:rFonts w:ascii="Arial" w:hAnsi="Arial" w:cs="Arial"/>
          <w:b/>
          <w:color w:val="222222"/>
          <w:sz w:val="40"/>
          <w:szCs w:val="21"/>
          <w:shd w:val="clear" w:color="auto" w:fill="FFFFFF"/>
        </w:rPr>
      </w:pPr>
    </w:p>
    <w:p w14:paraId="6910CDA1" w14:textId="44AD865C" w:rsidR="0021437D" w:rsidRDefault="0021437D" w:rsidP="00A769B8">
      <w:pPr>
        <w:pStyle w:val="ListParagraph"/>
        <w:spacing w:before="120"/>
        <w:rPr>
          <w:rFonts w:ascii="Arial" w:hAnsi="Arial" w:cs="Arial"/>
          <w:b/>
          <w:color w:val="222222"/>
          <w:sz w:val="40"/>
          <w:szCs w:val="21"/>
          <w:shd w:val="clear" w:color="auto" w:fill="FFFFFF"/>
        </w:rPr>
      </w:pPr>
    </w:p>
    <w:p w14:paraId="50084E57" w14:textId="69B22E0E" w:rsidR="0021437D" w:rsidRDefault="0021437D" w:rsidP="00A769B8">
      <w:pPr>
        <w:pStyle w:val="ListParagraph"/>
        <w:spacing w:before="120"/>
        <w:rPr>
          <w:rFonts w:ascii="Arial" w:hAnsi="Arial" w:cs="Arial"/>
          <w:b/>
          <w:color w:val="222222"/>
          <w:sz w:val="40"/>
          <w:szCs w:val="21"/>
          <w:shd w:val="clear" w:color="auto" w:fill="FFFFFF"/>
        </w:rPr>
      </w:pPr>
    </w:p>
    <w:p w14:paraId="739DAFBE" w14:textId="036BF201" w:rsidR="0021437D" w:rsidRDefault="0021437D" w:rsidP="00A769B8">
      <w:pPr>
        <w:pStyle w:val="ListParagraph"/>
        <w:spacing w:before="120"/>
        <w:rPr>
          <w:rFonts w:ascii="Arial" w:hAnsi="Arial" w:cs="Arial"/>
          <w:b/>
          <w:color w:val="222222"/>
          <w:sz w:val="40"/>
          <w:szCs w:val="21"/>
          <w:shd w:val="clear" w:color="auto" w:fill="FFFFFF"/>
        </w:rPr>
      </w:pPr>
    </w:p>
    <w:p w14:paraId="5F2FCC14" w14:textId="47B5128D" w:rsidR="0021437D" w:rsidRDefault="0021437D" w:rsidP="00A769B8">
      <w:pPr>
        <w:pStyle w:val="ListParagraph"/>
        <w:spacing w:before="120"/>
        <w:rPr>
          <w:rFonts w:ascii="Arial" w:hAnsi="Arial" w:cs="Arial"/>
          <w:b/>
          <w:color w:val="222222"/>
          <w:sz w:val="40"/>
          <w:szCs w:val="21"/>
          <w:shd w:val="clear" w:color="auto" w:fill="FFFFFF"/>
        </w:rPr>
      </w:pPr>
    </w:p>
    <w:p w14:paraId="08958BA9" w14:textId="6C1B7D1A" w:rsidR="0021437D" w:rsidRDefault="0021437D" w:rsidP="00A769B8">
      <w:pPr>
        <w:pStyle w:val="ListParagraph"/>
        <w:spacing w:before="120"/>
        <w:rPr>
          <w:rFonts w:ascii="Arial" w:hAnsi="Arial" w:cs="Arial"/>
          <w:b/>
          <w:color w:val="222222"/>
          <w:sz w:val="40"/>
          <w:szCs w:val="21"/>
          <w:shd w:val="clear" w:color="auto" w:fill="FFFFFF"/>
        </w:rPr>
      </w:pPr>
    </w:p>
    <w:p w14:paraId="759B3CD0" w14:textId="5F78E6D4" w:rsidR="0021437D" w:rsidRDefault="0021437D" w:rsidP="00A769B8">
      <w:pPr>
        <w:pStyle w:val="ListParagraph"/>
        <w:spacing w:before="120"/>
        <w:rPr>
          <w:rFonts w:ascii="Arial" w:hAnsi="Arial" w:cs="Arial"/>
          <w:b/>
          <w:color w:val="222222"/>
          <w:sz w:val="40"/>
          <w:szCs w:val="21"/>
          <w:shd w:val="clear" w:color="auto" w:fill="FFFFFF"/>
        </w:rPr>
      </w:pPr>
    </w:p>
    <w:p w14:paraId="3C3C492E" w14:textId="3D0B89B8" w:rsidR="0021437D" w:rsidRDefault="0021437D" w:rsidP="00A769B8">
      <w:pPr>
        <w:pStyle w:val="ListParagraph"/>
        <w:spacing w:before="120"/>
        <w:rPr>
          <w:rFonts w:ascii="Arial" w:hAnsi="Arial" w:cs="Arial"/>
          <w:b/>
          <w:color w:val="FF0000"/>
          <w:sz w:val="72"/>
          <w:szCs w:val="36"/>
          <w:shd w:val="clear" w:color="auto" w:fill="FFFFFF"/>
        </w:rPr>
      </w:pPr>
      <w:r w:rsidRPr="0021437D">
        <w:rPr>
          <w:rFonts w:ascii="Arial" w:hAnsi="Arial" w:cs="Arial"/>
          <w:b/>
          <w:color w:val="FF0000"/>
          <w:sz w:val="72"/>
          <w:szCs w:val="36"/>
          <w:shd w:val="clear" w:color="auto" w:fill="FFFFFF"/>
        </w:rPr>
        <w:t>LITERATURE REVIEW</w:t>
      </w:r>
    </w:p>
    <w:p w14:paraId="7EAF3221" w14:textId="22231779" w:rsidR="0021437D" w:rsidRDefault="0021437D" w:rsidP="00A769B8">
      <w:pPr>
        <w:pStyle w:val="ListParagraph"/>
        <w:spacing w:before="120"/>
        <w:rPr>
          <w:rFonts w:ascii="Arial" w:hAnsi="Arial" w:cs="Arial"/>
          <w:b/>
          <w:color w:val="FF0000"/>
          <w:sz w:val="72"/>
          <w:szCs w:val="36"/>
          <w:shd w:val="clear" w:color="auto" w:fill="FFFFFF"/>
        </w:rPr>
      </w:pPr>
    </w:p>
    <w:p w14:paraId="37483D9F" w14:textId="6970CD3C" w:rsidR="0021437D" w:rsidRDefault="0021437D" w:rsidP="00A769B8">
      <w:pPr>
        <w:pStyle w:val="ListParagraph"/>
        <w:spacing w:before="120"/>
        <w:rPr>
          <w:rFonts w:ascii="Arial" w:hAnsi="Arial" w:cs="Arial"/>
          <w:b/>
          <w:color w:val="FF0000"/>
          <w:sz w:val="72"/>
          <w:szCs w:val="36"/>
          <w:shd w:val="clear" w:color="auto" w:fill="FFFFFF"/>
        </w:rPr>
      </w:pPr>
    </w:p>
    <w:p w14:paraId="277E53C9" w14:textId="41426228" w:rsidR="0021437D" w:rsidRPr="00DF0790" w:rsidRDefault="00DF0790" w:rsidP="00A769B8">
      <w:pPr>
        <w:pStyle w:val="ListParagraph"/>
        <w:spacing w:before="120"/>
        <w:rPr>
          <w:b/>
          <w:color w:val="4472C4" w:themeColor="accent1"/>
          <w:sz w:val="40"/>
          <w:szCs w:val="44"/>
          <w:lang w:val="en-US"/>
        </w:rPr>
      </w:pPr>
      <w:r w:rsidRPr="00DF0790">
        <w:rPr>
          <w:b/>
          <w:color w:val="4472C4" w:themeColor="accent1"/>
          <w:sz w:val="40"/>
          <w:szCs w:val="44"/>
          <w:lang w:val="en-US"/>
        </w:rPr>
        <w:t>USER REGISTRATION</w:t>
      </w:r>
    </w:p>
    <w:p w14:paraId="2ABC743F" w14:textId="1AC454F4" w:rsidR="00DF0790" w:rsidRDefault="00DF0790" w:rsidP="00A769B8">
      <w:pPr>
        <w:pStyle w:val="ListParagraph"/>
        <w:spacing w:before="120"/>
        <w:rPr>
          <w:b/>
          <w:sz w:val="40"/>
          <w:szCs w:val="44"/>
          <w:lang w:val="en-US"/>
        </w:rPr>
      </w:pPr>
    </w:p>
    <w:p w14:paraId="78FBD3BA" w14:textId="6FF68486" w:rsidR="00DF0790" w:rsidRDefault="00DF0790" w:rsidP="00A769B8">
      <w:pPr>
        <w:pStyle w:val="ListParagraph"/>
        <w:spacing w:before="120"/>
        <w:rPr>
          <w:b/>
          <w:sz w:val="40"/>
          <w:szCs w:val="44"/>
          <w:lang w:val="en-US"/>
        </w:rPr>
      </w:pPr>
    </w:p>
    <w:p w14:paraId="5F46EF8E" w14:textId="50981E5F" w:rsidR="00DF0790" w:rsidRDefault="00DF0790" w:rsidP="00A769B8">
      <w:pPr>
        <w:pStyle w:val="ListParagraph"/>
        <w:spacing w:before="120"/>
        <w:rPr>
          <w:b/>
          <w:sz w:val="40"/>
          <w:szCs w:val="44"/>
          <w:lang w:val="en-US"/>
        </w:rPr>
      </w:pPr>
      <w:r>
        <w:rPr>
          <w:b/>
          <w:sz w:val="40"/>
          <w:szCs w:val="44"/>
          <w:lang w:val="en-US"/>
        </w:rPr>
        <w:t>This module takes care of registering a new user in the list of income tax department. A user can request their names to add in the list by filling up a login for new user form and submitting it to admin for approval. Once his/her account is approved his/her name is added to the list.</w:t>
      </w:r>
    </w:p>
    <w:p w14:paraId="76D1F741" w14:textId="70076329" w:rsidR="00DF0790" w:rsidRDefault="00DF0790" w:rsidP="00A769B8">
      <w:pPr>
        <w:pStyle w:val="ListParagraph"/>
        <w:spacing w:before="120"/>
        <w:rPr>
          <w:b/>
          <w:sz w:val="40"/>
          <w:szCs w:val="44"/>
          <w:lang w:val="en-US"/>
        </w:rPr>
      </w:pPr>
    </w:p>
    <w:p w14:paraId="6674011F" w14:textId="0B5BEB64" w:rsidR="00DF0790" w:rsidRDefault="00DF0790" w:rsidP="00A769B8">
      <w:pPr>
        <w:pStyle w:val="ListParagraph"/>
        <w:spacing w:before="120"/>
        <w:rPr>
          <w:b/>
          <w:sz w:val="40"/>
          <w:szCs w:val="44"/>
          <w:lang w:val="en-US"/>
        </w:rPr>
      </w:pPr>
    </w:p>
    <w:p w14:paraId="606208BC" w14:textId="065B76BD" w:rsidR="00DF0790" w:rsidRDefault="00DF0790" w:rsidP="00A769B8">
      <w:pPr>
        <w:pStyle w:val="ListParagraph"/>
        <w:spacing w:before="120"/>
        <w:rPr>
          <w:b/>
          <w:color w:val="4472C4" w:themeColor="accent1"/>
          <w:sz w:val="72"/>
          <w:szCs w:val="96"/>
          <w:lang w:val="en-US"/>
        </w:rPr>
      </w:pPr>
      <w:r w:rsidRPr="00DF0790">
        <w:rPr>
          <w:b/>
          <w:color w:val="4472C4" w:themeColor="accent1"/>
          <w:sz w:val="72"/>
          <w:szCs w:val="96"/>
          <w:lang w:val="en-US"/>
        </w:rPr>
        <w:t>Instant e-Pan</w:t>
      </w:r>
    </w:p>
    <w:p w14:paraId="7DE6E089" w14:textId="1D40EA99" w:rsidR="00DF0790" w:rsidRDefault="00DF0790" w:rsidP="00A769B8">
      <w:pPr>
        <w:pStyle w:val="ListParagraph"/>
        <w:spacing w:before="120"/>
        <w:rPr>
          <w:b/>
          <w:color w:val="4472C4" w:themeColor="accent1"/>
          <w:sz w:val="72"/>
          <w:szCs w:val="96"/>
          <w:lang w:val="en-US"/>
        </w:rPr>
      </w:pPr>
    </w:p>
    <w:p w14:paraId="6E7D4CF6" w14:textId="77777777" w:rsidR="003B31C0" w:rsidRDefault="00946D26" w:rsidP="00A769B8">
      <w:pPr>
        <w:pStyle w:val="ListParagraph"/>
        <w:spacing w:before="120"/>
        <w:rPr>
          <w:b/>
          <w:sz w:val="52"/>
          <w:szCs w:val="56"/>
          <w:lang w:val="en-US"/>
        </w:rPr>
      </w:pPr>
      <w:r w:rsidRPr="00946D26">
        <w:rPr>
          <w:b/>
          <w:sz w:val="52"/>
          <w:szCs w:val="56"/>
          <w:lang w:val="en-US"/>
        </w:rPr>
        <w:t>U can</w:t>
      </w:r>
      <w:r>
        <w:rPr>
          <w:b/>
          <w:sz w:val="52"/>
          <w:szCs w:val="56"/>
          <w:lang w:val="en-US"/>
        </w:rPr>
        <w:t xml:space="preserve"> generate your instant e-pan just by clicking on the link given</w:t>
      </w:r>
      <w:r w:rsidR="003B31C0">
        <w:rPr>
          <w:b/>
          <w:sz w:val="52"/>
          <w:szCs w:val="56"/>
          <w:lang w:val="en-US"/>
        </w:rPr>
        <w:t>. Where you have to provide your Aadhar no for pan allotment and you have to confirm some statements before generating OTP.</w:t>
      </w:r>
    </w:p>
    <w:p w14:paraId="55C4A7A7" w14:textId="77777777" w:rsidR="003B31C0" w:rsidRDefault="003B31C0" w:rsidP="00A769B8">
      <w:pPr>
        <w:pStyle w:val="ListParagraph"/>
        <w:spacing w:before="120"/>
        <w:rPr>
          <w:b/>
          <w:sz w:val="52"/>
          <w:szCs w:val="56"/>
          <w:lang w:val="en-US"/>
        </w:rPr>
      </w:pPr>
    </w:p>
    <w:p w14:paraId="39D4495E" w14:textId="77777777" w:rsidR="003B31C0" w:rsidRDefault="003B31C0" w:rsidP="00A769B8">
      <w:pPr>
        <w:pStyle w:val="ListParagraph"/>
        <w:spacing w:before="120"/>
        <w:rPr>
          <w:b/>
          <w:sz w:val="52"/>
          <w:szCs w:val="56"/>
          <w:lang w:val="en-US"/>
        </w:rPr>
      </w:pPr>
    </w:p>
    <w:p w14:paraId="0DCE0B27" w14:textId="77777777" w:rsidR="003B31C0" w:rsidRDefault="003B31C0" w:rsidP="00A769B8">
      <w:pPr>
        <w:pStyle w:val="ListParagraph"/>
        <w:spacing w:before="120"/>
        <w:rPr>
          <w:b/>
          <w:sz w:val="52"/>
          <w:szCs w:val="56"/>
          <w:lang w:val="en-US"/>
        </w:rPr>
      </w:pPr>
    </w:p>
    <w:p w14:paraId="5E74A8C0" w14:textId="43BC580E" w:rsidR="00DF0790" w:rsidRDefault="003B31C0" w:rsidP="00A769B8">
      <w:pPr>
        <w:pStyle w:val="ListParagraph"/>
        <w:spacing w:before="120"/>
        <w:rPr>
          <w:b/>
          <w:color w:val="FF0000"/>
          <w:sz w:val="72"/>
          <w:szCs w:val="96"/>
          <w:lang w:val="en-US"/>
        </w:rPr>
      </w:pPr>
      <w:r w:rsidRPr="003B31C0">
        <w:rPr>
          <w:b/>
          <w:color w:val="FF0000"/>
          <w:sz w:val="72"/>
          <w:szCs w:val="96"/>
          <w:lang w:val="en-US"/>
        </w:rPr>
        <w:lastRenderedPageBreak/>
        <w:t>LINK AADHAR</w:t>
      </w:r>
    </w:p>
    <w:p w14:paraId="2B8AD6C5" w14:textId="085E1A90" w:rsidR="003B31C0" w:rsidRDefault="003B31C0" w:rsidP="00A769B8">
      <w:pPr>
        <w:pStyle w:val="ListParagraph"/>
        <w:spacing w:before="120"/>
        <w:rPr>
          <w:b/>
          <w:color w:val="FF0000"/>
          <w:sz w:val="72"/>
          <w:szCs w:val="96"/>
          <w:lang w:val="en-US"/>
        </w:rPr>
      </w:pPr>
    </w:p>
    <w:p w14:paraId="1D2DB55F" w14:textId="26CEE66E" w:rsidR="003B31C0" w:rsidRDefault="003B31C0" w:rsidP="00A769B8">
      <w:pPr>
        <w:pStyle w:val="ListParagraph"/>
        <w:spacing w:before="120"/>
        <w:rPr>
          <w:b/>
          <w:sz w:val="56"/>
          <w:szCs w:val="72"/>
          <w:lang w:val="en-US"/>
        </w:rPr>
      </w:pPr>
      <w:r w:rsidRPr="003B31C0">
        <w:rPr>
          <w:b/>
          <w:sz w:val="56"/>
          <w:szCs w:val="72"/>
          <w:lang w:val="en-US"/>
        </w:rPr>
        <w:t>Y</w:t>
      </w:r>
      <w:r>
        <w:rPr>
          <w:b/>
          <w:sz w:val="56"/>
          <w:szCs w:val="72"/>
          <w:lang w:val="en-US"/>
        </w:rPr>
        <w:t xml:space="preserve">ou can simply link your Aadhar here in the provided quick </w:t>
      </w:r>
      <w:proofErr w:type="spellStart"/>
      <w:proofErr w:type="gramStart"/>
      <w:r>
        <w:rPr>
          <w:b/>
          <w:sz w:val="56"/>
          <w:szCs w:val="72"/>
          <w:lang w:val="en-US"/>
        </w:rPr>
        <w:t>links.To</w:t>
      </w:r>
      <w:proofErr w:type="spellEnd"/>
      <w:proofErr w:type="gramEnd"/>
      <w:r>
        <w:rPr>
          <w:b/>
          <w:sz w:val="56"/>
          <w:szCs w:val="72"/>
          <w:lang w:val="en-US"/>
        </w:rPr>
        <w:t xml:space="preserve"> link your Aadhar you just have to provide the website your PAN number , your Aadhar number and your name as per Aadhar card. After verifying your date of </w:t>
      </w:r>
      <w:proofErr w:type="gramStart"/>
      <w:r>
        <w:rPr>
          <w:b/>
          <w:sz w:val="56"/>
          <w:szCs w:val="72"/>
          <w:lang w:val="en-US"/>
        </w:rPr>
        <w:t>birth</w:t>
      </w:r>
      <w:proofErr w:type="gramEnd"/>
      <w:r w:rsidR="0016271F">
        <w:rPr>
          <w:b/>
          <w:sz w:val="56"/>
          <w:szCs w:val="72"/>
          <w:lang w:val="en-US"/>
        </w:rPr>
        <w:t xml:space="preserve"> you can request for OTP.</w:t>
      </w:r>
    </w:p>
    <w:p w14:paraId="6A6AC527" w14:textId="1D1A560B" w:rsidR="0016271F" w:rsidRDefault="0016271F" w:rsidP="00A769B8">
      <w:pPr>
        <w:pStyle w:val="ListParagraph"/>
        <w:spacing w:before="120"/>
        <w:rPr>
          <w:b/>
          <w:sz w:val="56"/>
          <w:szCs w:val="72"/>
          <w:lang w:val="en-US"/>
        </w:rPr>
      </w:pPr>
    </w:p>
    <w:p w14:paraId="1663948D" w14:textId="226EAF43" w:rsidR="0016271F" w:rsidRDefault="0016271F" w:rsidP="00A769B8">
      <w:pPr>
        <w:pStyle w:val="ListParagraph"/>
        <w:spacing w:before="120"/>
        <w:rPr>
          <w:b/>
          <w:color w:val="FF0000"/>
          <w:sz w:val="96"/>
          <w:szCs w:val="144"/>
          <w:lang w:val="en-US"/>
        </w:rPr>
      </w:pPr>
      <w:r w:rsidRPr="0016271F">
        <w:rPr>
          <w:b/>
          <w:color w:val="FF0000"/>
          <w:sz w:val="96"/>
          <w:szCs w:val="144"/>
          <w:lang w:val="en-US"/>
        </w:rPr>
        <w:lastRenderedPageBreak/>
        <w:t>PROPOSED METHODOLOGY</w:t>
      </w:r>
    </w:p>
    <w:p w14:paraId="0B4652C4" w14:textId="23E1F03D" w:rsidR="0016271F" w:rsidRDefault="0016271F" w:rsidP="00A769B8">
      <w:pPr>
        <w:pStyle w:val="ListParagraph"/>
        <w:spacing w:before="120"/>
        <w:rPr>
          <w:b/>
          <w:color w:val="FF0000"/>
          <w:sz w:val="96"/>
          <w:szCs w:val="144"/>
          <w:lang w:val="en-US"/>
        </w:rPr>
      </w:pPr>
    </w:p>
    <w:p w14:paraId="2DCA0F21" w14:textId="3BB33CF4" w:rsidR="0016271F" w:rsidRDefault="0016271F" w:rsidP="00A769B8">
      <w:pPr>
        <w:pStyle w:val="ListParagraph"/>
        <w:spacing w:before="120"/>
        <w:rPr>
          <w:b/>
          <w:color w:val="FF0000"/>
          <w:sz w:val="96"/>
          <w:szCs w:val="144"/>
          <w:lang w:val="en-US"/>
        </w:rPr>
      </w:pPr>
    </w:p>
    <w:p w14:paraId="66363FEB" w14:textId="47F4AD47" w:rsidR="0016271F" w:rsidRDefault="0016271F" w:rsidP="00A769B8">
      <w:pPr>
        <w:pStyle w:val="ListParagraph"/>
        <w:spacing w:before="120"/>
        <w:rPr>
          <w:b/>
          <w:sz w:val="56"/>
          <w:szCs w:val="72"/>
          <w:lang w:val="en-US"/>
        </w:rPr>
      </w:pPr>
      <w:r w:rsidRPr="0016271F">
        <w:rPr>
          <w:b/>
          <w:sz w:val="56"/>
          <w:szCs w:val="72"/>
          <w:lang w:val="en-US"/>
        </w:rPr>
        <w:t>The proposed</w:t>
      </w:r>
      <w:r>
        <w:rPr>
          <w:b/>
          <w:sz w:val="56"/>
          <w:szCs w:val="72"/>
          <w:lang w:val="en-US"/>
        </w:rPr>
        <w:t xml:space="preserve"> Income tax website is fully automated and required just one member from the income tax department of </w:t>
      </w:r>
      <w:proofErr w:type="spellStart"/>
      <w:r>
        <w:rPr>
          <w:b/>
          <w:sz w:val="56"/>
          <w:szCs w:val="72"/>
          <w:lang w:val="en-US"/>
        </w:rPr>
        <w:t>india</w:t>
      </w:r>
      <w:proofErr w:type="spellEnd"/>
      <w:r>
        <w:rPr>
          <w:b/>
          <w:sz w:val="56"/>
          <w:szCs w:val="72"/>
          <w:lang w:val="en-US"/>
        </w:rPr>
        <w:t xml:space="preserve"> to </w:t>
      </w:r>
      <w:r>
        <w:rPr>
          <w:b/>
          <w:sz w:val="56"/>
          <w:szCs w:val="72"/>
          <w:lang w:val="en-US"/>
        </w:rPr>
        <w:lastRenderedPageBreak/>
        <w:t>maintain the functionalities of the website. The user can able to make their account on the website and able to access all their details through this single website.</w:t>
      </w:r>
    </w:p>
    <w:p w14:paraId="10A8536A" w14:textId="2494BC16" w:rsidR="0016271F" w:rsidRDefault="0016271F" w:rsidP="00A769B8">
      <w:pPr>
        <w:pStyle w:val="ListParagraph"/>
        <w:spacing w:before="120"/>
        <w:rPr>
          <w:b/>
          <w:sz w:val="56"/>
          <w:szCs w:val="72"/>
          <w:lang w:val="en-US"/>
        </w:rPr>
      </w:pPr>
    </w:p>
    <w:p w14:paraId="790062C4" w14:textId="6401F300" w:rsidR="0016271F" w:rsidRDefault="0016271F" w:rsidP="00A769B8">
      <w:pPr>
        <w:pStyle w:val="ListParagraph"/>
        <w:spacing w:before="120"/>
        <w:rPr>
          <w:b/>
          <w:sz w:val="56"/>
          <w:szCs w:val="72"/>
          <w:lang w:val="en-US"/>
        </w:rPr>
      </w:pPr>
      <w:r>
        <w:rPr>
          <w:b/>
          <w:sz w:val="56"/>
          <w:szCs w:val="72"/>
          <w:lang w:val="en-US"/>
        </w:rPr>
        <w:t xml:space="preserve">The front page of our website contains the logo and the name on the top left side and a navigation bar made using bootstrap on the top right side of the website. After </w:t>
      </w:r>
      <w:r>
        <w:rPr>
          <w:b/>
          <w:sz w:val="56"/>
          <w:szCs w:val="72"/>
          <w:lang w:val="en-US"/>
        </w:rPr>
        <w:lastRenderedPageBreak/>
        <w:t xml:space="preserve">this </w:t>
      </w:r>
      <w:proofErr w:type="spellStart"/>
      <w:r>
        <w:rPr>
          <w:b/>
          <w:sz w:val="56"/>
          <w:szCs w:val="72"/>
          <w:lang w:val="en-US"/>
        </w:rPr>
        <w:t>everyday’s</w:t>
      </w:r>
      <w:proofErr w:type="spellEnd"/>
      <w:r>
        <w:rPr>
          <w:b/>
          <w:sz w:val="56"/>
          <w:szCs w:val="72"/>
          <w:lang w:val="en-US"/>
        </w:rPr>
        <w:t xml:space="preserve"> important news is flashed as marquee word throughout the whole screen. After that on the left side of the screen there is a login form where a user needs to login to access all the features of the website. In case if a user </w:t>
      </w:r>
      <w:proofErr w:type="gramStart"/>
      <w:r>
        <w:rPr>
          <w:b/>
          <w:sz w:val="56"/>
          <w:szCs w:val="72"/>
          <w:lang w:val="en-US"/>
        </w:rPr>
        <w:t>forget</w:t>
      </w:r>
      <w:proofErr w:type="gramEnd"/>
      <w:r>
        <w:rPr>
          <w:b/>
          <w:sz w:val="56"/>
          <w:szCs w:val="72"/>
          <w:lang w:val="en-US"/>
        </w:rPr>
        <w:t xml:space="preserve"> their password then can simply click on the forget password option and change their password by verifying their phone number.</w:t>
      </w:r>
    </w:p>
    <w:p w14:paraId="39D42509" w14:textId="638BC155" w:rsidR="00E77B59" w:rsidRDefault="00E77B59" w:rsidP="00A769B8">
      <w:pPr>
        <w:pStyle w:val="ListParagraph"/>
        <w:spacing w:before="120"/>
        <w:rPr>
          <w:b/>
          <w:color w:val="FF0000"/>
          <w:sz w:val="144"/>
          <w:szCs w:val="160"/>
          <w:lang w:val="en-US"/>
        </w:rPr>
      </w:pPr>
      <w:r w:rsidRPr="00E77B59">
        <w:rPr>
          <w:b/>
          <w:color w:val="FF0000"/>
          <w:sz w:val="144"/>
          <w:szCs w:val="160"/>
          <w:lang w:val="en-US"/>
        </w:rPr>
        <w:lastRenderedPageBreak/>
        <w:t>RESULTS AND CONCLUSION</w:t>
      </w:r>
    </w:p>
    <w:p w14:paraId="0384D3F1" w14:textId="19C373E8" w:rsidR="00E77B59" w:rsidRDefault="00E77B59" w:rsidP="00A769B8">
      <w:pPr>
        <w:pStyle w:val="ListParagraph"/>
        <w:spacing w:before="120"/>
        <w:rPr>
          <w:b/>
          <w:color w:val="FF0000"/>
          <w:sz w:val="144"/>
          <w:szCs w:val="160"/>
          <w:lang w:val="en-US"/>
        </w:rPr>
      </w:pPr>
    </w:p>
    <w:p w14:paraId="7A425D53" w14:textId="59998E98" w:rsidR="00E77B59" w:rsidRDefault="00E77B59" w:rsidP="00A769B8">
      <w:pPr>
        <w:pStyle w:val="ListParagraph"/>
        <w:spacing w:before="120"/>
        <w:rPr>
          <w:b/>
          <w:sz w:val="72"/>
          <w:szCs w:val="96"/>
          <w:lang w:val="en-US"/>
        </w:rPr>
      </w:pPr>
      <w:r w:rsidRPr="00E77B59">
        <w:rPr>
          <w:b/>
          <w:sz w:val="72"/>
          <w:szCs w:val="96"/>
          <w:lang w:val="en-US"/>
        </w:rPr>
        <w:t>This</w:t>
      </w:r>
      <w:r>
        <w:rPr>
          <w:b/>
          <w:sz w:val="72"/>
          <w:szCs w:val="96"/>
          <w:lang w:val="en-US"/>
        </w:rPr>
        <w:t xml:space="preserve"> Income tax website is developed using </w:t>
      </w:r>
      <w:proofErr w:type="gramStart"/>
      <w:r>
        <w:rPr>
          <w:b/>
          <w:sz w:val="72"/>
          <w:szCs w:val="96"/>
          <w:lang w:val="en-US"/>
        </w:rPr>
        <w:t>HTML ,</w:t>
      </w:r>
      <w:proofErr w:type="gramEnd"/>
      <w:r>
        <w:rPr>
          <w:b/>
          <w:sz w:val="72"/>
          <w:szCs w:val="96"/>
          <w:lang w:val="en-US"/>
        </w:rPr>
        <w:t xml:space="preserve"> </w:t>
      </w:r>
      <w:r>
        <w:rPr>
          <w:b/>
          <w:sz w:val="72"/>
          <w:szCs w:val="96"/>
          <w:lang w:val="en-US"/>
        </w:rPr>
        <w:lastRenderedPageBreak/>
        <w:t>CSS, BOOTSTRAP and Some basics of JAVASCRIPT.</w:t>
      </w:r>
    </w:p>
    <w:p w14:paraId="730049C9" w14:textId="595A2801" w:rsidR="00E77B59" w:rsidRDefault="00E77B59" w:rsidP="00A769B8">
      <w:pPr>
        <w:pStyle w:val="ListParagraph"/>
        <w:spacing w:before="120"/>
        <w:rPr>
          <w:b/>
          <w:sz w:val="72"/>
          <w:szCs w:val="96"/>
          <w:lang w:val="en-US"/>
        </w:rPr>
      </w:pPr>
      <w:r>
        <w:rPr>
          <w:b/>
          <w:sz w:val="72"/>
          <w:szCs w:val="96"/>
          <w:lang w:val="en-US"/>
        </w:rPr>
        <w:t xml:space="preserve">The project is made on </w:t>
      </w:r>
      <w:r>
        <w:rPr>
          <mc:AlternateContent>
            <mc:Choice Requires="w16se"/>
            <mc:Fallback>
              <w:rFonts w:ascii="Segoe UI Emoji" w:eastAsia="Segoe UI Emoji" w:hAnsi="Segoe UI Emoji" w:cs="Segoe UI Emoji"/>
            </mc:Fallback>
          </mc:AlternateContent>
          <w:b/>
          <w:sz w:val="72"/>
          <w:szCs w:val="96"/>
          <w:lang w:val="en-US"/>
        </w:rPr>
        <mc:AlternateContent>
          <mc:Choice Requires="w16se">
            <w16se:symEx w16se:font="Segoe UI Emoji" w16se:char="269B"/>
          </mc:Choice>
          <mc:Fallback>
            <w:t>⚛</w:t>
          </mc:Fallback>
        </mc:AlternateContent>
      </w:r>
      <w:r>
        <w:rPr>
          <w:b/>
          <w:sz w:val="72"/>
          <w:szCs w:val="96"/>
          <w:lang w:val="en-US"/>
        </w:rPr>
        <w:t xml:space="preserve"> Atom IDE.</w:t>
      </w:r>
    </w:p>
    <w:p w14:paraId="72BD8A73" w14:textId="6C7540AE" w:rsidR="00E77B59" w:rsidRDefault="00E77B59" w:rsidP="00A769B8">
      <w:pPr>
        <w:pStyle w:val="ListParagraph"/>
        <w:spacing w:before="120"/>
        <w:rPr>
          <w:b/>
          <w:sz w:val="72"/>
          <w:szCs w:val="96"/>
          <w:lang w:val="en-US"/>
        </w:rPr>
      </w:pPr>
    </w:p>
    <w:p w14:paraId="693F4A6B" w14:textId="12B96743" w:rsidR="00E77B59" w:rsidRDefault="00E77B59" w:rsidP="00A769B8">
      <w:pPr>
        <w:pStyle w:val="ListParagraph"/>
        <w:spacing w:before="120"/>
        <w:rPr>
          <w:b/>
          <w:sz w:val="72"/>
          <w:szCs w:val="96"/>
          <w:lang w:val="en-US"/>
        </w:rPr>
      </w:pPr>
      <w:r>
        <w:rPr>
          <w:b/>
          <w:sz w:val="72"/>
          <w:szCs w:val="96"/>
          <w:lang w:val="en-US"/>
        </w:rPr>
        <w:t xml:space="preserve">Through this website a </w:t>
      </w:r>
      <w:r w:rsidR="008A6C67">
        <w:rPr>
          <w:b/>
          <w:sz w:val="72"/>
          <w:szCs w:val="96"/>
          <w:lang w:val="en-US"/>
        </w:rPr>
        <w:t xml:space="preserve">user can do almost everything related to income tax. A user can get news and </w:t>
      </w:r>
      <w:r w:rsidR="008A6C67">
        <w:rPr>
          <w:b/>
          <w:sz w:val="72"/>
          <w:szCs w:val="96"/>
          <w:lang w:val="en-US"/>
        </w:rPr>
        <w:lastRenderedPageBreak/>
        <w:t xml:space="preserve">updates related to income tax. Everyone can able to download the pdf of news and updates from this website. </w:t>
      </w:r>
    </w:p>
    <w:p w14:paraId="6DBB3A6C" w14:textId="42BD2D35" w:rsidR="008A6C67" w:rsidRDefault="008A6C67" w:rsidP="00A769B8">
      <w:pPr>
        <w:pStyle w:val="ListParagraph"/>
        <w:spacing w:before="120"/>
        <w:rPr>
          <w:b/>
          <w:sz w:val="72"/>
          <w:szCs w:val="96"/>
          <w:lang w:val="en-US"/>
        </w:rPr>
      </w:pPr>
    </w:p>
    <w:p w14:paraId="6E7C1A5A" w14:textId="19348816" w:rsidR="008A6C67" w:rsidRDefault="008A6C67" w:rsidP="00A769B8">
      <w:pPr>
        <w:pStyle w:val="ListParagraph"/>
        <w:spacing w:before="120"/>
        <w:rPr>
          <w:b/>
          <w:sz w:val="72"/>
          <w:szCs w:val="96"/>
          <w:lang w:val="en-US"/>
        </w:rPr>
      </w:pPr>
      <w:r>
        <w:rPr>
          <w:b/>
          <w:sz w:val="72"/>
          <w:szCs w:val="96"/>
          <w:lang w:val="en-US"/>
        </w:rPr>
        <w:t xml:space="preserve">A user can link their Aadhar card by proving the PAN </w:t>
      </w:r>
      <w:r>
        <w:rPr>
          <w:b/>
          <w:sz w:val="72"/>
          <w:szCs w:val="96"/>
          <w:lang w:val="en-US"/>
        </w:rPr>
        <w:lastRenderedPageBreak/>
        <w:t>number and Aadhar number only.</w:t>
      </w:r>
    </w:p>
    <w:p w14:paraId="0F5569DE" w14:textId="5ACB3420" w:rsidR="008A6C67" w:rsidRDefault="008A6C67" w:rsidP="00A769B8">
      <w:pPr>
        <w:pStyle w:val="ListParagraph"/>
        <w:spacing w:before="120"/>
        <w:rPr>
          <w:b/>
          <w:sz w:val="72"/>
          <w:szCs w:val="96"/>
          <w:lang w:val="en-US"/>
        </w:rPr>
      </w:pPr>
    </w:p>
    <w:p w14:paraId="409B9E98" w14:textId="1F746B58" w:rsidR="008A6C67" w:rsidRDefault="008A6C67" w:rsidP="00A769B8">
      <w:pPr>
        <w:pStyle w:val="ListParagraph"/>
        <w:spacing w:before="120"/>
        <w:rPr>
          <w:b/>
          <w:sz w:val="72"/>
          <w:szCs w:val="96"/>
          <w:lang w:val="en-US"/>
        </w:rPr>
      </w:pPr>
      <w:r>
        <w:rPr>
          <w:b/>
          <w:sz w:val="72"/>
          <w:szCs w:val="96"/>
          <w:lang w:val="en-US"/>
        </w:rPr>
        <w:t>A user can also get instant e-pan by providing Aadhar number only</w:t>
      </w:r>
      <w:r w:rsidR="00B136DD">
        <w:rPr>
          <w:b/>
          <w:sz w:val="72"/>
          <w:szCs w:val="96"/>
          <w:lang w:val="en-US"/>
        </w:rPr>
        <w:t>. They have to read the conditions carefully before generating instant e-pan.</w:t>
      </w:r>
    </w:p>
    <w:p w14:paraId="5046CD3C" w14:textId="7CBF8D8D" w:rsidR="00B136DD" w:rsidRDefault="00B136DD" w:rsidP="00A769B8">
      <w:pPr>
        <w:pStyle w:val="ListParagraph"/>
        <w:spacing w:before="120"/>
        <w:rPr>
          <w:b/>
          <w:sz w:val="72"/>
          <w:szCs w:val="96"/>
          <w:lang w:val="en-US"/>
        </w:rPr>
      </w:pPr>
      <w:r>
        <w:rPr>
          <w:b/>
          <w:sz w:val="72"/>
          <w:szCs w:val="96"/>
          <w:lang w:val="en-US"/>
        </w:rPr>
        <w:lastRenderedPageBreak/>
        <w:t>These are the conditions:</w:t>
      </w:r>
    </w:p>
    <w:p w14:paraId="5BA64B10" w14:textId="159A93EF" w:rsidR="00B136DD" w:rsidRDefault="00B136DD" w:rsidP="00A769B8">
      <w:pPr>
        <w:pStyle w:val="ListParagraph"/>
        <w:spacing w:before="120"/>
        <w:rPr>
          <w:b/>
          <w:sz w:val="72"/>
          <w:szCs w:val="96"/>
          <w:lang w:val="en-US"/>
        </w:rPr>
      </w:pPr>
    </w:p>
    <w:p w14:paraId="2152BF45" w14:textId="46D78123" w:rsidR="00B136DD" w:rsidRPr="00B136DD" w:rsidRDefault="00B136DD" w:rsidP="00B136DD">
      <w:pPr>
        <w:spacing w:before="100" w:beforeAutospacing="1" w:after="100" w:afterAutospacing="1" w:line="240" w:lineRule="auto"/>
        <w:rPr>
          <w:rFonts w:ascii="Times New Roman" w:eastAsia="Times New Roman" w:hAnsi="Times New Roman" w:cs="Times New Roman"/>
          <w:color w:val="000000"/>
          <w:sz w:val="48"/>
          <w:szCs w:val="48"/>
          <w:lang w:eastAsia="en-IN"/>
        </w:rPr>
      </w:pPr>
      <w:r w:rsidRPr="00B136DD">
        <w:rPr>
          <w:rFonts w:ascii="Times New Roman" w:eastAsia="Times New Roman" w:hAnsi="Times New Roman" w:cs="Times New Roman"/>
          <w:color w:val="000000"/>
          <w:sz w:val="48"/>
          <w:szCs w:val="48"/>
          <w:lang w:eastAsia="en-IN"/>
        </w:rPr>
        <w:t xml:space="preserve">1.I have never been </w:t>
      </w:r>
      <w:proofErr w:type="spellStart"/>
      <w:r w:rsidRPr="00B136DD">
        <w:rPr>
          <w:rFonts w:ascii="Times New Roman" w:eastAsia="Times New Roman" w:hAnsi="Times New Roman" w:cs="Times New Roman"/>
          <w:color w:val="000000"/>
          <w:sz w:val="48"/>
          <w:szCs w:val="48"/>
          <w:lang w:eastAsia="en-IN"/>
        </w:rPr>
        <w:t>alloted</w:t>
      </w:r>
      <w:proofErr w:type="spellEnd"/>
      <w:r w:rsidRPr="00B136DD">
        <w:rPr>
          <w:rFonts w:ascii="Times New Roman" w:eastAsia="Times New Roman" w:hAnsi="Times New Roman" w:cs="Times New Roman"/>
          <w:color w:val="000000"/>
          <w:sz w:val="48"/>
          <w:szCs w:val="48"/>
          <w:lang w:eastAsia="en-IN"/>
        </w:rPr>
        <w:t xml:space="preserve"> a </w:t>
      </w:r>
      <w:r w:rsidRPr="00B136DD">
        <w:rPr>
          <w:rFonts w:ascii="Times New Roman" w:eastAsia="Times New Roman" w:hAnsi="Times New Roman" w:cs="Times New Roman"/>
          <w:b/>
          <w:bCs/>
          <w:color w:val="000000"/>
          <w:sz w:val="48"/>
          <w:szCs w:val="48"/>
          <w:lang w:eastAsia="en-IN"/>
        </w:rPr>
        <w:t xml:space="preserve">permanent </w:t>
      </w:r>
      <w:r>
        <w:rPr>
          <w:rFonts w:ascii="Times New Roman" w:eastAsia="Times New Roman" w:hAnsi="Times New Roman" w:cs="Times New Roman"/>
          <w:b/>
          <w:bCs/>
          <w:color w:val="000000"/>
          <w:sz w:val="48"/>
          <w:szCs w:val="48"/>
          <w:lang w:eastAsia="en-IN"/>
        </w:rPr>
        <w:t xml:space="preserve">         </w:t>
      </w:r>
      <w:r w:rsidRPr="00B136DD">
        <w:rPr>
          <w:rFonts w:ascii="Times New Roman" w:eastAsia="Times New Roman" w:hAnsi="Times New Roman" w:cs="Times New Roman"/>
          <w:b/>
          <w:bCs/>
          <w:color w:val="000000"/>
          <w:sz w:val="48"/>
          <w:szCs w:val="48"/>
          <w:lang w:eastAsia="en-IN"/>
        </w:rPr>
        <w:t>account</w:t>
      </w:r>
      <w:r w:rsidRPr="00B136DD">
        <w:rPr>
          <w:rFonts w:ascii="Times New Roman" w:eastAsia="Times New Roman" w:hAnsi="Times New Roman" w:cs="Times New Roman"/>
          <w:b/>
          <w:bCs/>
          <w:color w:val="000000"/>
          <w:sz w:val="48"/>
          <w:szCs w:val="48"/>
          <w:lang w:eastAsia="en-IN"/>
        </w:rPr>
        <w:br/>
        <w:t>number </w:t>
      </w:r>
      <w:r w:rsidRPr="00B136DD">
        <w:rPr>
          <w:rFonts w:ascii="Times New Roman" w:eastAsia="Times New Roman" w:hAnsi="Times New Roman" w:cs="Times New Roman"/>
          <w:color w:val="000000"/>
          <w:sz w:val="48"/>
          <w:szCs w:val="48"/>
          <w:lang w:eastAsia="en-IN"/>
        </w:rPr>
        <w:t>(PAN)</w:t>
      </w:r>
    </w:p>
    <w:p w14:paraId="7E806C1D" w14:textId="77777777" w:rsidR="00B136DD" w:rsidRPr="00B136DD" w:rsidRDefault="00B136DD" w:rsidP="00B136DD">
      <w:pPr>
        <w:spacing w:after="0" w:line="240" w:lineRule="auto"/>
        <w:rPr>
          <w:rFonts w:ascii="Times New Roman" w:eastAsia="Times New Roman" w:hAnsi="Times New Roman" w:cs="Times New Roman"/>
          <w:sz w:val="48"/>
          <w:szCs w:val="48"/>
          <w:lang w:eastAsia="en-IN"/>
        </w:rPr>
      </w:pPr>
      <w:r w:rsidRPr="00B136DD">
        <w:rPr>
          <w:rFonts w:ascii="Times New Roman" w:eastAsia="Times New Roman" w:hAnsi="Times New Roman" w:cs="Times New Roman"/>
          <w:color w:val="000000"/>
          <w:sz w:val="48"/>
          <w:szCs w:val="48"/>
          <w:lang w:eastAsia="en-IN"/>
        </w:rPr>
        <w:br/>
      </w:r>
    </w:p>
    <w:p w14:paraId="1FC0A1A1" w14:textId="77777777" w:rsidR="00B136DD" w:rsidRPr="00B136DD" w:rsidRDefault="00B136DD" w:rsidP="00B136DD">
      <w:pPr>
        <w:spacing w:before="100" w:beforeAutospacing="1" w:after="100" w:afterAutospacing="1" w:line="240" w:lineRule="auto"/>
        <w:rPr>
          <w:rFonts w:ascii="Times New Roman" w:eastAsia="Times New Roman" w:hAnsi="Times New Roman" w:cs="Times New Roman"/>
          <w:color w:val="000000"/>
          <w:sz w:val="48"/>
          <w:szCs w:val="48"/>
          <w:lang w:eastAsia="en-IN"/>
        </w:rPr>
      </w:pPr>
      <w:r w:rsidRPr="00B136DD">
        <w:rPr>
          <w:rFonts w:ascii="Times New Roman" w:eastAsia="Times New Roman" w:hAnsi="Times New Roman" w:cs="Times New Roman"/>
          <w:color w:val="000000"/>
          <w:sz w:val="48"/>
          <w:szCs w:val="48"/>
          <w:lang w:eastAsia="en-IN"/>
        </w:rPr>
        <w:t>2.My mobile number is linked with </w:t>
      </w:r>
      <w:r w:rsidRPr="00B136DD">
        <w:rPr>
          <w:rFonts w:ascii="Times New Roman" w:eastAsia="Times New Roman" w:hAnsi="Times New Roman" w:cs="Times New Roman"/>
          <w:b/>
          <w:bCs/>
          <w:color w:val="000000"/>
          <w:sz w:val="48"/>
          <w:szCs w:val="48"/>
          <w:lang w:eastAsia="en-IN"/>
        </w:rPr>
        <w:t>Aadhar</w:t>
      </w:r>
      <w:r w:rsidRPr="00B136DD">
        <w:rPr>
          <w:rFonts w:ascii="Times New Roman" w:eastAsia="Times New Roman" w:hAnsi="Times New Roman" w:cs="Times New Roman"/>
          <w:b/>
          <w:bCs/>
          <w:color w:val="000000"/>
          <w:sz w:val="48"/>
          <w:szCs w:val="48"/>
          <w:lang w:eastAsia="en-IN"/>
        </w:rPr>
        <w:br/>
        <w:t>number</w:t>
      </w:r>
    </w:p>
    <w:p w14:paraId="3C05522A" w14:textId="77777777" w:rsidR="00B136DD" w:rsidRPr="00B136DD" w:rsidRDefault="00B136DD" w:rsidP="00B136DD">
      <w:pPr>
        <w:spacing w:after="0" w:line="240" w:lineRule="auto"/>
        <w:rPr>
          <w:rFonts w:ascii="Times New Roman" w:eastAsia="Times New Roman" w:hAnsi="Times New Roman" w:cs="Times New Roman"/>
          <w:sz w:val="48"/>
          <w:szCs w:val="48"/>
          <w:lang w:eastAsia="en-IN"/>
        </w:rPr>
      </w:pPr>
      <w:r w:rsidRPr="00B136DD">
        <w:rPr>
          <w:rFonts w:ascii="Times New Roman" w:eastAsia="Times New Roman" w:hAnsi="Times New Roman" w:cs="Times New Roman"/>
          <w:color w:val="000000"/>
          <w:sz w:val="48"/>
          <w:szCs w:val="48"/>
          <w:lang w:eastAsia="en-IN"/>
        </w:rPr>
        <w:br/>
      </w:r>
    </w:p>
    <w:p w14:paraId="332DE356" w14:textId="77777777" w:rsidR="00B136DD" w:rsidRPr="00B136DD" w:rsidRDefault="00B136DD" w:rsidP="00B136DD">
      <w:pPr>
        <w:spacing w:before="100" w:beforeAutospacing="1" w:after="100" w:afterAutospacing="1" w:line="240" w:lineRule="auto"/>
        <w:rPr>
          <w:rFonts w:ascii="Times New Roman" w:eastAsia="Times New Roman" w:hAnsi="Times New Roman" w:cs="Times New Roman"/>
          <w:color w:val="000000"/>
          <w:sz w:val="48"/>
          <w:szCs w:val="48"/>
          <w:lang w:eastAsia="en-IN"/>
        </w:rPr>
      </w:pPr>
      <w:r w:rsidRPr="00B136DD">
        <w:rPr>
          <w:rFonts w:ascii="Times New Roman" w:eastAsia="Times New Roman" w:hAnsi="Times New Roman" w:cs="Times New Roman"/>
          <w:color w:val="000000"/>
          <w:sz w:val="48"/>
          <w:szCs w:val="48"/>
          <w:lang w:eastAsia="en-IN"/>
        </w:rPr>
        <w:lastRenderedPageBreak/>
        <w:t>3.My complete date of birth </w:t>
      </w:r>
      <w:r w:rsidRPr="00B136DD">
        <w:rPr>
          <w:rFonts w:ascii="Times New Roman" w:eastAsia="Times New Roman" w:hAnsi="Times New Roman" w:cs="Times New Roman"/>
          <w:b/>
          <w:bCs/>
          <w:color w:val="000000"/>
          <w:sz w:val="48"/>
          <w:szCs w:val="48"/>
          <w:lang w:eastAsia="en-IN"/>
        </w:rPr>
        <w:t>(DD-MM-YYYY)</w:t>
      </w:r>
      <w:r w:rsidRPr="00B136DD">
        <w:rPr>
          <w:rFonts w:ascii="Times New Roman" w:eastAsia="Times New Roman" w:hAnsi="Times New Roman" w:cs="Times New Roman"/>
          <w:color w:val="000000"/>
          <w:sz w:val="48"/>
          <w:szCs w:val="48"/>
          <w:lang w:eastAsia="en-IN"/>
        </w:rPr>
        <w:br/>
        <w:t>is available on Aadhar card</w:t>
      </w:r>
    </w:p>
    <w:p w14:paraId="02771810" w14:textId="77777777" w:rsidR="00B136DD" w:rsidRPr="00B136DD" w:rsidRDefault="00B136DD" w:rsidP="00B136DD">
      <w:pPr>
        <w:spacing w:after="0" w:line="240" w:lineRule="auto"/>
        <w:rPr>
          <w:rFonts w:ascii="Times New Roman" w:eastAsia="Times New Roman" w:hAnsi="Times New Roman" w:cs="Times New Roman"/>
          <w:sz w:val="48"/>
          <w:szCs w:val="48"/>
          <w:lang w:eastAsia="en-IN"/>
        </w:rPr>
      </w:pPr>
      <w:r w:rsidRPr="00B136DD">
        <w:rPr>
          <w:rFonts w:ascii="Times New Roman" w:eastAsia="Times New Roman" w:hAnsi="Times New Roman" w:cs="Times New Roman"/>
          <w:color w:val="000000"/>
          <w:sz w:val="48"/>
          <w:szCs w:val="48"/>
          <w:lang w:eastAsia="en-IN"/>
        </w:rPr>
        <w:br/>
      </w:r>
    </w:p>
    <w:p w14:paraId="2DE2CBAC" w14:textId="77777777" w:rsidR="00B136DD" w:rsidRPr="00B136DD" w:rsidRDefault="00B136DD" w:rsidP="00B136DD">
      <w:pPr>
        <w:spacing w:before="100" w:beforeAutospacing="1" w:after="100" w:afterAutospacing="1" w:line="240" w:lineRule="auto"/>
        <w:rPr>
          <w:rFonts w:ascii="Times New Roman" w:eastAsia="Times New Roman" w:hAnsi="Times New Roman" w:cs="Times New Roman"/>
          <w:color w:val="000000"/>
          <w:sz w:val="48"/>
          <w:szCs w:val="48"/>
          <w:lang w:eastAsia="en-IN"/>
        </w:rPr>
      </w:pPr>
      <w:r w:rsidRPr="00B136DD">
        <w:rPr>
          <w:rFonts w:ascii="Times New Roman" w:eastAsia="Times New Roman" w:hAnsi="Times New Roman" w:cs="Times New Roman"/>
          <w:color w:val="000000"/>
          <w:sz w:val="48"/>
          <w:szCs w:val="48"/>
          <w:lang w:eastAsia="en-IN"/>
        </w:rPr>
        <w:t>4.I am not minor as on application date of</w:t>
      </w:r>
      <w:r w:rsidRPr="00B136DD">
        <w:rPr>
          <w:rFonts w:ascii="Times New Roman" w:eastAsia="Times New Roman" w:hAnsi="Times New Roman" w:cs="Times New Roman"/>
          <w:color w:val="000000"/>
          <w:sz w:val="48"/>
          <w:szCs w:val="48"/>
          <w:lang w:eastAsia="en-IN"/>
        </w:rPr>
        <w:br/>
      </w:r>
      <w:r w:rsidRPr="00B136DD">
        <w:rPr>
          <w:rFonts w:ascii="Times New Roman" w:eastAsia="Times New Roman" w:hAnsi="Times New Roman" w:cs="Times New Roman"/>
          <w:b/>
          <w:bCs/>
          <w:color w:val="000000"/>
          <w:sz w:val="48"/>
          <w:szCs w:val="48"/>
          <w:lang w:eastAsia="en-IN"/>
        </w:rPr>
        <w:t>permanent account number</w:t>
      </w:r>
    </w:p>
    <w:p w14:paraId="6629F99C" w14:textId="77777777" w:rsidR="00B136DD" w:rsidRPr="00E77B59" w:rsidRDefault="00B136DD" w:rsidP="00A769B8">
      <w:pPr>
        <w:pStyle w:val="ListParagraph"/>
        <w:spacing w:before="120"/>
        <w:rPr>
          <w:b/>
          <w:sz w:val="72"/>
          <w:szCs w:val="96"/>
          <w:lang w:val="en-US"/>
        </w:rPr>
      </w:pPr>
    </w:p>
    <w:p w14:paraId="78AE9729" w14:textId="77777777" w:rsidR="00DF0790" w:rsidRPr="00DF0790" w:rsidRDefault="00DF0790" w:rsidP="00A769B8">
      <w:pPr>
        <w:pStyle w:val="ListParagraph"/>
        <w:spacing w:before="120"/>
        <w:rPr>
          <w:b/>
          <w:color w:val="FF0000"/>
          <w:sz w:val="72"/>
          <w:szCs w:val="96"/>
          <w:lang w:val="en-US"/>
        </w:rPr>
      </w:pPr>
    </w:p>
    <w:p w14:paraId="3C3321FD" w14:textId="5481E419" w:rsidR="00DF0790" w:rsidRDefault="00DF0790" w:rsidP="00A769B8">
      <w:pPr>
        <w:pStyle w:val="ListParagraph"/>
        <w:spacing w:before="120"/>
        <w:rPr>
          <w:b/>
          <w:sz w:val="40"/>
          <w:szCs w:val="44"/>
          <w:lang w:val="en-US"/>
        </w:rPr>
      </w:pPr>
    </w:p>
    <w:p w14:paraId="161863DC" w14:textId="2FD60B77" w:rsidR="00B136DD" w:rsidRDefault="00B136DD" w:rsidP="00A769B8">
      <w:pPr>
        <w:pStyle w:val="ListParagraph"/>
        <w:spacing w:before="120"/>
        <w:rPr>
          <w:b/>
          <w:sz w:val="52"/>
          <w:szCs w:val="56"/>
          <w:lang w:val="en-US"/>
        </w:rPr>
      </w:pPr>
      <w:r w:rsidRPr="00B136DD">
        <w:rPr>
          <w:b/>
          <w:sz w:val="52"/>
          <w:szCs w:val="56"/>
          <w:lang w:val="en-US"/>
        </w:rPr>
        <w:t>A user</w:t>
      </w:r>
      <w:r>
        <w:rPr>
          <w:b/>
          <w:sz w:val="52"/>
          <w:szCs w:val="56"/>
          <w:lang w:val="en-US"/>
        </w:rPr>
        <w:t xml:space="preserve"> can also ask their questions related to income tax on this website. </w:t>
      </w:r>
      <w:r>
        <w:rPr>
          <w:b/>
          <w:sz w:val="52"/>
          <w:szCs w:val="56"/>
          <w:lang w:val="en-US"/>
        </w:rPr>
        <w:lastRenderedPageBreak/>
        <w:t xml:space="preserve">All types of questions are welcomed e.g. General questions related to income </w:t>
      </w:r>
      <w:proofErr w:type="gramStart"/>
      <w:r>
        <w:rPr>
          <w:b/>
          <w:sz w:val="52"/>
          <w:szCs w:val="56"/>
          <w:lang w:val="en-US"/>
        </w:rPr>
        <w:t>tax ,</w:t>
      </w:r>
      <w:proofErr w:type="gramEnd"/>
      <w:r>
        <w:rPr>
          <w:b/>
          <w:sz w:val="52"/>
          <w:szCs w:val="56"/>
          <w:lang w:val="en-US"/>
        </w:rPr>
        <w:t xml:space="preserve"> questions related to senior citizens ,questions related on filling the return of income..</w:t>
      </w:r>
      <w:proofErr w:type="spellStart"/>
      <w:r>
        <w:rPr>
          <w:b/>
          <w:sz w:val="52"/>
          <w:szCs w:val="56"/>
          <w:lang w:val="en-US"/>
        </w:rPr>
        <w:t>etc</w:t>
      </w:r>
      <w:proofErr w:type="spellEnd"/>
      <w:r>
        <w:rPr>
          <w:b/>
          <w:sz w:val="52"/>
          <w:szCs w:val="56"/>
          <w:lang w:val="en-US"/>
        </w:rPr>
        <w:t>.</w:t>
      </w:r>
    </w:p>
    <w:p w14:paraId="41829019" w14:textId="48DEEDF1" w:rsidR="00B136DD" w:rsidRDefault="00B136DD" w:rsidP="00A769B8">
      <w:pPr>
        <w:pStyle w:val="ListParagraph"/>
        <w:spacing w:before="120"/>
        <w:rPr>
          <w:b/>
          <w:sz w:val="52"/>
          <w:szCs w:val="56"/>
          <w:lang w:val="en-US"/>
        </w:rPr>
      </w:pPr>
    </w:p>
    <w:p w14:paraId="2B5B0EBE" w14:textId="05CFFFC1" w:rsidR="00B136DD" w:rsidRDefault="00B136DD" w:rsidP="00A769B8">
      <w:pPr>
        <w:pStyle w:val="ListParagraph"/>
        <w:spacing w:before="120"/>
        <w:rPr>
          <w:b/>
          <w:sz w:val="52"/>
          <w:szCs w:val="56"/>
          <w:lang w:val="en-US"/>
        </w:rPr>
      </w:pPr>
      <w:r>
        <w:rPr>
          <w:b/>
          <w:sz w:val="52"/>
          <w:szCs w:val="56"/>
          <w:lang w:val="en-US"/>
        </w:rPr>
        <w:t xml:space="preserve">Many questions are already answered on the website itself but if a user doesn’t fount their question in the list they can just type and submit their questions on the website after that </w:t>
      </w:r>
      <w:r>
        <w:rPr>
          <w:b/>
          <w:sz w:val="52"/>
          <w:szCs w:val="56"/>
          <w:lang w:val="en-US"/>
        </w:rPr>
        <w:lastRenderedPageBreak/>
        <w:t>they will be answered by our Team members.</w:t>
      </w:r>
    </w:p>
    <w:p w14:paraId="179350D4" w14:textId="099093F6" w:rsidR="00B136DD" w:rsidRDefault="00B136DD" w:rsidP="00A769B8">
      <w:pPr>
        <w:pStyle w:val="ListParagraph"/>
        <w:spacing w:before="120"/>
        <w:rPr>
          <w:b/>
          <w:sz w:val="52"/>
          <w:szCs w:val="56"/>
          <w:lang w:val="en-US"/>
        </w:rPr>
      </w:pPr>
    </w:p>
    <w:p w14:paraId="0A88E7A9" w14:textId="412C0713" w:rsidR="00B136DD" w:rsidRDefault="00B136DD" w:rsidP="00A769B8">
      <w:pPr>
        <w:pStyle w:val="ListParagraph"/>
        <w:spacing w:before="120"/>
        <w:rPr>
          <w:b/>
          <w:sz w:val="52"/>
          <w:szCs w:val="56"/>
          <w:lang w:val="en-US"/>
        </w:rPr>
      </w:pPr>
    </w:p>
    <w:p w14:paraId="51184515" w14:textId="2B1F2706" w:rsidR="00B136DD" w:rsidRDefault="00B136DD" w:rsidP="00A769B8">
      <w:pPr>
        <w:pStyle w:val="ListParagraph"/>
        <w:spacing w:before="120"/>
        <w:rPr>
          <w:b/>
          <w:sz w:val="52"/>
          <w:szCs w:val="56"/>
          <w:lang w:val="en-US"/>
        </w:rPr>
      </w:pPr>
    </w:p>
    <w:p w14:paraId="6528D656" w14:textId="6AB3942E" w:rsidR="00B136DD" w:rsidRDefault="00B136DD" w:rsidP="00A769B8">
      <w:pPr>
        <w:pStyle w:val="ListParagraph"/>
        <w:spacing w:before="120"/>
        <w:rPr>
          <w:b/>
          <w:sz w:val="52"/>
          <w:szCs w:val="56"/>
          <w:lang w:val="en-US"/>
        </w:rPr>
      </w:pPr>
    </w:p>
    <w:p w14:paraId="06489AFB" w14:textId="2A6E42BC" w:rsidR="00B136DD" w:rsidRDefault="00B136DD" w:rsidP="00A769B8">
      <w:pPr>
        <w:pStyle w:val="ListParagraph"/>
        <w:spacing w:before="120"/>
        <w:rPr>
          <w:b/>
          <w:sz w:val="52"/>
          <w:szCs w:val="56"/>
          <w:lang w:val="en-US"/>
        </w:rPr>
      </w:pPr>
    </w:p>
    <w:p w14:paraId="6302FEEF" w14:textId="04FB1276" w:rsidR="00B136DD" w:rsidRDefault="00B136DD" w:rsidP="00A769B8">
      <w:pPr>
        <w:pStyle w:val="ListParagraph"/>
        <w:spacing w:before="120"/>
        <w:rPr>
          <w:b/>
          <w:sz w:val="52"/>
          <w:szCs w:val="56"/>
          <w:lang w:val="en-US"/>
        </w:rPr>
      </w:pPr>
    </w:p>
    <w:p w14:paraId="2EFFE11B" w14:textId="37C97B9E" w:rsidR="00B136DD" w:rsidRDefault="00B136DD" w:rsidP="00A769B8">
      <w:pPr>
        <w:pStyle w:val="ListParagraph"/>
        <w:spacing w:before="120"/>
        <w:rPr>
          <w:b/>
          <w:color w:val="FF0000"/>
          <w:sz w:val="144"/>
          <w:szCs w:val="160"/>
          <w:lang w:val="en-US"/>
        </w:rPr>
      </w:pPr>
      <w:r w:rsidRPr="00B136DD">
        <w:rPr>
          <w:b/>
          <w:color w:val="FF0000"/>
          <w:sz w:val="144"/>
          <w:szCs w:val="160"/>
          <w:lang w:val="en-US"/>
        </w:rPr>
        <w:t xml:space="preserve">REFERENCES: </w:t>
      </w:r>
    </w:p>
    <w:p w14:paraId="47983C88" w14:textId="365708F8" w:rsidR="00C842F5" w:rsidRPr="00C842F5" w:rsidRDefault="00C842F5" w:rsidP="00A769B8">
      <w:pPr>
        <w:pStyle w:val="ListParagraph"/>
        <w:spacing w:before="120"/>
        <w:rPr>
          <w:b/>
          <w:color w:val="FF0000"/>
          <w:sz w:val="280"/>
          <w:szCs w:val="300"/>
          <w:lang w:val="en-US"/>
        </w:rPr>
      </w:pPr>
      <w:hyperlink r:id="rId15" w:history="1">
        <w:r w:rsidRPr="00C842F5">
          <w:rPr>
            <w:rStyle w:val="Hyperlink"/>
            <w:sz w:val="48"/>
            <w:szCs w:val="48"/>
          </w:rPr>
          <w:t>https://developer.mozilla.org/en-US/docs/Learn/HTML</w:t>
        </w:r>
      </w:hyperlink>
    </w:p>
    <w:p w14:paraId="62BA2282" w14:textId="6C8B51AE" w:rsidR="00C842F5" w:rsidRPr="00B136DD" w:rsidRDefault="00C842F5" w:rsidP="00A769B8">
      <w:pPr>
        <w:pStyle w:val="ListParagraph"/>
        <w:spacing w:before="120"/>
        <w:rPr>
          <w:b/>
          <w:color w:val="ED7D31" w:themeColor="accent2"/>
          <w:sz w:val="56"/>
          <w:szCs w:val="72"/>
          <w:lang w:val="en-US"/>
        </w:rPr>
      </w:pPr>
      <w:r>
        <w:lastRenderedPageBreak/>
        <w:br/>
      </w:r>
      <w:hyperlink r:id="rId16" w:history="1">
        <w:r w:rsidRPr="00CA1182">
          <w:rPr>
            <w:rStyle w:val="Hyperlink"/>
            <w:rFonts w:ascii="Arial" w:hAnsi="Arial" w:cs="Arial"/>
            <w:b/>
            <w:bCs/>
            <w:sz w:val="56"/>
            <w:szCs w:val="56"/>
            <w:shd w:val="clear" w:color="auto" w:fill="FFFFFF"/>
          </w:rPr>
          <w:t>https://developer.mozilla.org/en-US/docs/Web/CSS</w:t>
        </w:r>
      </w:hyperlink>
    </w:p>
    <w:p w14:paraId="78384166" w14:textId="4B830A80" w:rsidR="00B136DD" w:rsidRDefault="00B136DD" w:rsidP="00A769B8">
      <w:pPr>
        <w:pStyle w:val="ListParagraph"/>
        <w:spacing w:before="120"/>
        <w:rPr>
          <w:b/>
          <w:sz w:val="40"/>
          <w:szCs w:val="44"/>
          <w:lang w:val="en-US"/>
        </w:rPr>
      </w:pPr>
    </w:p>
    <w:p w14:paraId="7D36A64A" w14:textId="77777777" w:rsidR="00C842F5" w:rsidRDefault="00C842F5" w:rsidP="00A769B8">
      <w:pPr>
        <w:pStyle w:val="ListParagraph"/>
        <w:spacing w:before="120"/>
        <w:rPr>
          <w:b/>
          <w:sz w:val="40"/>
          <w:szCs w:val="44"/>
          <w:lang w:val="en-US"/>
        </w:rPr>
      </w:pPr>
    </w:p>
    <w:p w14:paraId="152AC17A" w14:textId="773D8010" w:rsidR="00DF0790" w:rsidRDefault="00DF0790" w:rsidP="00A769B8">
      <w:pPr>
        <w:pStyle w:val="ListParagraph"/>
        <w:spacing w:before="120"/>
        <w:rPr>
          <w:b/>
          <w:sz w:val="40"/>
          <w:szCs w:val="44"/>
          <w:lang w:val="en-US"/>
        </w:rPr>
      </w:pPr>
    </w:p>
    <w:p w14:paraId="0D66E1BF" w14:textId="3EEF20A6" w:rsidR="00E1458D" w:rsidRDefault="00E1458D" w:rsidP="00A769B8">
      <w:pPr>
        <w:pStyle w:val="ListParagraph"/>
        <w:spacing w:before="120"/>
        <w:rPr>
          <w:b/>
          <w:sz w:val="40"/>
          <w:szCs w:val="44"/>
          <w:lang w:val="en-US"/>
        </w:rPr>
      </w:pPr>
    </w:p>
    <w:p w14:paraId="76C445FC" w14:textId="60CB7F94" w:rsidR="00E1458D" w:rsidRDefault="00E1458D" w:rsidP="00A769B8">
      <w:pPr>
        <w:pStyle w:val="ListParagraph"/>
        <w:spacing w:before="120"/>
        <w:rPr>
          <w:b/>
          <w:color w:val="FF0000"/>
          <w:sz w:val="144"/>
          <w:szCs w:val="160"/>
          <w:lang w:val="en-US"/>
        </w:rPr>
      </w:pPr>
      <w:r w:rsidRPr="007B7D05">
        <w:rPr>
          <w:b/>
          <w:color w:val="FF0000"/>
          <w:sz w:val="144"/>
          <w:szCs w:val="160"/>
          <w:lang w:val="en-US"/>
        </w:rPr>
        <w:t xml:space="preserve">PLAGIARISM </w:t>
      </w:r>
    </w:p>
    <w:p w14:paraId="79EA48CC" w14:textId="77777777" w:rsidR="007B7D05" w:rsidRDefault="007B7D05" w:rsidP="00A769B8">
      <w:pPr>
        <w:pStyle w:val="ListParagraph"/>
        <w:spacing w:before="120"/>
        <w:rPr>
          <w:b/>
          <w:color w:val="FF0000"/>
          <w:sz w:val="144"/>
          <w:szCs w:val="160"/>
          <w:lang w:val="en-US"/>
        </w:rPr>
      </w:pPr>
    </w:p>
    <w:p w14:paraId="228783DF" w14:textId="3FA4004A" w:rsidR="007B7D05" w:rsidRDefault="007B7D05" w:rsidP="00A769B8">
      <w:pPr>
        <w:pStyle w:val="ListParagraph"/>
        <w:spacing w:before="120"/>
        <w:rPr>
          <w:b/>
          <w:sz w:val="72"/>
          <w:szCs w:val="96"/>
          <w:lang w:val="en-US"/>
        </w:rPr>
      </w:pPr>
      <w:r w:rsidRPr="007B7D05">
        <w:rPr>
          <w:b/>
          <w:sz w:val="72"/>
          <w:szCs w:val="96"/>
          <w:lang w:val="en-US"/>
        </w:rPr>
        <w:lastRenderedPageBreak/>
        <w:t>T</w:t>
      </w:r>
      <w:r>
        <w:rPr>
          <w:b/>
          <w:sz w:val="72"/>
          <w:szCs w:val="96"/>
          <w:lang w:val="en-US"/>
        </w:rPr>
        <w:t xml:space="preserve">he content for this website is mainly taken by the official website of the income tax department of </w:t>
      </w:r>
      <w:proofErr w:type="gramStart"/>
      <w:r>
        <w:rPr>
          <w:b/>
          <w:sz w:val="72"/>
          <w:szCs w:val="96"/>
          <w:lang w:val="en-US"/>
        </w:rPr>
        <w:t>India .</w:t>
      </w:r>
      <w:proofErr w:type="gramEnd"/>
      <w:r>
        <w:rPr>
          <w:b/>
          <w:sz w:val="72"/>
          <w:szCs w:val="96"/>
          <w:lang w:val="en-US"/>
        </w:rPr>
        <w:t xml:space="preserve"> The important thing is that the layout for this is provided by our sir and I feel like that’s enough for me to build this website.</w:t>
      </w:r>
    </w:p>
    <w:p w14:paraId="3F3353FD" w14:textId="55F8232F" w:rsidR="007B7D05" w:rsidRDefault="007B7D05" w:rsidP="007B7D05">
      <w:pPr>
        <w:pStyle w:val="ListParagraph"/>
        <w:spacing w:before="120"/>
        <w:rPr>
          <w:b/>
          <w:color w:val="FF0000"/>
          <w:sz w:val="72"/>
          <w:szCs w:val="96"/>
          <w:lang w:val="en-US"/>
        </w:rPr>
      </w:pPr>
      <w:r w:rsidRPr="007B7D05">
        <w:rPr>
          <w:b/>
          <w:color w:val="FF0000"/>
          <w:sz w:val="72"/>
          <w:szCs w:val="96"/>
          <w:lang w:val="en-US"/>
        </w:rPr>
        <w:lastRenderedPageBreak/>
        <w:t>THANK YOU!</w:t>
      </w:r>
    </w:p>
    <w:p w14:paraId="2B6AB517" w14:textId="37B2063A" w:rsidR="007B7D05" w:rsidRDefault="007B7D05" w:rsidP="007B7D05">
      <w:pPr>
        <w:pStyle w:val="ListParagraph"/>
        <w:spacing w:before="120"/>
        <w:rPr>
          <w:b/>
          <w:color w:val="FF0000"/>
          <w:sz w:val="72"/>
          <w:szCs w:val="96"/>
          <w:lang w:val="en-US"/>
        </w:rPr>
      </w:pPr>
    </w:p>
    <w:p w14:paraId="58083E00" w14:textId="0F2A907A" w:rsidR="007B7D05" w:rsidRPr="007B7D05" w:rsidRDefault="007B7D05" w:rsidP="007B7D05">
      <w:pPr>
        <w:pStyle w:val="ListParagraph"/>
        <w:spacing w:before="120"/>
        <w:rPr>
          <w:b/>
          <w:color w:val="FF0000"/>
          <w:sz w:val="72"/>
          <w:szCs w:val="96"/>
          <w:lang w:val="en-US"/>
        </w:rPr>
      </w:pPr>
      <w:bookmarkStart w:id="0" w:name="_GoBack"/>
      <w:bookmarkEnd w:id="0"/>
    </w:p>
    <w:sectPr w:rsidR="007B7D05" w:rsidRPr="007B7D05" w:rsidSect="00906F45">
      <w:pgSz w:w="11907" w:h="11567"/>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C1FA41" w14:textId="77777777" w:rsidR="001975AF" w:rsidRDefault="001975AF" w:rsidP="00A769B8">
      <w:pPr>
        <w:spacing w:after="0" w:line="240" w:lineRule="auto"/>
      </w:pPr>
      <w:r>
        <w:separator/>
      </w:r>
    </w:p>
  </w:endnote>
  <w:endnote w:type="continuationSeparator" w:id="0">
    <w:p w14:paraId="3C707835" w14:textId="77777777" w:rsidR="001975AF" w:rsidRDefault="001975AF" w:rsidP="00A769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A74035" w14:textId="77777777" w:rsidR="001975AF" w:rsidRDefault="001975AF" w:rsidP="00A769B8">
      <w:pPr>
        <w:spacing w:after="0" w:line="240" w:lineRule="auto"/>
      </w:pPr>
      <w:r>
        <w:separator/>
      </w:r>
    </w:p>
  </w:footnote>
  <w:footnote w:type="continuationSeparator" w:id="0">
    <w:p w14:paraId="50666209" w14:textId="77777777" w:rsidR="001975AF" w:rsidRDefault="001975AF" w:rsidP="00A769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45753A"/>
    <w:multiLevelType w:val="hybridMultilevel"/>
    <w:tmpl w:val="77B28C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949276D"/>
    <w:multiLevelType w:val="hybridMultilevel"/>
    <w:tmpl w:val="4BF41D34"/>
    <w:lvl w:ilvl="0" w:tplc="3704E63C">
      <w:start w:val="1"/>
      <w:numFmt w:val="decimal"/>
      <w:lvlText w:val="%1."/>
      <w:lvlJc w:val="left"/>
      <w:pPr>
        <w:ind w:left="720" w:hanging="360"/>
      </w:pPr>
      <w:rPr>
        <w:rFonts w:hint="default"/>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F45"/>
    <w:rsid w:val="0016271F"/>
    <w:rsid w:val="001975AF"/>
    <w:rsid w:val="0021437D"/>
    <w:rsid w:val="003B31C0"/>
    <w:rsid w:val="00762FC0"/>
    <w:rsid w:val="007B7D05"/>
    <w:rsid w:val="008A6C67"/>
    <w:rsid w:val="00906F45"/>
    <w:rsid w:val="00946D26"/>
    <w:rsid w:val="00A769B8"/>
    <w:rsid w:val="00B136DD"/>
    <w:rsid w:val="00C54DB5"/>
    <w:rsid w:val="00C842F5"/>
    <w:rsid w:val="00DF0790"/>
    <w:rsid w:val="00E1458D"/>
    <w:rsid w:val="00E77B59"/>
    <w:rsid w:val="00F82E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69C296"/>
  <w15:chartTrackingRefBased/>
  <w15:docId w15:val="{576A2752-BDE7-4FA2-BF35-5ED789310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69B8"/>
    <w:pPr>
      <w:ind w:left="720"/>
      <w:contextualSpacing/>
    </w:pPr>
  </w:style>
  <w:style w:type="paragraph" w:styleId="Header">
    <w:name w:val="header"/>
    <w:basedOn w:val="Normal"/>
    <w:link w:val="HeaderChar"/>
    <w:uiPriority w:val="99"/>
    <w:unhideWhenUsed/>
    <w:rsid w:val="00A769B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69B8"/>
  </w:style>
  <w:style w:type="paragraph" w:styleId="Footer">
    <w:name w:val="footer"/>
    <w:basedOn w:val="Normal"/>
    <w:link w:val="FooterChar"/>
    <w:uiPriority w:val="99"/>
    <w:unhideWhenUsed/>
    <w:rsid w:val="00A769B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769B8"/>
  </w:style>
  <w:style w:type="character" w:styleId="Hyperlink">
    <w:name w:val="Hyperlink"/>
    <w:basedOn w:val="DefaultParagraphFont"/>
    <w:uiPriority w:val="99"/>
    <w:unhideWhenUsed/>
    <w:rsid w:val="00762FC0"/>
    <w:rPr>
      <w:color w:val="0000FF"/>
      <w:u w:val="single"/>
    </w:rPr>
  </w:style>
  <w:style w:type="paragraph" w:customStyle="1" w:styleId="first">
    <w:name w:val="first"/>
    <w:basedOn w:val="Normal"/>
    <w:rsid w:val="00B136D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136DD"/>
    <w:rPr>
      <w:b/>
      <w:bCs/>
    </w:rPr>
  </w:style>
  <w:style w:type="paragraph" w:customStyle="1" w:styleId="second">
    <w:name w:val="second"/>
    <w:basedOn w:val="Normal"/>
    <w:rsid w:val="00B136D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third">
    <w:name w:val="third"/>
    <w:basedOn w:val="Normal"/>
    <w:rsid w:val="00B136D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fourth">
    <w:name w:val="fourth"/>
    <w:basedOn w:val="Normal"/>
    <w:rsid w:val="00B136D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UnresolvedMention">
    <w:name w:val="Unresolved Mention"/>
    <w:basedOn w:val="DefaultParagraphFont"/>
    <w:uiPriority w:val="99"/>
    <w:semiHidden/>
    <w:unhideWhenUsed/>
    <w:rsid w:val="00C842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9619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Government_agency" TargetMode="External"/><Relationship Id="rId13" Type="http://schemas.openxmlformats.org/officeDocument/2006/relationships/hyperlink" Target="https://en.wikipedia.org/wiki/The_Income-tax_Act,_1961"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Central_Board_of_Direct_Taxe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eveloper.mozilla.org/en-US/docs/Web/CS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Ministry_of_Finance_(India)" TargetMode="External"/><Relationship Id="rId5" Type="http://schemas.openxmlformats.org/officeDocument/2006/relationships/webSettings" Target="webSettings.xml"/><Relationship Id="rId15" Type="http://schemas.openxmlformats.org/officeDocument/2006/relationships/hyperlink" Target="https://developer.mozilla.org/en-US/docs/Learn/HTML" TargetMode="External"/><Relationship Id="rId10" Type="http://schemas.openxmlformats.org/officeDocument/2006/relationships/hyperlink" Target="https://en.wikipedia.org/wiki/Government_of_India" TargetMode="External"/><Relationship Id="rId4" Type="http://schemas.openxmlformats.org/officeDocument/2006/relationships/settings" Target="settings.xml"/><Relationship Id="rId9" Type="http://schemas.openxmlformats.org/officeDocument/2006/relationships/hyperlink" Target="https://en.wikipedia.org/wiki/Direct_tax" TargetMode="External"/><Relationship Id="rId14" Type="http://schemas.openxmlformats.org/officeDocument/2006/relationships/hyperlink" Target="https://en.wikipedia.org/wiki/Reven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B7C646-C2CB-4814-A257-027E753A2E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22</Pages>
  <Words>895</Words>
  <Characters>5102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kumar</dc:creator>
  <cp:keywords/>
  <dc:description/>
  <cp:lastModifiedBy>shivam kumar</cp:lastModifiedBy>
  <cp:revision>2</cp:revision>
  <dcterms:created xsi:type="dcterms:W3CDTF">2020-04-09T19:53:00Z</dcterms:created>
  <dcterms:modified xsi:type="dcterms:W3CDTF">2020-04-09T19:53:00Z</dcterms:modified>
</cp:coreProperties>
</file>